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E2D2" w14:textId="74246169" w:rsidR="00BF416C" w:rsidRDefault="00F3683F" w:rsidP="00BF416C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3167C">
        <w:rPr>
          <w:rFonts w:ascii="Times New Roman" w:hAnsi="Times New Roman" w:cs="Times New Roman"/>
          <w:b/>
          <w:bCs/>
        </w:rPr>
        <w:t xml:space="preserve">Сложности </w:t>
      </w:r>
      <w:r w:rsidR="002B2A86" w:rsidRPr="0013167C">
        <w:rPr>
          <w:rFonts w:ascii="Times New Roman" w:hAnsi="Times New Roman" w:cs="Times New Roman"/>
          <w:b/>
          <w:bCs/>
        </w:rPr>
        <w:t xml:space="preserve">перевода китайского </w:t>
      </w:r>
      <w:proofErr w:type="spellStart"/>
      <w:r w:rsidR="002B2A86" w:rsidRPr="0013167C">
        <w:rPr>
          <w:rFonts w:ascii="Times New Roman" w:hAnsi="Times New Roman" w:cs="Times New Roman"/>
          <w:b/>
          <w:bCs/>
        </w:rPr>
        <w:t>медиатекст</w:t>
      </w:r>
      <w:r w:rsidR="0079386D" w:rsidRPr="0013167C">
        <w:rPr>
          <w:rFonts w:ascii="Times New Roman" w:hAnsi="Times New Roman" w:cs="Times New Roman"/>
          <w:b/>
          <w:bCs/>
        </w:rPr>
        <w:t>а</w:t>
      </w:r>
      <w:proofErr w:type="spellEnd"/>
      <w:r w:rsidR="002B2A86" w:rsidRPr="0013167C">
        <w:rPr>
          <w:rFonts w:ascii="Times New Roman" w:hAnsi="Times New Roman" w:cs="Times New Roman"/>
          <w:b/>
          <w:bCs/>
        </w:rPr>
        <w:t xml:space="preserve"> на русский язык</w:t>
      </w:r>
    </w:p>
    <w:p w14:paraId="14173C24" w14:textId="77777777" w:rsidR="00BF416C" w:rsidRPr="0013167C" w:rsidRDefault="00BF416C" w:rsidP="00BF416C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25EDA84C" w14:textId="4F2C29D8" w:rsidR="009158CC" w:rsidRPr="0013167C" w:rsidRDefault="009158CC" w:rsidP="008B5F6E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</w:rPr>
      </w:pPr>
      <w:r w:rsidRPr="0013167C">
        <w:rPr>
          <w:rFonts w:ascii="Times New Roman" w:hAnsi="Times New Roman" w:cs="Times New Roman"/>
          <w:b/>
          <w:bCs/>
          <w:i/>
          <w:iCs/>
        </w:rPr>
        <w:t xml:space="preserve">Гун </w:t>
      </w:r>
      <w:proofErr w:type="spellStart"/>
      <w:r w:rsidRPr="0013167C">
        <w:rPr>
          <w:rFonts w:ascii="Times New Roman" w:hAnsi="Times New Roman" w:cs="Times New Roman"/>
          <w:b/>
          <w:bCs/>
          <w:i/>
          <w:iCs/>
        </w:rPr>
        <w:t>Синъи</w:t>
      </w:r>
      <w:proofErr w:type="spellEnd"/>
    </w:p>
    <w:p w14:paraId="1E95B5BB" w14:textId="48B37EB7" w:rsidR="009158CC" w:rsidRPr="0013167C" w:rsidRDefault="009158CC" w:rsidP="008B5F6E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13167C">
        <w:rPr>
          <w:rFonts w:ascii="Times New Roman" w:hAnsi="Times New Roman" w:cs="Times New Roman"/>
          <w:i/>
          <w:iCs/>
        </w:rPr>
        <w:t>Аспирант</w:t>
      </w:r>
    </w:p>
    <w:p w14:paraId="5B04D82A" w14:textId="2910FC10" w:rsidR="009158CC" w:rsidRPr="0013167C" w:rsidRDefault="009158CC" w:rsidP="008B5F6E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13167C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13167C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Pr="0013167C">
        <w:rPr>
          <w:rFonts w:ascii="Times New Roman" w:hAnsi="Times New Roman" w:cs="Times New Roman"/>
          <w:i/>
          <w:iCs/>
        </w:rPr>
        <w:t>,</w:t>
      </w:r>
    </w:p>
    <w:p w14:paraId="3394C6AF" w14:textId="0BA2B387" w:rsidR="009158CC" w:rsidRPr="0013167C" w:rsidRDefault="009158CC" w:rsidP="008B5F6E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13167C">
        <w:rPr>
          <w:rFonts w:ascii="Times New Roman" w:hAnsi="Times New Roman" w:cs="Times New Roman"/>
          <w:i/>
          <w:iCs/>
        </w:rPr>
        <w:t>Высшая школа перевода, Москва, Россия</w:t>
      </w:r>
    </w:p>
    <w:p w14:paraId="534058EC" w14:textId="32B9F228" w:rsidR="00BF416C" w:rsidRDefault="009158CC" w:rsidP="00BF416C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13167C">
        <w:rPr>
          <w:rFonts w:ascii="Times New Roman" w:hAnsi="Times New Roman" w:cs="Times New Roman"/>
          <w:i/>
          <w:iCs/>
          <w:lang w:val="en-US"/>
        </w:rPr>
        <w:t>E</w:t>
      </w:r>
      <w:r w:rsidRPr="0013167C">
        <w:rPr>
          <w:rFonts w:ascii="Times New Roman" w:hAnsi="Times New Roman" w:cs="Times New Roman"/>
          <w:i/>
          <w:iCs/>
        </w:rPr>
        <w:t>–</w:t>
      </w:r>
      <w:r w:rsidRPr="0013167C">
        <w:rPr>
          <w:rFonts w:ascii="Times New Roman" w:hAnsi="Times New Roman" w:cs="Times New Roman"/>
          <w:i/>
          <w:iCs/>
          <w:lang w:val="en-US"/>
        </w:rPr>
        <w:t>mail</w:t>
      </w:r>
      <w:r w:rsidRPr="0013167C">
        <w:rPr>
          <w:rFonts w:ascii="Times New Roman" w:hAnsi="Times New Roman" w:cs="Times New Roman"/>
          <w:i/>
          <w:iCs/>
        </w:rPr>
        <w:t xml:space="preserve">: </w:t>
      </w:r>
      <w:hyperlink r:id="rId7" w:history="1">
        <w:r w:rsidRPr="0013167C">
          <w:rPr>
            <w:rStyle w:val="ac"/>
            <w:rFonts w:ascii="Times New Roman" w:hAnsi="Times New Roman" w:cs="Times New Roman"/>
            <w:i/>
            <w:iCs/>
            <w:lang w:val="en-US"/>
          </w:rPr>
          <w:t>gongyi</w:t>
        </w:r>
        <w:r w:rsidRPr="0013167C">
          <w:rPr>
            <w:rStyle w:val="ac"/>
            <w:rFonts w:ascii="Times New Roman" w:hAnsi="Times New Roman" w:cs="Times New Roman"/>
            <w:i/>
            <w:iCs/>
          </w:rPr>
          <w:t>666999666@</w:t>
        </w:r>
        <w:r w:rsidRPr="0013167C">
          <w:rPr>
            <w:rStyle w:val="ac"/>
            <w:rFonts w:ascii="Times New Roman" w:hAnsi="Times New Roman" w:cs="Times New Roman"/>
            <w:i/>
            <w:iCs/>
            <w:lang w:val="en-US"/>
          </w:rPr>
          <w:t>gmail</w:t>
        </w:r>
        <w:r w:rsidRPr="0013167C">
          <w:rPr>
            <w:rStyle w:val="ac"/>
            <w:rFonts w:ascii="Times New Roman" w:hAnsi="Times New Roman" w:cs="Times New Roman"/>
            <w:i/>
            <w:iCs/>
          </w:rPr>
          <w:t>.</w:t>
        </w:r>
        <w:r w:rsidRPr="0013167C">
          <w:rPr>
            <w:rStyle w:val="ac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14:paraId="62F2331E" w14:textId="77777777" w:rsidR="00BF416C" w:rsidRPr="00BF416C" w:rsidRDefault="00BF416C" w:rsidP="00BF416C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</w:p>
    <w:p w14:paraId="534F0E8C" w14:textId="0BB24614" w:rsidR="00CB5ED5" w:rsidRPr="0013167C" w:rsidRDefault="00CB5ED5" w:rsidP="006A54E7">
      <w:pPr>
        <w:snapToGri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13167C">
        <w:rPr>
          <w:rFonts w:ascii="Times New Roman" w:hAnsi="Times New Roman" w:cs="Times New Roman"/>
        </w:rPr>
        <w:t xml:space="preserve">В эпоху информации </w:t>
      </w:r>
      <w:proofErr w:type="spellStart"/>
      <w:r w:rsidRPr="0013167C">
        <w:rPr>
          <w:rFonts w:ascii="Times New Roman" w:hAnsi="Times New Roman" w:cs="Times New Roman"/>
        </w:rPr>
        <w:t>медиатекст</w:t>
      </w:r>
      <w:proofErr w:type="spellEnd"/>
      <w:r w:rsidRPr="0013167C">
        <w:rPr>
          <w:rFonts w:ascii="Times New Roman" w:hAnsi="Times New Roman" w:cs="Times New Roman"/>
        </w:rPr>
        <w:t xml:space="preserve"> как один из наиболее значимых инструментов коммуникации в средствах массовой информации приобретает огромное значение. Перевод </w:t>
      </w:r>
      <w:proofErr w:type="spellStart"/>
      <w:r w:rsidRPr="0013167C">
        <w:rPr>
          <w:rFonts w:ascii="Times New Roman" w:hAnsi="Times New Roman" w:cs="Times New Roman"/>
        </w:rPr>
        <w:t>медиатекстов</w:t>
      </w:r>
      <w:proofErr w:type="spellEnd"/>
      <w:r w:rsidRPr="0013167C">
        <w:rPr>
          <w:rFonts w:ascii="Times New Roman" w:hAnsi="Times New Roman" w:cs="Times New Roman"/>
        </w:rPr>
        <w:t xml:space="preserve"> служит социокультурным мостом между разными цивилизациями</w:t>
      </w:r>
      <w:r w:rsidR="006A54E7" w:rsidRPr="0013167C">
        <w:rPr>
          <w:rFonts w:ascii="Times New Roman" w:hAnsi="Times New Roman" w:cs="Times New Roman"/>
        </w:rPr>
        <w:t xml:space="preserve"> и </w:t>
      </w:r>
      <w:r w:rsidRPr="0013167C">
        <w:rPr>
          <w:rFonts w:ascii="Times New Roman" w:hAnsi="Times New Roman" w:cs="Times New Roman"/>
        </w:rPr>
        <w:t>играет ключевую роль в укреплении межкультурно</w:t>
      </w:r>
      <w:r w:rsidR="006A54E7" w:rsidRPr="0013167C">
        <w:rPr>
          <w:rFonts w:ascii="Times New Roman" w:hAnsi="Times New Roman" w:cs="Times New Roman"/>
        </w:rPr>
        <w:t>го взаимопонимания</w:t>
      </w:r>
      <w:r w:rsidRPr="0013167C">
        <w:rPr>
          <w:rFonts w:ascii="Times New Roman" w:hAnsi="Times New Roman" w:cs="Times New Roman"/>
        </w:rPr>
        <w:t xml:space="preserve">. Он не только обеспечивает точность передачи информации, но и влияет на формирование «мягкой силы» страны. </w:t>
      </w:r>
      <w:r w:rsidR="00D80A9D" w:rsidRPr="0013167C">
        <w:rPr>
          <w:rFonts w:ascii="Times New Roman" w:hAnsi="Times New Roman" w:cs="Times New Roman"/>
        </w:rPr>
        <w:t>Кроме этого, з</w:t>
      </w:r>
      <w:r w:rsidR="004E19FF" w:rsidRPr="0013167C">
        <w:rPr>
          <w:rFonts w:ascii="Times New Roman" w:hAnsi="Times New Roman" w:cs="Times New Roman"/>
        </w:rPr>
        <w:t xml:space="preserve">начительные </w:t>
      </w:r>
      <w:proofErr w:type="spellStart"/>
      <w:r w:rsidR="004E19FF" w:rsidRPr="0013167C">
        <w:rPr>
          <w:rFonts w:ascii="Times New Roman" w:hAnsi="Times New Roman" w:cs="Times New Roman"/>
        </w:rPr>
        <w:t>лингвокультурологические</w:t>
      </w:r>
      <w:proofErr w:type="spellEnd"/>
      <w:r w:rsidR="004E19FF" w:rsidRPr="0013167C">
        <w:rPr>
          <w:rFonts w:ascii="Times New Roman" w:hAnsi="Times New Roman" w:cs="Times New Roman"/>
        </w:rPr>
        <w:t xml:space="preserve"> различия между русским и китайским языками также создают существенные трудности при переводе.</w:t>
      </w:r>
    </w:p>
    <w:p w14:paraId="6B044AFE" w14:textId="410F96EB" w:rsidR="00594777" w:rsidRPr="0013167C" w:rsidRDefault="00736F99" w:rsidP="009158CC">
      <w:pPr>
        <w:snapToGri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proofErr w:type="spellStart"/>
      <w:r w:rsidRPr="0013167C">
        <w:rPr>
          <w:rFonts w:ascii="Times New Roman" w:hAnsi="Times New Roman" w:cs="Times New Roman"/>
        </w:rPr>
        <w:t>Медиатекст</w:t>
      </w:r>
      <w:proofErr w:type="spellEnd"/>
      <w:r w:rsidRPr="0013167C">
        <w:rPr>
          <w:rFonts w:ascii="Times New Roman" w:hAnsi="Times New Roman" w:cs="Times New Roman"/>
        </w:rPr>
        <w:t xml:space="preserve"> </w:t>
      </w:r>
      <w:r w:rsidR="00AF1062" w:rsidRPr="0013167C">
        <w:rPr>
          <w:rFonts w:ascii="Times New Roman" w:hAnsi="Times New Roman" w:cs="Times New Roman"/>
        </w:rPr>
        <w:t xml:space="preserve">относится к </w:t>
      </w:r>
      <w:r w:rsidRPr="0013167C">
        <w:rPr>
          <w:rFonts w:ascii="Times New Roman" w:hAnsi="Times New Roman" w:cs="Times New Roman"/>
        </w:rPr>
        <w:t>публицистическ</w:t>
      </w:r>
      <w:r w:rsidR="00AF1062" w:rsidRPr="0013167C">
        <w:rPr>
          <w:rFonts w:ascii="Times New Roman" w:hAnsi="Times New Roman" w:cs="Times New Roman"/>
        </w:rPr>
        <w:t>ому</w:t>
      </w:r>
      <w:r w:rsidRPr="0013167C">
        <w:rPr>
          <w:rFonts w:ascii="Times New Roman" w:hAnsi="Times New Roman" w:cs="Times New Roman"/>
        </w:rPr>
        <w:t xml:space="preserve"> стил</w:t>
      </w:r>
      <w:r w:rsidR="00AF1062" w:rsidRPr="0013167C">
        <w:rPr>
          <w:rFonts w:ascii="Times New Roman" w:hAnsi="Times New Roman" w:cs="Times New Roman"/>
        </w:rPr>
        <w:t xml:space="preserve">ю, </w:t>
      </w:r>
      <w:r w:rsidR="00F3683F" w:rsidRPr="0013167C">
        <w:rPr>
          <w:rFonts w:ascii="Times New Roman" w:hAnsi="Times New Roman" w:cs="Times New Roman"/>
        </w:rPr>
        <w:t xml:space="preserve">который происходит от латинского слова </w:t>
      </w:r>
      <w:r w:rsidR="003341BB" w:rsidRPr="0013167C">
        <w:rPr>
          <w:rFonts w:ascii="Times New Roman" w:hAnsi="Times New Roman" w:cs="Times New Roman"/>
        </w:rPr>
        <w:t>«</w:t>
      </w:r>
      <w:proofErr w:type="spellStart"/>
      <w:r w:rsidR="00F3683F" w:rsidRPr="0013167C">
        <w:rPr>
          <w:rFonts w:ascii="Times New Roman" w:hAnsi="Times New Roman" w:cs="Times New Roman"/>
        </w:rPr>
        <w:t>publicus</w:t>
      </w:r>
      <w:proofErr w:type="spellEnd"/>
      <w:r w:rsidR="003341BB" w:rsidRPr="0013167C">
        <w:rPr>
          <w:rFonts w:ascii="Times New Roman" w:hAnsi="Times New Roman" w:cs="Times New Roman"/>
        </w:rPr>
        <w:t>»</w:t>
      </w:r>
      <w:r w:rsidR="00F3683F" w:rsidRPr="0013167C">
        <w:rPr>
          <w:rFonts w:ascii="Times New Roman" w:hAnsi="Times New Roman" w:cs="Times New Roman"/>
        </w:rPr>
        <w:t xml:space="preserve">, что означает </w:t>
      </w:r>
      <w:r w:rsidR="003341BB" w:rsidRPr="0013167C">
        <w:rPr>
          <w:rFonts w:ascii="Times New Roman" w:hAnsi="Times New Roman" w:cs="Times New Roman"/>
        </w:rPr>
        <w:t>«</w:t>
      </w:r>
      <w:r w:rsidR="00F3683F" w:rsidRPr="0013167C">
        <w:rPr>
          <w:rFonts w:ascii="Times New Roman" w:hAnsi="Times New Roman" w:cs="Times New Roman"/>
        </w:rPr>
        <w:t>общественный</w:t>
      </w:r>
      <w:r w:rsidR="003341BB" w:rsidRPr="0013167C">
        <w:rPr>
          <w:rFonts w:ascii="Times New Roman" w:hAnsi="Times New Roman" w:cs="Times New Roman"/>
        </w:rPr>
        <w:t>»</w:t>
      </w:r>
      <w:r w:rsidR="00F3683F" w:rsidRPr="0013167C">
        <w:rPr>
          <w:rFonts w:ascii="Times New Roman" w:hAnsi="Times New Roman" w:cs="Times New Roman"/>
        </w:rPr>
        <w:t xml:space="preserve"> или </w:t>
      </w:r>
      <w:r w:rsidR="003341BB" w:rsidRPr="0013167C">
        <w:rPr>
          <w:rFonts w:ascii="Times New Roman" w:hAnsi="Times New Roman" w:cs="Times New Roman"/>
        </w:rPr>
        <w:t>«</w:t>
      </w:r>
      <w:r w:rsidR="00F3683F" w:rsidRPr="0013167C">
        <w:rPr>
          <w:rFonts w:ascii="Times New Roman" w:hAnsi="Times New Roman" w:cs="Times New Roman"/>
        </w:rPr>
        <w:t>государственный</w:t>
      </w:r>
      <w:r w:rsidR="003341BB" w:rsidRPr="0013167C">
        <w:rPr>
          <w:rFonts w:ascii="Times New Roman" w:hAnsi="Times New Roman" w:cs="Times New Roman"/>
        </w:rPr>
        <w:t>»</w:t>
      </w:r>
      <w:r w:rsidR="00F3683F" w:rsidRPr="0013167C">
        <w:rPr>
          <w:rFonts w:ascii="Times New Roman" w:hAnsi="Times New Roman" w:cs="Times New Roman"/>
        </w:rPr>
        <w:t xml:space="preserve"> [</w:t>
      </w:r>
      <w:r w:rsidR="00190251" w:rsidRPr="0013167C">
        <w:rPr>
          <w:rFonts w:ascii="Times New Roman" w:hAnsi="Times New Roman" w:cs="Times New Roman"/>
        </w:rPr>
        <w:t>4</w:t>
      </w:r>
      <w:r w:rsidR="00594777" w:rsidRPr="0013167C">
        <w:rPr>
          <w:rFonts w:ascii="Times New Roman" w:hAnsi="Times New Roman" w:cs="Times New Roman"/>
        </w:rPr>
        <w:t xml:space="preserve">, </w:t>
      </w:r>
      <w:r w:rsidR="00F3683F" w:rsidRPr="0013167C">
        <w:rPr>
          <w:rFonts w:ascii="Times New Roman" w:hAnsi="Times New Roman" w:cs="Times New Roman"/>
        </w:rPr>
        <w:t xml:space="preserve">с. 89]. </w:t>
      </w:r>
      <w:proofErr w:type="spellStart"/>
      <w:r w:rsidR="001847F4" w:rsidRPr="0013167C">
        <w:rPr>
          <w:rFonts w:ascii="Times New Roman" w:hAnsi="Times New Roman" w:cs="Times New Roman"/>
        </w:rPr>
        <w:t>Медиатекст</w:t>
      </w:r>
      <w:proofErr w:type="spellEnd"/>
      <w:r w:rsidR="001847F4" w:rsidRPr="0013167C">
        <w:rPr>
          <w:rFonts w:ascii="Times New Roman" w:hAnsi="Times New Roman" w:cs="Times New Roman"/>
        </w:rPr>
        <w:t xml:space="preserve"> п</w:t>
      </w:r>
      <w:r w:rsidR="00594777" w:rsidRPr="0013167C">
        <w:rPr>
          <w:rFonts w:ascii="Times New Roman" w:hAnsi="Times New Roman" w:cs="Times New Roman"/>
        </w:rPr>
        <w:t>ублицистическ</w:t>
      </w:r>
      <w:r w:rsidR="001847F4" w:rsidRPr="0013167C">
        <w:rPr>
          <w:rFonts w:ascii="Times New Roman" w:hAnsi="Times New Roman" w:cs="Times New Roman"/>
        </w:rPr>
        <w:t>ого</w:t>
      </w:r>
      <w:r w:rsidR="00594777" w:rsidRPr="0013167C">
        <w:rPr>
          <w:rFonts w:ascii="Times New Roman" w:hAnsi="Times New Roman" w:cs="Times New Roman"/>
        </w:rPr>
        <w:t xml:space="preserve"> стил</w:t>
      </w:r>
      <w:r w:rsidR="001847F4" w:rsidRPr="0013167C">
        <w:rPr>
          <w:rFonts w:ascii="Times New Roman" w:hAnsi="Times New Roman" w:cs="Times New Roman"/>
        </w:rPr>
        <w:t xml:space="preserve">я </w:t>
      </w:r>
      <w:r w:rsidR="00594777" w:rsidRPr="0013167C">
        <w:rPr>
          <w:rFonts w:ascii="Times New Roman" w:hAnsi="Times New Roman" w:cs="Times New Roman"/>
        </w:rPr>
        <w:t xml:space="preserve">обладает </w:t>
      </w:r>
      <w:r w:rsidR="00B411D7" w:rsidRPr="0013167C">
        <w:rPr>
          <w:rFonts w:ascii="Times New Roman" w:hAnsi="Times New Roman" w:cs="Times New Roman"/>
        </w:rPr>
        <w:t xml:space="preserve">следующими основными характеристиками: во-первых, </w:t>
      </w:r>
      <w:r w:rsidR="00594777" w:rsidRPr="0013167C">
        <w:rPr>
          <w:rFonts w:ascii="Times New Roman" w:hAnsi="Times New Roman" w:cs="Times New Roman"/>
        </w:rPr>
        <w:t>высокой степенью открытости для заимствования элементов из других стилей [</w:t>
      </w:r>
      <w:r w:rsidR="00190251" w:rsidRPr="0013167C">
        <w:rPr>
          <w:rFonts w:ascii="Times New Roman" w:hAnsi="Times New Roman" w:cs="Times New Roman"/>
        </w:rPr>
        <w:t>2</w:t>
      </w:r>
      <w:r w:rsidR="00594777" w:rsidRPr="0013167C">
        <w:rPr>
          <w:rFonts w:ascii="Times New Roman" w:hAnsi="Times New Roman" w:cs="Times New Roman"/>
        </w:rPr>
        <w:t xml:space="preserve">, с. 269]. </w:t>
      </w:r>
      <w:r w:rsidR="00B411D7" w:rsidRPr="0013167C">
        <w:rPr>
          <w:rFonts w:ascii="Times New Roman" w:hAnsi="Times New Roman" w:cs="Times New Roman"/>
        </w:rPr>
        <w:t>Во-вторых, использованием выражений, которые наиболее ярко отражают современную социальную жизнь. Журналисты всегда стремятся найти формы выражения, которые были бы одновременно доступными и свежими.</w:t>
      </w:r>
    </w:p>
    <w:p w14:paraId="56DE8808" w14:textId="1710144D" w:rsidR="00B411D7" w:rsidRPr="0013167C" w:rsidRDefault="00B411D7" w:rsidP="00B26B55">
      <w:pPr>
        <w:snapToGri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13167C">
        <w:rPr>
          <w:rFonts w:ascii="Times New Roman" w:hAnsi="Times New Roman" w:cs="Times New Roman"/>
        </w:rPr>
        <w:t xml:space="preserve">При проведении исследования перевода </w:t>
      </w:r>
      <w:proofErr w:type="spellStart"/>
      <w:r w:rsidRPr="0013167C">
        <w:rPr>
          <w:rFonts w:ascii="Times New Roman" w:hAnsi="Times New Roman" w:cs="Times New Roman"/>
        </w:rPr>
        <w:t>медиатекста</w:t>
      </w:r>
      <w:proofErr w:type="spellEnd"/>
      <w:r w:rsidRPr="0013167C">
        <w:rPr>
          <w:rFonts w:ascii="Times New Roman" w:hAnsi="Times New Roman" w:cs="Times New Roman"/>
        </w:rPr>
        <w:t xml:space="preserve"> на русский язык необходимо учитывать не только его общие характеристики, но и обращать внимание на уникальные особенности китайских </w:t>
      </w:r>
      <w:proofErr w:type="spellStart"/>
      <w:r w:rsidRPr="0013167C">
        <w:rPr>
          <w:rFonts w:ascii="Times New Roman" w:hAnsi="Times New Roman" w:cs="Times New Roman"/>
        </w:rPr>
        <w:t>медиатекстов</w:t>
      </w:r>
      <w:proofErr w:type="spellEnd"/>
      <w:r w:rsidRPr="0013167C">
        <w:rPr>
          <w:rFonts w:ascii="Times New Roman" w:hAnsi="Times New Roman" w:cs="Times New Roman"/>
        </w:rPr>
        <w:t>.</w:t>
      </w:r>
      <w:r w:rsidR="00B26B55" w:rsidRPr="0013167C">
        <w:rPr>
          <w:rFonts w:ascii="Times New Roman" w:hAnsi="Times New Roman" w:cs="Times New Roman"/>
        </w:rPr>
        <w:t xml:space="preserve"> </w:t>
      </w:r>
      <w:r w:rsidRPr="0013167C">
        <w:rPr>
          <w:rFonts w:ascii="Times New Roman" w:hAnsi="Times New Roman" w:cs="Times New Roman"/>
        </w:rPr>
        <w:t xml:space="preserve">В отличие от западных моделей медиакоммуникации, где декларируется принцип объективности и беспристрастности, китайские </w:t>
      </w:r>
      <w:proofErr w:type="spellStart"/>
      <w:r w:rsidRPr="0013167C">
        <w:rPr>
          <w:rFonts w:ascii="Times New Roman" w:hAnsi="Times New Roman" w:cs="Times New Roman"/>
        </w:rPr>
        <w:t>медиатексты</w:t>
      </w:r>
      <w:proofErr w:type="spellEnd"/>
      <w:r w:rsidRPr="0013167C">
        <w:rPr>
          <w:rFonts w:ascii="Times New Roman" w:hAnsi="Times New Roman" w:cs="Times New Roman"/>
        </w:rPr>
        <w:t xml:space="preserve"> открыто позиционируются как инструмент формирования общественного мнения и продвижения государственной политики.</w:t>
      </w:r>
    </w:p>
    <w:p w14:paraId="1C993CB3" w14:textId="471A5048" w:rsidR="00083A85" w:rsidRPr="0013167C" w:rsidRDefault="003B641A" w:rsidP="009158CC">
      <w:pPr>
        <w:snapToGri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proofErr w:type="spellStart"/>
      <w:r w:rsidRPr="0013167C">
        <w:rPr>
          <w:rFonts w:ascii="Times New Roman" w:hAnsi="Times New Roman" w:cs="Times New Roman"/>
        </w:rPr>
        <w:t>Медиатекст</w:t>
      </w:r>
      <w:proofErr w:type="spellEnd"/>
      <w:r w:rsidRPr="0013167C">
        <w:rPr>
          <w:rFonts w:ascii="Times New Roman" w:hAnsi="Times New Roman" w:cs="Times New Roman"/>
        </w:rPr>
        <w:t xml:space="preserve"> публицистического стиля выполняет две основные функции: информативную и воздействующую [</w:t>
      </w:r>
      <w:r w:rsidR="00190251" w:rsidRPr="0013167C">
        <w:rPr>
          <w:rFonts w:ascii="Times New Roman" w:hAnsi="Times New Roman" w:cs="Times New Roman"/>
        </w:rPr>
        <w:t>3</w:t>
      </w:r>
      <w:r w:rsidRPr="0013167C">
        <w:rPr>
          <w:rFonts w:ascii="Times New Roman" w:hAnsi="Times New Roman" w:cs="Times New Roman"/>
        </w:rPr>
        <w:t xml:space="preserve">, с. 28]. </w:t>
      </w:r>
      <w:r w:rsidR="00B411D7" w:rsidRPr="0013167C">
        <w:rPr>
          <w:rFonts w:ascii="Times New Roman" w:hAnsi="Times New Roman" w:cs="Times New Roman"/>
        </w:rPr>
        <w:t>С</w:t>
      </w:r>
      <w:r w:rsidR="00083A85" w:rsidRPr="0013167C">
        <w:rPr>
          <w:rFonts w:ascii="Times New Roman" w:hAnsi="Times New Roman" w:cs="Times New Roman"/>
        </w:rPr>
        <w:t xml:space="preserve"> одной стороны, в </w:t>
      </w:r>
      <w:r w:rsidR="00736F99" w:rsidRPr="0013167C">
        <w:rPr>
          <w:rFonts w:ascii="Times New Roman" w:hAnsi="Times New Roman" w:cs="Times New Roman"/>
        </w:rPr>
        <w:t xml:space="preserve">связи с необходимостью сохранения неопределённой степени нейтральности при передаче информации язык должен быть объективным и точным. </w:t>
      </w:r>
      <w:r w:rsidR="00083A85" w:rsidRPr="0013167C">
        <w:rPr>
          <w:rFonts w:ascii="Times New Roman" w:hAnsi="Times New Roman" w:cs="Times New Roman"/>
        </w:rPr>
        <w:t xml:space="preserve"> С другой стороны, язык публицистического стиля обладал выразительностью, что означает в процессе сообщения для привлечения интереса читателя </w:t>
      </w:r>
      <w:r w:rsidR="0003234E" w:rsidRPr="0013167C">
        <w:rPr>
          <w:rFonts w:ascii="Times New Roman" w:hAnsi="Times New Roman" w:cs="Times New Roman"/>
        </w:rPr>
        <w:t xml:space="preserve">также чаще всего </w:t>
      </w:r>
      <w:r w:rsidR="00083A85" w:rsidRPr="0013167C">
        <w:rPr>
          <w:rFonts w:ascii="Times New Roman" w:hAnsi="Times New Roman" w:cs="Times New Roman"/>
        </w:rPr>
        <w:t>использова</w:t>
      </w:r>
      <w:r w:rsidR="0003234E" w:rsidRPr="0013167C">
        <w:rPr>
          <w:rFonts w:ascii="Times New Roman" w:hAnsi="Times New Roman" w:cs="Times New Roman"/>
        </w:rPr>
        <w:t xml:space="preserve">ть </w:t>
      </w:r>
      <w:r w:rsidR="00083A85" w:rsidRPr="0013167C">
        <w:rPr>
          <w:rFonts w:ascii="Times New Roman" w:hAnsi="Times New Roman" w:cs="Times New Roman"/>
        </w:rPr>
        <w:t>неологизм</w:t>
      </w:r>
      <w:r w:rsidR="0003234E" w:rsidRPr="0013167C">
        <w:rPr>
          <w:rFonts w:ascii="Times New Roman" w:hAnsi="Times New Roman" w:cs="Times New Roman"/>
        </w:rPr>
        <w:t>ы</w:t>
      </w:r>
      <w:r w:rsidR="00083A85" w:rsidRPr="0013167C">
        <w:rPr>
          <w:rFonts w:ascii="Times New Roman" w:hAnsi="Times New Roman" w:cs="Times New Roman"/>
        </w:rPr>
        <w:t>, фразеологизм</w:t>
      </w:r>
      <w:r w:rsidR="0003234E" w:rsidRPr="0013167C">
        <w:rPr>
          <w:rFonts w:ascii="Times New Roman" w:hAnsi="Times New Roman" w:cs="Times New Roman"/>
        </w:rPr>
        <w:t>ы</w:t>
      </w:r>
      <w:r w:rsidR="00083A85" w:rsidRPr="0013167C">
        <w:rPr>
          <w:rFonts w:ascii="Times New Roman" w:hAnsi="Times New Roman" w:cs="Times New Roman"/>
        </w:rPr>
        <w:t>, интернет-сленг</w:t>
      </w:r>
      <w:r w:rsidR="0003234E" w:rsidRPr="0013167C">
        <w:rPr>
          <w:rFonts w:ascii="Times New Roman" w:hAnsi="Times New Roman" w:cs="Times New Roman"/>
        </w:rPr>
        <w:t>и</w:t>
      </w:r>
      <w:r w:rsidR="00083A85" w:rsidRPr="0013167C">
        <w:rPr>
          <w:rFonts w:ascii="Times New Roman" w:hAnsi="Times New Roman" w:cs="Times New Roman"/>
        </w:rPr>
        <w:t>, для которых отсутствуют прямые эквиваленты, а также вэньян</w:t>
      </w:r>
      <w:r w:rsidR="0003234E" w:rsidRPr="0013167C">
        <w:rPr>
          <w:rFonts w:ascii="Times New Roman" w:hAnsi="Times New Roman" w:cs="Times New Roman"/>
        </w:rPr>
        <w:t>ь</w:t>
      </w:r>
      <w:r w:rsidR="00083A85" w:rsidRPr="0013167C">
        <w:rPr>
          <w:rFonts w:ascii="Times New Roman" w:hAnsi="Times New Roman" w:cs="Times New Roman"/>
        </w:rPr>
        <w:t>, омофонны</w:t>
      </w:r>
      <w:r w:rsidR="0003234E" w:rsidRPr="0013167C">
        <w:rPr>
          <w:rFonts w:ascii="Times New Roman" w:hAnsi="Times New Roman" w:cs="Times New Roman"/>
        </w:rPr>
        <w:t>е</w:t>
      </w:r>
      <w:r w:rsidR="00083A85" w:rsidRPr="0013167C">
        <w:rPr>
          <w:rFonts w:ascii="Times New Roman" w:hAnsi="Times New Roman" w:cs="Times New Roman"/>
        </w:rPr>
        <w:t xml:space="preserve"> каламбур</w:t>
      </w:r>
      <w:r w:rsidR="005B25D2" w:rsidRPr="0013167C">
        <w:rPr>
          <w:rFonts w:ascii="Times New Roman" w:hAnsi="Times New Roman" w:cs="Times New Roman"/>
        </w:rPr>
        <w:t>ы</w:t>
      </w:r>
      <w:r w:rsidR="00083A85" w:rsidRPr="0013167C">
        <w:rPr>
          <w:rFonts w:ascii="Times New Roman" w:hAnsi="Times New Roman" w:cs="Times New Roman"/>
        </w:rPr>
        <w:t xml:space="preserve">. </w:t>
      </w:r>
      <w:r w:rsidR="0003234E" w:rsidRPr="0013167C">
        <w:rPr>
          <w:rFonts w:ascii="Times New Roman" w:hAnsi="Times New Roman" w:cs="Times New Roman"/>
        </w:rPr>
        <w:t xml:space="preserve">Перевод таких выражений часто сталкиваются с непреодолимыми препятствиями, </w:t>
      </w:r>
      <w:r w:rsidR="006A54E7" w:rsidRPr="0013167C">
        <w:rPr>
          <w:rFonts w:ascii="Times New Roman" w:hAnsi="Times New Roman" w:cs="Times New Roman"/>
        </w:rPr>
        <w:t xml:space="preserve">в результате чего </w:t>
      </w:r>
      <w:r w:rsidR="005B25D2" w:rsidRPr="0013167C">
        <w:rPr>
          <w:rFonts w:ascii="Times New Roman" w:hAnsi="Times New Roman" w:cs="Times New Roman"/>
        </w:rPr>
        <w:t>уникальная</w:t>
      </w:r>
      <w:r w:rsidR="0003234E" w:rsidRPr="0013167C">
        <w:rPr>
          <w:rFonts w:ascii="Times New Roman" w:hAnsi="Times New Roman" w:cs="Times New Roman"/>
        </w:rPr>
        <w:t xml:space="preserve"> культурная коннотация утрачивается.</w:t>
      </w:r>
      <w:r w:rsidR="006A54E7" w:rsidRPr="0013167C">
        <w:rPr>
          <w:rFonts w:ascii="Times New Roman" w:hAnsi="Times New Roman" w:cs="Times New Roman"/>
        </w:rPr>
        <w:t xml:space="preserve"> Например: </w:t>
      </w:r>
      <w:r w:rsidR="007F2CCC" w:rsidRPr="0013167C">
        <w:rPr>
          <w:rFonts w:ascii="Times New Roman" w:hAnsi="Times New Roman" w:cs="Times New Roman"/>
        </w:rPr>
        <w:t xml:space="preserve">китайский интернет-сленг </w:t>
      </w:r>
      <w:r w:rsidR="006A54E7" w:rsidRPr="0013167C">
        <w:rPr>
          <w:rFonts w:ascii="Times New Roman" w:hAnsi="Times New Roman" w:cs="Times New Roman"/>
        </w:rPr>
        <w:t>«</w:t>
      </w:r>
      <w:r w:rsidR="006A54E7" w:rsidRPr="0013167C">
        <w:rPr>
          <w:rFonts w:ascii="Times New Roman" w:hAnsi="Times New Roman" w:cs="Times New Roman"/>
        </w:rPr>
        <w:t>破防</w:t>
      </w:r>
      <w:r w:rsidR="006A54E7" w:rsidRPr="0013167C">
        <w:rPr>
          <w:rFonts w:ascii="Times New Roman" w:hAnsi="Times New Roman" w:cs="Times New Roman"/>
        </w:rPr>
        <w:t>» –</w:t>
      </w:r>
      <w:r w:rsidR="007F2CCC" w:rsidRPr="0013167C">
        <w:rPr>
          <w:rFonts w:ascii="Times New Roman" w:hAnsi="Times New Roman" w:cs="Times New Roman"/>
        </w:rPr>
        <w:t xml:space="preserve"> Это выражение описывает такую ситуацию: п</w:t>
      </w:r>
      <w:r w:rsidR="006A54E7" w:rsidRPr="0013167C">
        <w:rPr>
          <w:rFonts w:ascii="Times New Roman" w:hAnsi="Times New Roman" w:cs="Times New Roman"/>
        </w:rPr>
        <w:t>ри столкновении с сильными раздражителями, такими как эмоциональные потрясения, неожиданные новости, чрезмерное давление или моменты глубокого сопереживания</w:t>
      </w:r>
      <w:r w:rsidR="00190251" w:rsidRPr="0013167C">
        <w:rPr>
          <w:rFonts w:ascii="Times New Roman" w:hAnsi="Times New Roman" w:cs="Times New Roman"/>
        </w:rPr>
        <w:t xml:space="preserve">, </w:t>
      </w:r>
      <w:r w:rsidR="006A54E7" w:rsidRPr="0013167C">
        <w:rPr>
          <w:rFonts w:ascii="Times New Roman" w:hAnsi="Times New Roman" w:cs="Times New Roman"/>
        </w:rPr>
        <w:t>человек сломался. Это выражение не имеет устоявшегося переводческого эквивалента в русском языке</w:t>
      </w:r>
      <w:r w:rsidR="00BD09FE" w:rsidRPr="0013167C">
        <w:rPr>
          <w:rFonts w:ascii="Times New Roman" w:hAnsi="Times New Roman" w:cs="Times New Roman"/>
        </w:rPr>
        <w:t xml:space="preserve"> и</w:t>
      </w:r>
      <w:r w:rsidR="006A54E7" w:rsidRPr="0013167C">
        <w:rPr>
          <w:rFonts w:ascii="Times New Roman" w:hAnsi="Times New Roman" w:cs="Times New Roman"/>
        </w:rPr>
        <w:t xml:space="preserve"> н</w:t>
      </w:r>
      <w:r w:rsidR="00BD09FE" w:rsidRPr="0013167C">
        <w:rPr>
          <w:rFonts w:ascii="Times New Roman" w:hAnsi="Times New Roman" w:cs="Times New Roman"/>
        </w:rPr>
        <w:t>есё</w:t>
      </w:r>
      <w:r w:rsidR="006A54E7" w:rsidRPr="0013167C">
        <w:rPr>
          <w:rFonts w:ascii="Times New Roman" w:hAnsi="Times New Roman" w:cs="Times New Roman"/>
        </w:rPr>
        <w:t xml:space="preserve">т в себе определённый культурный и социальный контекст. Всё это создаёт трудности в процессе перевода. </w:t>
      </w:r>
      <w:proofErr w:type="spellStart"/>
      <w:r w:rsidR="006A54E7" w:rsidRPr="0013167C">
        <w:rPr>
          <w:rFonts w:ascii="Times New Roman" w:hAnsi="Times New Roman" w:cs="Times New Roman"/>
        </w:rPr>
        <w:t>Гарбовский</w:t>
      </w:r>
      <w:proofErr w:type="spellEnd"/>
      <w:r w:rsidR="006A54E7" w:rsidRPr="0013167C">
        <w:rPr>
          <w:rFonts w:ascii="Times New Roman" w:hAnsi="Times New Roman" w:cs="Times New Roman"/>
        </w:rPr>
        <w:t xml:space="preserve"> Н.К. определ</w:t>
      </w:r>
      <w:r w:rsidR="00BD09FE" w:rsidRPr="0013167C">
        <w:rPr>
          <w:rFonts w:ascii="Times New Roman" w:hAnsi="Times New Roman" w:cs="Times New Roman"/>
        </w:rPr>
        <w:t>яет</w:t>
      </w:r>
      <w:r w:rsidR="006A54E7" w:rsidRPr="0013167C">
        <w:rPr>
          <w:rFonts w:ascii="Times New Roman" w:hAnsi="Times New Roman" w:cs="Times New Roman"/>
        </w:rPr>
        <w:t xml:space="preserve"> теорию перевода как теорию относительного выбора. Он справедливо указывает, что «абсолютный перевод, т.е. абсолютно точное, без каких бы то ни было искажений, воспроизведение текста оригинала переводчиком невозможно. А перевод лишь приближение, более или менее полное, но никогда не абсолютное, к тексту оригинала» [</w:t>
      </w:r>
      <w:r w:rsidR="00190251" w:rsidRPr="0013167C">
        <w:rPr>
          <w:rFonts w:ascii="Times New Roman" w:hAnsi="Times New Roman" w:cs="Times New Roman"/>
        </w:rPr>
        <w:t>1, с. 179</w:t>
      </w:r>
      <w:r w:rsidR="006A54E7" w:rsidRPr="0013167C">
        <w:rPr>
          <w:rFonts w:ascii="Times New Roman" w:hAnsi="Times New Roman" w:cs="Times New Roman"/>
        </w:rPr>
        <w:t>].</w:t>
      </w:r>
    </w:p>
    <w:p w14:paraId="4A65ECB5" w14:textId="5261A55C" w:rsidR="00B26B55" w:rsidRPr="0013167C" w:rsidRDefault="005B25D2" w:rsidP="00B26B55">
      <w:pPr>
        <w:snapToGri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13167C">
        <w:rPr>
          <w:rFonts w:ascii="Times New Roman" w:hAnsi="Times New Roman" w:cs="Times New Roman"/>
        </w:rPr>
        <w:t>Таким образом, мы можем сделать следующий вывод: п</w:t>
      </w:r>
      <w:r w:rsidR="003B641A" w:rsidRPr="0013167C">
        <w:rPr>
          <w:rFonts w:ascii="Times New Roman" w:hAnsi="Times New Roman" w:cs="Times New Roman"/>
        </w:rPr>
        <w:t>ереводчик должен стать не только лингвистическим специалистом, но и культурным посредником</w:t>
      </w:r>
      <w:r w:rsidR="00A10711" w:rsidRPr="0013167C">
        <w:rPr>
          <w:rFonts w:ascii="Times New Roman" w:hAnsi="Times New Roman" w:cs="Times New Roman"/>
        </w:rPr>
        <w:t xml:space="preserve">. Всё это требует достижения </w:t>
      </w:r>
      <w:r w:rsidR="00592C6D" w:rsidRPr="0013167C">
        <w:rPr>
          <w:rFonts w:ascii="Times New Roman" w:hAnsi="Times New Roman" w:cs="Times New Roman"/>
        </w:rPr>
        <w:t xml:space="preserve">динамического баланса </w:t>
      </w:r>
      <w:r w:rsidR="00A10711" w:rsidRPr="0013167C">
        <w:rPr>
          <w:rFonts w:ascii="Times New Roman" w:hAnsi="Times New Roman" w:cs="Times New Roman"/>
        </w:rPr>
        <w:t xml:space="preserve">между сохранением близости к оригиналу и к читателям. </w:t>
      </w:r>
      <w:r w:rsidR="003B641A" w:rsidRPr="0013167C">
        <w:rPr>
          <w:rFonts w:ascii="Times New Roman" w:hAnsi="Times New Roman" w:cs="Times New Roman"/>
        </w:rPr>
        <w:t xml:space="preserve">Они должны глубже понимать идеологический, культурный и социальный </w:t>
      </w:r>
      <w:r w:rsidR="003B641A" w:rsidRPr="0013167C">
        <w:rPr>
          <w:rFonts w:ascii="Times New Roman" w:hAnsi="Times New Roman" w:cs="Times New Roman"/>
        </w:rPr>
        <w:lastRenderedPageBreak/>
        <w:t>контекст исходного текста, в то же время учитывать особенности речевого поведения и модель мышления получател</w:t>
      </w:r>
      <w:r w:rsidR="000E64D9" w:rsidRPr="0013167C">
        <w:rPr>
          <w:rFonts w:ascii="Times New Roman" w:hAnsi="Times New Roman" w:cs="Times New Roman"/>
        </w:rPr>
        <w:t>я</w:t>
      </w:r>
      <w:r w:rsidR="003B641A" w:rsidRPr="0013167C">
        <w:rPr>
          <w:rFonts w:ascii="Times New Roman" w:hAnsi="Times New Roman" w:cs="Times New Roman"/>
        </w:rPr>
        <w:t xml:space="preserve"> текста перевода.</w:t>
      </w:r>
    </w:p>
    <w:p w14:paraId="38E47645" w14:textId="77777777" w:rsidR="00B26B55" w:rsidRDefault="00B26B55" w:rsidP="00B26B55">
      <w:pPr>
        <w:snapToGri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</w:p>
    <w:p w14:paraId="16A2ACEC" w14:textId="1EF1CA25" w:rsidR="00594777" w:rsidRPr="0013167C" w:rsidRDefault="00592C6D" w:rsidP="008B5F6E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3167C">
        <w:rPr>
          <w:rFonts w:ascii="Times New Roman" w:hAnsi="Times New Roman" w:cs="Times New Roman"/>
          <w:b/>
          <w:bCs/>
        </w:rPr>
        <w:t>С</w:t>
      </w:r>
      <w:r w:rsidR="00BF416C">
        <w:rPr>
          <w:rFonts w:ascii="Times New Roman" w:hAnsi="Times New Roman" w:cs="Times New Roman"/>
          <w:b/>
          <w:bCs/>
        </w:rPr>
        <w:t>писок использованной литературы</w:t>
      </w:r>
    </w:p>
    <w:p w14:paraId="0ED5F89C" w14:textId="77777777" w:rsidR="00190251" w:rsidRPr="0013167C" w:rsidRDefault="00190251" w:rsidP="008B5F6E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A57074A" w14:textId="3F0F18C6" w:rsidR="00190251" w:rsidRPr="0013167C" w:rsidRDefault="00594777" w:rsidP="009158CC">
      <w:pPr>
        <w:snapToGri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13167C">
        <w:rPr>
          <w:rFonts w:ascii="Times New Roman" w:hAnsi="Times New Roman" w:cs="Times New Roman"/>
        </w:rPr>
        <w:t xml:space="preserve">1. </w:t>
      </w:r>
      <w:r w:rsidR="00190251" w:rsidRPr="0013167C">
        <w:rPr>
          <w:rFonts w:ascii="Times New Roman" w:hAnsi="Times New Roman" w:cs="Times New Roman"/>
        </w:rPr>
        <w:t xml:space="preserve">Гарбовский Н.К. Теория перевода: Учебник. / Н.К. </w:t>
      </w:r>
      <w:proofErr w:type="spellStart"/>
      <w:r w:rsidR="00190251" w:rsidRPr="0013167C">
        <w:rPr>
          <w:rFonts w:ascii="Times New Roman" w:hAnsi="Times New Roman" w:cs="Times New Roman"/>
        </w:rPr>
        <w:t>Гарбовский</w:t>
      </w:r>
      <w:proofErr w:type="spellEnd"/>
      <w:r w:rsidR="00190251" w:rsidRPr="0013167C">
        <w:rPr>
          <w:rFonts w:ascii="Times New Roman" w:hAnsi="Times New Roman" w:cs="Times New Roman"/>
        </w:rPr>
        <w:t xml:space="preserve">. – М.: Изд-во </w:t>
      </w:r>
      <w:proofErr w:type="spellStart"/>
      <w:r w:rsidR="00190251" w:rsidRPr="0013167C">
        <w:rPr>
          <w:rFonts w:ascii="Times New Roman" w:hAnsi="Times New Roman" w:cs="Times New Roman"/>
        </w:rPr>
        <w:t>Моск</w:t>
      </w:r>
      <w:proofErr w:type="spellEnd"/>
      <w:r w:rsidR="00190251" w:rsidRPr="0013167C">
        <w:rPr>
          <w:rFonts w:ascii="Times New Roman" w:hAnsi="Times New Roman" w:cs="Times New Roman"/>
        </w:rPr>
        <w:t>. ун-та, 2004. – 544 с.</w:t>
      </w:r>
    </w:p>
    <w:p w14:paraId="5535C712" w14:textId="4D0BF444" w:rsidR="00594777" w:rsidRPr="0013167C" w:rsidRDefault="00190251" w:rsidP="009158CC">
      <w:pPr>
        <w:snapToGri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13167C">
        <w:rPr>
          <w:rFonts w:ascii="Times New Roman" w:hAnsi="Times New Roman" w:cs="Times New Roman"/>
        </w:rPr>
        <w:t xml:space="preserve">2. </w:t>
      </w:r>
      <w:r w:rsidR="00594777" w:rsidRPr="0013167C">
        <w:rPr>
          <w:rFonts w:ascii="Times New Roman" w:hAnsi="Times New Roman" w:cs="Times New Roman"/>
        </w:rPr>
        <w:t>Клушина Н.И. Общие особенности публицистического стиля // Язык СМИ как объект междисциплинарного исследования. М., 2003. С. 269–289.</w:t>
      </w:r>
    </w:p>
    <w:p w14:paraId="5DF44660" w14:textId="3632DD22" w:rsidR="00AF1062" w:rsidRPr="0013167C" w:rsidRDefault="00190251" w:rsidP="009158CC">
      <w:pPr>
        <w:snapToGri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13167C">
        <w:rPr>
          <w:rFonts w:ascii="Times New Roman" w:hAnsi="Times New Roman" w:cs="Times New Roman"/>
        </w:rPr>
        <w:t>3.</w:t>
      </w:r>
      <w:r w:rsidR="00594777" w:rsidRPr="0013167C">
        <w:rPr>
          <w:rFonts w:ascii="Times New Roman" w:hAnsi="Times New Roman" w:cs="Times New Roman"/>
        </w:rPr>
        <w:t xml:space="preserve"> </w:t>
      </w:r>
      <w:r w:rsidR="00AF1062" w:rsidRPr="0013167C">
        <w:rPr>
          <w:rFonts w:ascii="Times New Roman" w:hAnsi="Times New Roman" w:cs="Times New Roman"/>
        </w:rPr>
        <w:t xml:space="preserve">Стилистика и литературное редактирование / Под ред. Н. В. </w:t>
      </w:r>
      <w:proofErr w:type="spellStart"/>
      <w:r w:rsidR="00AF1062" w:rsidRPr="0013167C">
        <w:rPr>
          <w:rFonts w:ascii="Times New Roman" w:hAnsi="Times New Roman" w:cs="Times New Roman"/>
        </w:rPr>
        <w:t>Малычевой</w:t>
      </w:r>
      <w:proofErr w:type="spellEnd"/>
      <w:r w:rsidR="00AF1062" w:rsidRPr="0013167C">
        <w:rPr>
          <w:rFonts w:ascii="Times New Roman" w:hAnsi="Times New Roman" w:cs="Times New Roman"/>
        </w:rPr>
        <w:t>. М.: Дашков и К, 2012. 288 с.</w:t>
      </w:r>
    </w:p>
    <w:p w14:paraId="7DC53C02" w14:textId="640C0144" w:rsidR="00BF416C" w:rsidRPr="00735476" w:rsidRDefault="00190251" w:rsidP="00BF416C">
      <w:pPr>
        <w:snapToGri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594777" w:rsidRPr="00735476">
        <w:rPr>
          <w:rFonts w:ascii="Times New Roman" w:hAnsi="Times New Roman" w:cs="Times New Roman"/>
        </w:rPr>
        <w:t xml:space="preserve"> </w:t>
      </w:r>
      <w:r w:rsidR="00594777" w:rsidRPr="00735476">
        <w:rPr>
          <w:rFonts w:ascii="Times New Roman" w:hAnsi="Times New Roman" w:cs="Times New Roman"/>
        </w:rPr>
        <w:t>王福祥，吴汉樱，《</w:t>
      </w:r>
      <w:r w:rsidR="00594777" w:rsidRPr="00735476">
        <w:rPr>
          <w:rFonts w:ascii="Times New Roman" w:hAnsi="Times New Roman" w:cs="Times New Roman"/>
        </w:rPr>
        <w:t xml:space="preserve"> </w:t>
      </w:r>
      <w:r w:rsidR="00594777" w:rsidRPr="00735476">
        <w:rPr>
          <w:rFonts w:ascii="Times New Roman" w:hAnsi="Times New Roman" w:cs="Times New Roman"/>
        </w:rPr>
        <w:t>现代俄语功能修辞学概论》</w:t>
      </w:r>
      <w:r w:rsidR="00594777" w:rsidRPr="00735476">
        <w:rPr>
          <w:rFonts w:ascii="Times New Roman" w:hAnsi="Times New Roman" w:cs="Times New Roman"/>
        </w:rPr>
        <w:t>[M]</w:t>
      </w:r>
      <w:r w:rsidR="00594777" w:rsidRPr="00735476">
        <w:rPr>
          <w:rFonts w:ascii="Times New Roman" w:hAnsi="Times New Roman" w:cs="Times New Roman"/>
        </w:rPr>
        <w:t>，北京：外语教学与研究出版社，</w:t>
      </w:r>
      <w:r w:rsidR="00594777" w:rsidRPr="00735476">
        <w:rPr>
          <w:rFonts w:ascii="Times New Roman" w:hAnsi="Times New Roman" w:cs="Times New Roman"/>
        </w:rPr>
        <w:t>2010</w:t>
      </w:r>
    </w:p>
    <w:sectPr w:rsidR="00BF416C" w:rsidRPr="00735476" w:rsidSect="009158CC">
      <w:pgSz w:w="11906" w:h="16838"/>
      <w:pgMar w:top="1134" w:right="1361" w:bottom="113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7144" w14:textId="77777777" w:rsidR="00ED7AB5" w:rsidRDefault="00ED7AB5" w:rsidP="0078422D">
      <w:pPr>
        <w:spacing w:after="0" w:line="240" w:lineRule="auto"/>
      </w:pPr>
      <w:r>
        <w:separator/>
      </w:r>
    </w:p>
  </w:endnote>
  <w:endnote w:type="continuationSeparator" w:id="0">
    <w:p w14:paraId="0E672696" w14:textId="77777777" w:rsidR="00ED7AB5" w:rsidRDefault="00ED7AB5" w:rsidP="0078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1800B" w14:textId="77777777" w:rsidR="00ED7AB5" w:rsidRDefault="00ED7AB5" w:rsidP="0078422D">
      <w:pPr>
        <w:spacing w:after="0" w:line="240" w:lineRule="auto"/>
      </w:pPr>
      <w:r>
        <w:separator/>
      </w:r>
    </w:p>
  </w:footnote>
  <w:footnote w:type="continuationSeparator" w:id="0">
    <w:p w14:paraId="7F182B24" w14:textId="77777777" w:rsidR="00ED7AB5" w:rsidRDefault="00ED7AB5" w:rsidP="00784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86"/>
    <w:rsid w:val="000020AF"/>
    <w:rsid w:val="00017631"/>
    <w:rsid w:val="0003234E"/>
    <w:rsid w:val="00083A85"/>
    <w:rsid w:val="00093C6C"/>
    <w:rsid w:val="000B0173"/>
    <w:rsid w:val="000E64D9"/>
    <w:rsid w:val="00123279"/>
    <w:rsid w:val="0013167C"/>
    <w:rsid w:val="001847F4"/>
    <w:rsid w:val="00190251"/>
    <w:rsid w:val="001A498A"/>
    <w:rsid w:val="00204E20"/>
    <w:rsid w:val="002339D7"/>
    <w:rsid w:val="00251675"/>
    <w:rsid w:val="00255D99"/>
    <w:rsid w:val="00297957"/>
    <w:rsid w:val="002B2A86"/>
    <w:rsid w:val="003015A1"/>
    <w:rsid w:val="0030621D"/>
    <w:rsid w:val="003341BB"/>
    <w:rsid w:val="00342E77"/>
    <w:rsid w:val="00392E89"/>
    <w:rsid w:val="003B641A"/>
    <w:rsid w:val="003E62F0"/>
    <w:rsid w:val="004333D2"/>
    <w:rsid w:val="004543E7"/>
    <w:rsid w:val="004614AE"/>
    <w:rsid w:val="00497109"/>
    <w:rsid w:val="004C2F8C"/>
    <w:rsid w:val="004E19FF"/>
    <w:rsid w:val="00592C6D"/>
    <w:rsid w:val="00594777"/>
    <w:rsid w:val="005B25D2"/>
    <w:rsid w:val="005D1ADF"/>
    <w:rsid w:val="00667C49"/>
    <w:rsid w:val="006A54E7"/>
    <w:rsid w:val="00735476"/>
    <w:rsid w:val="00736F99"/>
    <w:rsid w:val="007423FF"/>
    <w:rsid w:val="007829FE"/>
    <w:rsid w:val="0078422D"/>
    <w:rsid w:val="0079386D"/>
    <w:rsid w:val="007A6E3B"/>
    <w:rsid w:val="007F2CCC"/>
    <w:rsid w:val="007F548B"/>
    <w:rsid w:val="00867B8E"/>
    <w:rsid w:val="00870186"/>
    <w:rsid w:val="008965BA"/>
    <w:rsid w:val="008B5F6E"/>
    <w:rsid w:val="0090772B"/>
    <w:rsid w:val="009158CC"/>
    <w:rsid w:val="00924EA6"/>
    <w:rsid w:val="00925B93"/>
    <w:rsid w:val="00960F5F"/>
    <w:rsid w:val="009D1A9C"/>
    <w:rsid w:val="009E43B5"/>
    <w:rsid w:val="00A10711"/>
    <w:rsid w:val="00A2485A"/>
    <w:rsid w:val="00A84F15"/>
    <w:rsid w:val="00AA45A7"/>
    <w:rsid w:val="00AA608F"/>
    <w:rsid w:val="00AD61E8"/>
    <w:rsid w:val="00AF1062"/>
    <w:rsid w:val="00B268FE"/>
    <w:rsid w:val="00B26B55"/>
    <w:rsid w:val="00B3055D"/>
    <w:rsid w:val="00B411D7"/>
    <w:rsid w:val="00BD09FE"/>
    <w:rsid w:val="00BE2572"/>
    <w:rsid w:val="00BF416C"/>
    <w:rsid w:val="00C254DE"/>
    <w:rsid w:val="00C3790C"/>
    <w:rsid w:val="00C452B3"/>
    <w:rsid w:val="00C7284B"/>
    <w:rsid w:val="00C7553B"/>
    <w:rsid w:val="00CB5ED5"/>
    <w:rsid w:val="00CE1280"/>
    <w:rsid w:val="00CE6797"/>
    <w:rsid w:val="00D80A9D"/>
    <w:rsid w:val="00D830C5"/>
    <w:rsid w:val="00DD17B6"/>
    <w:rsid w:val="00DF2564"/>
    <w:rsid w:val="00E012AB"/>
    <w:rsid w:val="00ED7AB5"/>
    <w:rsid w:val="00EF39E6"/>
    <w:rsid w:val="00F0378D"/>
    <w:rsid w:val="00F3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FC537"/>
  <w15:chartTrackingRefBased/>
  <w15:docId w15:val="{D4C2DF8E-1238-4AE4-A686-7A55F0EE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A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A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A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A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A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A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2A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2A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2A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2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2A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2A8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158C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158C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7842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8422D"/>
  </w:style>
  <w:style w:type="paragraph" w:styleId="af0">
    <w:name w:val="footer"/>
    <w:basedOn w:val="a"/>
    <w:link w:val="af1"/>
    <w:uiPriority w:val="99"/>
    <w:unhideWhenUsed/>
    <w:rsid w:val="007842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8422D"/>
  </w:style>
  <w:style w:type="paragraph" w:styleId="af2">
    <w:name w:val="Normal (Web)"/>
    <w:basedOn w:val="a"/>
    <w:uiPriority w:val="99"/>
    <w:semiHidden/>
    <w:unhideWhenUsed/>
    <w:rsid w:val="00BF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14:ligatures w14:val="none"/>
    </w:rPr>
  </w:style>
  <w:style w:type="character" w:styleId="af3">
    <w:name w:val="Strong"/>
    <w:basedOn w:val="a0"/>
    <w:uiPriority w:val="22"/>
    <w:qFormat/>
    <w:rsid w:val="00BF416C"/>
    <w:rPr>
      <w:b/>
      <w:bCs/>
    </w:rPr>
  </w:style>
  <w:style w:type="character" w:styleId="af4">
    <w:name w:val="Emphasis"/>
    <w:basedOn w:val="a0"/>
    <w:uiPriority w:val="20"/>
    <w:qFormat/>
    <w:rsid w:val="00BF41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ngyi666999666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E4BB1-2C91-4D87-87FF-089C82C1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541</Words>
  <Characters>3615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8615793213460</dc:creator>
  <cp:keywords/>
  <dc:description/>
  <cp:lastModifiedBy>8615793213460</cp:lastModifiedBy>
  <cp:revision>4</cp:revision>
  <dcterms:created xsi:type="dcterms:W3CDTF">2026-02-28T09:55:00Z</dcterms:created>
  <dcterms:modified xsi:type="dcterms:W3CDTF">2026-02-28T19:17:00Z</dcterms:modified>
</cp:coreProperties>
</file>