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9847" w14:textId="77777777" w:rsidR="00254FE8" w:rsidRPr="00C93E3A" w:rsidRDefault="00254FE8" w:rsidP="00254FE8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93E3A">
        <w:rPr>
          <w:rFonts w:ascii="Times New Roman" w:hAnsi="Times New Roman" w:cs="Times New Roman"/>
          <w:b/>
          <w:bCs/>
          <w:lang w:val="ru-RU"/>
        </w:rPr>
        <w:t>Исследование инновационных стратегий маркетинга сельскохозяйственной продукции Китая</w:t>
      </w:r>
    </w:p>
    <w:p w14:paraId="46679848" w14:textId="77777777" w:rsidR="00254FE8" w:rsidRPr="00C93E3A" w:rsidRDefault="00254FE8" w:rsidP="00254FE8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93E3A">
        <w:rPr>
          <w:rFonts w:ascii="Times New Roman" w:hAnsi="Times New Roman" w:cs="Times New Roman"/>
          <w:b/>
          <w:bCs/>
          <w:i/>
          <w:iCs/>
          <w:lang w:val="ru-RU"/>
        </w:rPr>
        <w:t xml:space="preserve">Ли </w:t>
      </w:r>
      <w:proofErr w:type="spellStart"/>
      <w:r w:rsidRPr="00C93E3A">
        <w:rPr>
          <w:rFonts w:ascii="Times New Roman" w:hAnsi="Times New Roman" w:cs="Times New Roman"/>
          <w:b/>
          <w:bCs/>
          <w:i/>
          <w:iCs/>
          <w:lang w:val="ru-RU"/>
        </w:rPr>
        <w:t>Ихань</w:t>
      </w:r>
      <w:proofErr w:type="spellEnd"/>
    </w:p>
    <w:p w14:paraId="46679849" w14:textId="77777777" w:rsidR="00254FE8" w:rsidRPr="00C93E3A" w:rsidRDefault="00254FE8" w:rsidP="00254FE8">
      <w:pPr>
        <w:jc w:val="center"/>
        <w:rPr>
          <w:rFonts w:ascii="Times New Roman" w:hAnsi="Times New Roman" w:cs="Times New Roman"/>
          <w:i/>
          <w:lang w:val="ru-RU"/>
        </w:rPr>
      </w:pPr>
      <w:r w:rsidRPr="00C93E3A">
        <w:rPr>
          <w:rFonts w:ascii="Times New Roman" w:hAnsi="Times New Roman" w:cs="Times New Roman"/>
          <w:i/>
          <w:iCs/>
          <w:lang w:val="ru-RU"/>
        </w:rPr>
        <w:t>Студент (магистр)</w:t>
      </w:r>
    </w:p>
    <w:p w14:paraId="4667984A" w14:textId="77777777" w:rsidR="00254FE8" w:rsidRPr="00C93E3A" w:rsidRDefault="00254FE8" w:rsidP="00254FE8">
      <w:pPr>
        <w:ind w:firstLine="397"/>
        <w:jc w:val="center"/>
        <w:rPr>
          <w:rFonts w:ascii="Times New Roman" w:hAnsi="Times New Roman" w:cs="Times New Roman"/>
          <w:i/>
          <w:lang w:val="ru-RU"/>
        </w:rPr>
      </w:pPr>
      <w:r w:rsidRPr="00C93E3A">
        <w:rPr>
          <w:rFonts w:ascii="Times New Roman" w:hAnsi="Times New Roman" w:cs="Times New Roman"/>
          <w:i/>
          <w:iCs/>
          <w:lang w:val="ru-RU"/>
        </w:rPr>
        <w:t>Московский государственный университет имени М.В. Ломоносова,</w:t>
      </w:r>
    </w:p>
    <w:p w14:paraId="4667984B" w14:textId="77777777" w:rsidR="00254FE8" w:rsidRPr="00C93E3A" w:rsidRDefault="00254FE8" w:rsidP="00254FE8">
      <w:pPr>
        <w:jc w:val="center"/>
        <w:rPr>
          <w:rFonts w:ascii="Times New Roman" w:hAnsi="Times New Roman" w:cs="Times New Roman"/>
          <w:i/>
          <w:lang w:val="ru-RU"/>
        </w:rPr>
      </w:pPr>
      <w:r w:rsidRPr="00C93E3A">
        <w:rPr>
          <w:rFonts w:ascii="Times New Roman" w:hAnsi="Times New Roman" w:cs="Times New Roman"/>
          <w:i/>
          <w:iCs/>
          <w:lang w:val="ru-RU"/>
        </w:rPr>
        <w:t>Институт русского языка и культуры, Москва, Россия</w:t>
      </w:r>
    </w:p>
    <w:p w14:paraId="4667984C" w14:textId="77777777" w:rsidR="00254FE8" w:rsidRPr="00C93E3A" w:rsidRDefault="00254FE8" w:rsidP="00254FE8">
      <w:pPr>
        <w:jc w:val="center"/>
        <w:rPr>
          <w:rFonts w:ascii="Times New Roman" w:hAnsi="Times New Roman" w:cs="Times New Roman"/>
          <w:i/>
          <w:lang w:val="ru-RU"/>
        </w:rPr>
      </w:pPr>
      <w:r w:rsidRPr="00C93E3A">
        <w:rPr>
          <w:rFonts w:ascii="Times New Roman" w:hAnsi="Times New Roman" w:cs="Times New Roman"/>
          <w:i/>
          <w:iCs/>
          <w:lang w:val="ru-RU"/>
        </w:rPr>
        <w:t>E-</w:t>
      </w:r>
      <w:proofErr w:type="spellStart"/>
      <w:r w:rsidRPr="00C93E3A">
        <w:rPr>
          <w:rFonts w:ascii="Times New Roman" w:hAnsi="Times New Roman" w:cs="Times New Roman"/>
          <w:i/>
          <w:iCs/>
          <w:lang w:val="ru-RU"/>
        </w:rPr>
        <w:t>mail</w:t>
      </w:r>
      <w:proofErr w:type="spellEnd"/>
      <w:r w:rsidRPr="00C93E3A">
        <w:rPr>
          <w:rFonts w:ascii="Times New Roman" w:hAnsi="Times New Roman" w:cs="Times New Roman"/>
          <w:i/>
          <w:iCs/>
          <w:lang w:val="ru-RU"/>
        </w:rPr>
        <w:t>:</w:t>
      </w:r>
      <w:r w:rsidRPr="00C93E3A">
        <w:rPr>
          <w:rFonts w:ascii="Times New Roman" w:hAnsi="Times New Roman" w:cs="Times New Roman"/>
          <w:i/>
          <w:lang w:val="ru-RU"/>
        </w:rPr>
        <w:t xml:space="preserve"> </w:t>
      </w:r>
      <w:hyperlink r:id="rId4" w:history="1">
        <w:r w:rsidRPr="00C93E3A">
          <w:rPr>
            <w:rFonts w:ascii="Times New Roman" w:hAnsi="Times New Roman" w:cs="Times New Roman"/>
            <w:i/>
          </w:rPr>
          <w:t>s13102005636@163.com</w:t>
        </w:r>
      </w:hyperlink>
    </w:p>
    <w:p w14:paraId="4667984D" w14:textId="77777777" w:rsidR="00254FE8" w:rsidRPr="00C93E3A" w:rsidRDefault="00254FE8" w:rsidP="00254FE8">
      <w:pPr>
        <w:kinsoku w:val="0"/>
        <w:overflowPunct w:val="0"/>
        <w:autoSpaceDE w:val="0"/>
        <w:autoSpaceDN w:val="0"/>
        <w:adjustRightInd w:val="0"/>
        <w:snapToGrid w:val="0"/>
        <w:ind w:firstLine="397"/>
        <w:jc w:val="both"/>
        <w:rPr>
          <w:rFonts w:ascii="Times New Roman" w:hAnsi="Times New Roman" w:cs="Times New Roman"/>
          <w:lang w:val="ru-RU"/>
        </w:rPr>
      </w:pPr>
    </w:p>
    <w:p w14:paraId="4667984E" w14:textId="77777777" w:rsidR="00254FE8" w:rsidRPr="00C93E3A" w:rsidRDefault="00254FE8" w:rsidP="00254FE8">
      <w:pPr>
        <w:kinsoku w:val="0"/>
        <w:overflowPunct w:val="0"/>
        <w:autoSpaceDE w:val="0"/>
        <w:autoSpaceDN w:val="0"/>
        <w:adjustRightInd w:val="0"/>
        <w:snapToGrid w:val="0"/>
        <w:ind w:firstLine="397"/>
        <w:jc w:val="both"/>
        <w:rPr>
          <w:rFonts w:ascii="Times New Roman" w:hAnsi="Times New Roman" w:cs="Times New Roman"/>
          <w:lang w:val="ru-RU"/>
        </w:rPr>
      </w:pPr>
      <w:r w:rsidRPr="00C93E3A">
        <w:rPr>
          <w:rFonts w:ascii="Times New Roman" w:hAnsi="Times New Roman" w:cs="Times New Roman"/>
          <w:lang w:val="ru-RU"/>
        </w:rPr>
        <w:t>В условиях стремительного развития цифровой экономики её влияние всё более распространяется на различные отрасли, в том числе на сельское хозяйство. Несмотря на значительные ресурсные преимущества, китайские сельскохозяйственные бренды по-прежнему сталкиваются с рядом проблем, включая низкий уровень узнаваемости, недостаточную операционную эффективность и ограниченные возможности практической реализации маркетинговых стратегий [1]. В этой связи цифровые инновации, направленные на трансформацию маркетинговых моделей, становятся важным инструментом преодоления отраслевых ограничений и стимулирования высококачественного развития аграрного сектора [2]. К числу инноваций, применяемых в маркетинге сельскохозяйственной продукции, можно отнести следующие:</w:t>
      </w:r>
    </w:p>
    <w:p w14:paraId="4667984F" w14:textId="77777777" w:rsidR="00254FE8" w:rsidRPr="00C93E3A" w:rsidRDefault="00254FE8" w:rsidP="00254FE8">
      <w:pPr>
        <w:kinsoku w:val="0"/>
        <w:overflowPunct w:val="0"/>
        <w:autoSpaceDE w:val="0"/>
        <w:autoSpaceDN w:val="0"/>
        <w:adjustRightInd w:val="0"/>
        <w:snapToGrid w:val="0"/>
        <w:ind w:firstLine="397"/>
        <w:jc w:val="both"/>
        <w:rPr>
          <w:rFonts w:ascii="Times New Roman" w:hAnsi="Times New Roman" w:cs="Times New Roman"/>
          <w:lang w:val="ru-RU"/>
        </w:rPr>
      </w:pPr>
      <w:r w:rsidRPr="00C93E3A">
        <w:rPr>
          <w:rFonts w:ascii="Times New Roman" w:hAnsi="Times New Roman" w:cs="Times New Roman"/>
          <w:lang w:val="ru-RU"/>
        </w:rPr>
        <w:t xml:space="preserve">1. Создание цифровых сценариев. Посредством перестройки модели взаимодействия «человек‒товар‒площадка» стираются традиционные границы маркетинга. Бренд может создать модель «цифровой рынок + иммерсивные технологии», реализуя связь между онлайн-активностью и реальным потреблением. Например, можно внедрить тройной режим: цифровые технологии, </w:t>
      </w:r>
      <w:r w:rsidRPr="00C93E3A">
        <w:rPr>
          <w:rFonts w:ascii="Times New Roman" w:hAnsi="Times New Roman" w:cs="Times New Roman"/>
        </w:rPr>
        <w:t>AI</w:t>
      </w:r>
      <w:r w:rsidRPr="00C93E3A">
        <w:rPr>
          <w:rFonts w:ascii="Times New Roman" w:hAnsi="Times New Roman" w:cs="Times New Roman"/>
          <w:lang w:val="ru-RU"/>
        </w:rPr>
        <w:t xml:space="preserve">-мониторинг реальных участков (непрерывный процесс отслеживания производительности посредством ИИ, т.е. искусственного интеллекта) и лимитированное внедрение </w:t>
      </w:r>
      <w:r w:rsidRPr="00C93E3A">
        <w:rPr>
          <w:rFonts w:ascii="Times New Roman" w:hAnsi="Times New Roman" w:cs="Times New Roman"/>
        </w:rPr>
        <w:t>NFT</w:t>
      </w:r>
      <w:r w:rsidRPr="00C93E3A">
        <w:rPr>
          <w:rFonts w:ascii="Times New Roman" w:hAnsi="Times New Roman" w:cs="Times New Roman"/>
          <w:lang w:val="ru-RU"/>
        </w:rPr>
        <w:t xml:space="preserve"> (</w:t>
      </w:r>
      <w:r w:rsidRPr="00C93E3A">
        <w:rPr>
          <w:rFonts w:ascii="Times New Roman" w:hAnsi="Times New Roman" w:cs="Times New Roman"/>
        </w:rPr>
        <w:t>NFT</w:t>
      </w:r>
      <w:r w:rsidRPr="00C93E3A">
        <w:rPr>
          <w:rFonts w:ascii="Times New Roman" w:hAnsi="Times New Roman" w:cs="Times New Roman"/>
          <w:lang w:val="ru-RU"/>
        </w:rPr>
        <w:t xml:space="preserve"> ‒ невзаимозаменяемый токен, уникальный цифровой актив). Пользователи могут «усыновлять» виртуальные кукурузные поля через </w:t>
      </w:r>
      <w:r w:rsidRPr="00C93E3A">
        <w:rPr>
          <w:rFonts w:ascii="Times New Roman" w:hAnsi="Times New Roman" w:cs="Times New Roman"/>
        </w:rPr>
        <w:t>WeChat</w:t>
      </w:r>
      <w:r w:rsidRPr="00C93E3A">
        <w:rPr>
          <w:rFonts w:ascii="Times New Roman" w:hAnsi="Times New Roman" w:cs="Times New Roman"/>
          <w:lang w:val="ru-RU"/>
        </w:rPr>
        <w:t xml:space="preserve">, накапливая баллы «чернозёма» для обмена на бонусы, либо арендовать реальные поля с круглосуточным видеонаблюдением через </w:t>
      </w:r>
      <w:r w:rsidRPr="00C93E3A">
        <w:rPr>
          <w:rFonts w:ascii="Times New Roman" w:hAnsi="Times New Roman" w:cs="Times New Roman"/>
        </w:rPr>
        <w:t>AI</w:t>
      </w:r>
      <w:r w:rsidRPr="00C93E3A">
        <w:rPr>
          <w:rFonts w:ascii="Times New Roman" w:hAnsi="Times New Roman" w:cs="Times New Roman"/>
          <w:lang w:val="ru-RU"/>
        </w:rPr>
        <w:t xml:space="preserve">-камеры и получать свежую кукурузу в период сбора урожая. </w:t>
      </w:r>
    </w:p>
    <w:p w14:paraId="46679850" w14:textId="77777777" w:rsidR="00254FE8" w:rsidRPr="00C93E3A" w:rsidRDefault="00254FE8" w:rsidP="00254FE8">
      <w:pPr>
        <w:kinsoku w:val="0"/>
        <w:overflowPunct w:val="0"/>
        <w:autoSpaceDE w:val="0"/>
        <w:autoSpaceDN w:val="0"/>
        <w:adjustRightInd w:val="0"/>
        <w:snapToGrid w:val="0"/>
        <w:ind w:firstLine="397"/>
        <w:jc w:val="both"/>
        <w:rPr>
          <w:rFonts w:ascii="Times New Roman" w:hAnsi="Times New Roman" w:cs="Times New Roman"/>
          <w:lang w:val="ru-RU"/>
        </w:rPr>
      </w:pPr>
      <w:r w:rsidRPr="00C93E3A">
        <w:rPr>
          <w:rFonts w:ascii="Times New Roman" w:hAnsi="Times New Roman" w:cs="Times New Roman"/>
          <w:lang w:val="ru-RU"/>
        </w:rPr>
        <w:t xml:space="preserve">Кроме того, бренд может создавать разнообразные цифровые площадки: устанавливать «Зоны цифрового опыта </w:t>
      </w:r>
      <w:proofErr w:type="spellStart"/>
      <w:r w:rsidRPr="00C93E3A">
        <w:rPr>
          <w:rFonts w:ascii="Times New Roman" w:hAnsi="Times New Roman" w:cs="Times New Roman"/>
          <w:lang w:val="ru-RU"/>
        </w:rPr>
        <w:t>черноземья</w:t>
      </w:r>
      <w:proofErr w:type="spellEnd"/>
      <w:r w:rsidRPr="00C93E3A">
        <w:rPr>
          <w:rFonts w:ascii="Times New Roman" w:hAnsi="Times New Roman" w:cs="Times New Roman"/>
          <w:lang w:val="ru-RU"/>
        </w:rPr>
        <w:t xml:space="preserve">» в элитных супермаркетах, используя технологии дополненной реальности для отслеживания производства продукта. Также возможна кросс-индустриальная разработка напитков (например, «кукурузный </w:t>
      </w:r>
      <w:proofErr w:type="spellStart"/>
      <w:r w:rsidRPr="00C93E3A">
        <w:rPr>
          <w:rFonts w:ascii="Times New Roman" w:hAnsi="Times New Roman" w:cs="Times New Roman"/>
          <w:lang w:val="ru-RU"/>
        </w:rPr>
        <w:t>американо</w:t>
      </w:r>
      <w:proofErr w:type="spellEnd"/>
      <w:r w:rsidRPr="00C93E3A">
        <w:rPr>
          <w:rFonts w:ascii="Times New Roman" w:hAnsi="Times New Roman" w:cs="Times New Roman"/>
          <w:lang w:val="ru-RU"/>
        </w:rPr>
        <w:t>» или «попкорн-</w:t>
      </w:r>
      <w:proofErr w:type="spellStart"/>
      <w:r w:rsidRPr="00C93E3A">
        <w:rPr>
          <w:rFonts w:ascii="Times New Roman" w:hAnsi="Times New Roman" w:cs="Times New Roman"/>
          <w:lang w:val="ru-RU"/>
        </w:rPr>
        <w:t>латте</w:t>
      </w:r>
      <w:proofErr w:type="spellEnd"/>
      <w:r w:rsidRPr="00C93E3A">
        <w:rPr>
          <w:rFonts w:ascii="Times New Roman" w:hAnsi="Times New Roman" w:cs="Times New Roman"/>
          <w:lang w:val="ru-RU"/>
        </w:rPr>
        <w:t>»), что расширяет границы сценариев цифрового потребления.</w:t>
      </w:r>
    </w:p>
    <w:p w14:paraId="46679851" w14:textId="77777777" w:rsidR="00254FE8" w:rsidRPr="00C93E3A" w:rsidRDefault="00254FE8" w:rsidP="00254FE8">
      <w:pPr>
        <w:kinsoku w:val="0"/>
        <w:overflowPunct w:val="0"/>
        <w:autoSpaceDE w:val="0"/>
        <w:autoSpaceDN w:val="0"/>
        <w:adjustRightInd w:val="0"/>
        <w:snapToGrid w:val="0"/>
        <w:ind w:firstLine="397"/>
        <w:jc w:val="both"/>
        <w:rPr>
          <w:rFonts w:ascii="Times New Roman" w:hAnsi="Times New Roman" w:cs="Times New Roman"/>
          <w:lang w:val="ru-RU"/>
        </w:rPr>
      </w:pPr>
      <w:r w:rsidRPr="00C93E3A">
        <w:rPr>
          <w:rFonts w:ascii="Times New Roman" w:hAnsi="Times New Roman" w:cs="Times New Roman"/>
          <w:lang w:val="ru-RU"/>
        </w:rPr>
        <w:t>2. Использование ИИ, облачных вычислений и других высоких технологий. Это позволяет создавать точные портреты пользователей, внедрять персонализированное управление и обеспечивать прослеживаемость продукта по всей цепочке, способствуя глубокой интеграции онлайн-опыта и офлайн-потребления. С помощью агрегации данных о потреблении на платформах больших данных создаётся брендовая платформа клиентских данных (</w:t>
      </w:r>
      <w:r w:rsidRPr="00C93E3A">
        <w:rPr>
          <w:rFonts w:ascii="Times New Roman" w:hAnsi="Times New Roman" w:cs="Times New Roman"/>
        </w:rPr>
        <w:t>CDP</w:t>
      </w:r>
      <w:r w:rsidRPr="00C93E3A">
        <w:rPr>
          <w:rFonts w:ascii="Times New Roman" w:hAnsi="Times New Roman" w:cs="Times New Roman"/>
          <w:lang w:val="ru-RU"/>
        </w:rPr>
        <w:t xml:space="preserve">). Например, формируя динамические профили с тегами «контроль сахара» или «готовая еда», бренд может с помощью </w:t>
      </w:r>
      <w:r w:rsidRPr="00C93E3A">
        <w:rPr>
          <w:rFonts w:ascii="Times New Roman" w:hAnsi="Times New Roman" w:cs="Times New Roman"/>
        </w:rPr>
        <w:t>AI</w:t>
      </w:r>
      <w:r w:rsidRPr="00C93E3A">
        <w:rPr>
          <w:rFonts w:ascii="Times New Roman" w:hAnsi="Times New Roman" w:cs="Times New Roman"/>
          <w:lang w:val="ru-RU"/>
        </w:rPr>
        <w:t>-алгоритмов предлагать целевым группам наборы «кукуруза с низким гликемическим индексом + фитнес-добавки».</w:t>
      </w:r>
    </w:p>
    <w:p w14:paraId="46679852" w14:textId="77777777" w:rsidR="00254FE8" w:rsidRPr="00C93E3A" w:rsidRDefault="00254FE8" w:rsidP="00254FE8">
      <w:pPr>
        <w:kinsoku w:val="0"/>
        <w:overflowPunct w:val="0"/>
        <w:autoSpaceDE w:val="0"/>
        <w:autoSpaceDN w:val="0"/>
        <w:adjustRightInd w:val="0"/>
        <w:snapToGrid w:val="0"/>
        <w:ind w:firstLine="397"/>
        <w:jc w:val="both"/>
        <w:rPr>
          <w:rFonts w:ascii="Times New Roman" w:hAnsi="Times New Roman" w:cs="Times New Roman"/>
          <w:lang w:val="ru-RU"/>
        </w:rPr>
      </w:pPr>
      <w:r w:rsidRPr="00C93E3A">
        <w:rPr>
          <w:rFonts w:ascii="Times New Roman" w:hAnsi="Times New Roman" w:cs="Times New Roman"/>
          <w:lang w:val="ru-RU"/>
        </w:rPr>
        <w:t xml:space="preserve"> Для охвата детской и молодёжной аудитории возможна коллаборация с </w:t>
      </w:r>
      <w:r w:rsidRPr="00C93E3A">
        <w:rPr>
          <w:rFonts w:ascii="Times New Roman" w:hAnsi="Times New Roman" w:cs="Times New Roman"/>
        </w:rPr>
        <w:t>POP</w:t>
      </w:r>
      <w:r w:rsidRPr="00C93E3A">
        <w:rPr>
          <w:rFonts w:ascii="Times New Roman" w:hAnsi="Times New Roman" w:cs="Times New Roman"/>
          <w:lang w:val="ru-RU"/>
        </w:rPr>
        <w:t xml:space="preserve"> </w:t>
      </w:r>
      <w:r w:rsidRPr="00C93E3A">
        <w:rPr>
          <w:rFonts w:ascii="Times New Roman" w:hAnsi="Times New Roman" w:cs="Times New Roman"/>
        </w:rPr>
        <w:t>MART</w:t>
      </w:r>
      <w:r w:rsidRPr="00C93E3A">
        <w:rPr>
          <w:rFonts w:ascii="Times New Roman" w:hAnsi="Times New Roman" w:cs="Times New Roman"/>
          <w:lang w:val="ru-RU"/>
        </w:rPr>
        <w:t xml:space="preserve"> (китайская компания по производству игрушек) для выпуска «слепых» коробок с игрушкой «Кукурузный эльф». </w:t>
      </w:r>
    </w:p>
    <w:p w14:paraId="46679853" w14:textId="77777777" w:rsidR="00254FE8" w:rsidRPr="00C93E3A" w:rsidRDefault="00254FE8" w:rsidP="00254FE8">
      <w:pPr>
        <w:kinsoku w:val="0"/>
        <w:overflowPunct w:val="0"/>
        <w:autoSpaceDE w:val="0"/>
        <w:autoSpaceDN w:val="0"/>
        <w:adjustRightInd w:val="0"/>
        <w:snapToGrid w:val="0"/>
        <w:ind w:firstLine="397"/>
        <w:jc w:val="both"/>
        <w:rPr>
          <w:rFonts w:ascii="Times New Roman" w:hAnsi="Times New Roman" w:cs="Times New Roman"/>
          <w:lang w:val="ru-RU"/>
        </w:rPr>
      </w:pPr>
      <w:r w:rsidRPr="00C93E3A">
        <w:rPr>
          <w:rFonts w:ascii="Times New Roman" w:hAnsi="Times New Roman" w:cs="Times New Roman"/>
          <w:lang w:val="ru-RU"/>
        </w:rPr>
        <w:t xml:space="preserve">С опорой на технологии ИИ вводится персонализированное управление: внедряются </w:t>
      </w:r>
      <w:r w:rsidRPr="00C93E3A">
        <w:rPr>
          <w:rFonts w:ascii="Times New Roman" w:hAnsi="Times New Roman" w:cs="Times New Roman"/>
        </w:rPr>
        <w:t>AI</w:t>
      </w:r>
      <w:r w:rsidRPr="00C93E3A">
        <w:rPr>
          <w:rFonts w:ascii="Times New Roman" w:hAnsi="Times New Roman" w:cs="Times New Roman"/>
          <w:lang w:val="ru-RU"/>
        </w:rPr>
        <w:t xml:space="preserve">-копирайтеры для создания контента для спортсменов и молодых мам; в сообществах подключаются чат-боты для круглосуточной поддержки и информирования о продукте; </w:t>
      </w:r>
      <w:r w:rsidRPr="00C93E3A">
        <w:rPr>
          <w:rFonts w:ascii="Times New Roman" w:hAnsi="Times New Roman" w:cs="Times New Roman"/>
          <w:lang w:val="ru-RU"/>
        </w:rPr>
        <w:lastRenderedPageBreak/>
        <w:t xml:space="preserve">с помощью </w:t>
      </w:r>
      <w:r w:rsidRPr="00C93E3A">
        <w:rPr>
          <w:rFonts w:ascii="Times New Roman" w:hAnsi="Times New Roman" w:cs="Times New Roman"/>
        </w:rPr>
        <w:t>NLP</w:t>
      </w:r>
      <w:r w:rsidRPr="00C93E3A">
        <w:rPr>
          <w:rFonts w:ascii="Times New Roman" w:hAnsi="Times New Roman" w:cs="Times New Roman"/>
          <w:lang w:val="ru-RU"/>
        </w:rPr>
        <w:t>-технологий анализируются отзывы. Это позволяет запускать новые продукты (например, кукурузные хлопья) исходя из запросов аудитории.</w:t>
      </w:r>
    </w:p>
    <w:p w14:paraId="46679854" w14:textId="77777777" w:rsidR="00254FE8" w:rsidRPr="00C93E3A" w:rsidRDefault="00254FE8" w:rsidP="00254FE8">
      <w:pPr>
        <w:kinsoku w:val="0"/>
        <w:overflowPunct w:val="0"/>
        <w:autoSpaceDE w:val="0"/>
        <w:autoSpaceDN w:val="0"/>
        <w:adjustRightInd w:val="0"/>
        <w:snapToGrid w:val="0"/>
        <w:ind w:firstLine="397"/>
        <w:jc w:val="both"/>
        <w:rPr>
          <w:rFonts w:ascii="Times New Roman" w:hAnsi="Times New Roman" w:cs="Times New Roman"/>
          <w:lang w:val="ru-RU"/>
        </w:rPr>
      </w:pPr>
      <w:r w:rsidRPr="00C93E3A">
        <w:rPr>
          <w:rFonts w:ascii="Times New Roman" w:hAnsi="Times New Roman" w:cs="Times New Roman"/>
          <w:lang w:val="ru-RU"/>
        </w:rPr>
        <w:t>3. Построение цифровых сообществ. Эффективный комьюнити-маркетинг позволяет мобилизовать энтузиазм пользователей, объединить разрозненный трафик и достичь совместного развития бренда и потребителей. Бренд может выстроить многоуровневую систему сообществ: например, приглашать топ-100 покупателей года к участию в офлайн-турах и внутреннем тестировании продуктов, где их отзывы напрямую влияют на совершенствование товара. Создание тематических сообществ, таких как «Мастерская кукурузной эстетики» или «Фитнес-лаборатория», позволяет внедрять обучающий контент и запускать «30-дневные планы лёгкого питания», стимулируя создание пользовательского контента (</w:t>
      </w:r>
      <w:r w:rsidRPr="00C93E3A">
        <w:rPr>
          <w:rFonts w:ascii="Times New Roman" w:hAnsi="Times New Roman" w:cs="Times New Roman"/>
        </w:rPr>
        <w:t>UGC</w:t>
      </w:r>
      <w:r w:rsidRPr="00C93E3A">
        <w:rPr>
          <w:rFonts w:ascii="Times New Roman" w:hAnsi="Times New Roman" w:cs="Times New Roman"/>
          <w:lang w:val="ru-RU"/>
        </w:rPr>
        <w:t xml:space="preserve">) через систему поощрений [3]. </w:t>
      </w:r>
    </w:p>
    <w:p w14:paraId="46679855" w14:textId="77777777" w:rsidR="00254FE8" w:rsidRPr="00C93E3A" w:rsidRDefault="00254FE8" w:rsidP="00254FE8">
      <w:pPr>
        <w:kinsoku w:val="0"/>
        <w:overflowPunct w:val="0"/>
        <w:autoSpaceDE w:val="0"/>
        <w:autoSpaceDN w:val="0"/>
        <w:adjustRightInd w:val="0"/>
        <w:snapToGrid w:val="0"/>
        <w:ind w:firstLine="397"/>
        <w:jc w:val="both"/>
        <w:rPr>
          <w:rFonts w:ascii="Times New Roman" w:hAnsi="Times New Roman" w:cs="Times New Roman"/>
          <w:lang w:val="ru-RU"/>
        </w:rPr>
      </w:pPr>
      <w:r w:rsidRPr="00C93E3A">
        <w:rPr>
          <w:rFonts w:ascii="Times New Roman" w:hAnsi="Times New Roman" w:cs="Times New Roman"/>
          <w:lang w:val="ru-RU"/>
        </w:rPr>
        <w:t xml:space="preserve">Параллельно ведётся работа на различных медиа-платформах, где публикуется брендовый контент, направляющий пользователей в приватные сообщества </w:t>
      </w:r>
      <w:r w:rsidRPr="00C93E3A">
        <w:rPr>
          <w:rFonts w:ascii="Times New Roman" w:hAnsi="Times New Roman" w:cs="Times New Roman"/>
        </w:rPr>
        <w:t>WeChat</w:t>
      </w:r>
      <w:r w:rsidRPr="00C93E3A">
        <w:rPr>
          <w:rFonts w:ascii="Times New Roman" w:hAnsi="Times New Roman" w:cs="Times New Roman"/>
          <w:lang w:val="ru-RU"/>
        </w:rPr>
        <w:t xml:space="preserve"> для получения пробников, формируя замкнутый цикл перехода из публичного трафика в частный. Основная цель заключается в глубоком вовлечении пользователей в маркетинг для максимизации взаимной выгоды.</w:t>
      </w:r>
    </w:p>
    <w:p w14:paraId="46679856" w14:textId="77777777" w:rsidR="00254FE8" w:rsidRPr="00C93E3A" w:rsidRDefault="00254FE8" w:rsidP="00254FE8">
      <w:pPr>
        <w:wordWrap w:val="0"/>
        <w:ind w:firstLine="70"/>
        <w:jc w:val="both"/>
        <w:rPr>
          <w:rFonts w:ascii="Times New Roman" w:hAnsi="Times New Roman" w:cs="Times New Roman"/>
          <w:lang w:val="ru-RU"/>
        </w:rPr>
      </w:pPr>
    </w:p>
    <w:p w14:paraId="46679857" w14:textId="77777777" w:rsidR="00254FE8" w:rsidRPr="00C93E3A" w:rsidRDefault="00254FE8" w:rsidP="00254FE8">
      <w:pPr>
        <w:jc w:val="center"/>
        <w:rPr>
          <w:rFonts w:ascii="Times New Roman" w:hAnsi="Times New Roman" w:cs="Times New Roman"/>
          <w:i/>
          <w:lang w:val="ru-RU"/>
        </w:rPr>
      </w:pPr>
      <w:r w:rsidRPr="00C93E3A">
        <w:rPr>
          <w:rFonts w:ascii="Times New Roman" w:hAnsi="Times New Roman" w:cs="Times New Roman"/>
          <w:b/>
          <w:bCs/>
          <w:iCs/>
          <w:lang w:val="ru-RU"/>
        </w:rPr>
        <w:t>Литература</w:t>
      </w:r>
    </w:p>
    <w:p w14:paraId="46679858" w14:textId="3B076501" w:rsidR="00254FE8" w:rsidRPr="00C93E3A" w:rsidRDefault="00254FE8" w:rsidP="00254FE8">
      <w:pPr>
        <w:jc w:val="both"/>
        <w:rPr>
          <w:rFonts w:ascii="Times New Roman" w:hAnsi="Times New Roman" w:cs="Times New Roman"/>
          <w:iCs/>
          <w:lang w:val="ru-RU"/>
        </w:rPr>
      </w:pPr>
      <w:r w:rsidRPr="00C93E3A">
        <w:rPr>
          <w:rFonts w:ascii="Times New Roman" w:hAnsi="Times New Roman" w:cs="Times New Roman"/>
          <w:iCs/>
          <w:lang w:val="ru-RU"/>
        </w:rPr>
        <w:t xml:space="preserve">1. </w:t>
      </w:r>
      <w:proofErr w:type="spellStart"/>
      <w:r w:rsidRPr="00C93E3A">
        <w:rPr>
          <w:rFonts w:ascii="Times New Roman" w:hAnsi="Times New Roman" w:cs="Times New Roman"/>
          <w:iCs/>
          <w:lang w:val="ru-RU"/>
        </w:rPr>
        <w:t>Го</w:t>
      </w:r>
      <w:proofErr w:type="spellEnd"/>
      <w:r w:rsidRPr="00C93E3A"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 w:rsidRPr="00C93E3A">
        <w:rPr>
          <w:rFonts w:ascii="Times New Roman" w:hAnsi="Times New Roman" w:cs="Times New Roman"/>
          <w:iCs/>
          <w:lang w:val="ru-RU"/>
        </w:rPr>
        <w:t>Цзяньчунь</w:t>
      </w:r>
      <w:proofErr w:type="spellEnd"/>
      <w:r w:rsidRPr="00C93E3A">
        <w:rPr>
          <w:rFonts w:ascii="Times New Roman" w:hAnsi="Times New Roman" w:cs="Times New Roman"/>
          <w:iCs/>
          <w:lang w:val="ru-RU"/>
        </w:rPr>
        <w:t>. Маркетинг сельскохозяйственной продукции /</w:t>
      </w:r>
      <w:r w:rsidR="00C93E3A">
        <w:rPr>
          <w:rFonts w:ascii="Times New Roman" w:hAnsi="Times New Roman" w:cs="Times New Roman"/>
          <w:iCs/>
          <w:lang w:val="ru-RU"/>
        </w:rPr>
        <w:t xml:space="preserve"> под ред. </w:t>
      </w:r>
      <w:proofErr w:type="spellStart"/>
      <w:r w:rsidR="00C93E3A">
        <w:rPr>
          <w:rFonts w:ascii="Times New Roman" w:hAnsi="Times New Roman" w:cs="Times New Roman"/>
          <w:iCs/>
          <w:lang w:val="ru-RU"/>
        </w:rPr>
        <w:t>Го</w:t>
      </w:r>
      <w:proofErr w:type="spellEnd"/>
      <w:r w:rsidR="00C93E3A"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 w:rsidR="00C93E3A">
        <w:rPr>
          <w:rFonts w:ascii="Times New Roman" w:hAnsi="Times New Roman" w:cs="Times New Roman"/>
          <w:iCs/>
          <w:lang w:val="ru-RU"/>
        </w:rPr>
        <w:t>Цзяньчуня</w:t>
      </w:r>
      <w:proofErr w:type="spellEnd"/>
      <w:r w:rsidR="00C93E3A">
        <w:rPr>
          <w:rFonts w:ascii="Times New Roman" w:hAnsi="Times New Roman" w:cs="Times New Roman"/>
          <w:iCs/>
          <w:lang w:val="ru-RU"/>
        </w:rPr>
        <w:t>. – Пекин</w:t>
      </w:r>
      <w:r w:rsidRPr="00C93E3A">
        <w:rPr>
          <w:rFonts w:ascii="Times New Roman" w:hAnsi="Times New Roman" w:cs="Times New Roman"/>
          <w:iCs/>
          <w:lang w:val="ru-RU"/>
        </w:rPr>
        <w:t>: Китайское сельскохозяйственное издательство, 2007. № 8. – С. 15. (</w:t>
      </w:r>
      <w:r w:rsidRPr="00C93E3A">
        <w:rPr>
          <w:rFonts w:ascii="Times New Roman" w:hAnsi="Times New Roman" w:cs="Times New Roman"/>
          <w:iCs/>
          <w:lang w:val="ru-RU"/>
        </w:rPr>
        <w:t>过建春主编</w:t>
      </w:r>
      <w:r w:rsidRPr="00C93E3A">
        <w:rPr>
          <w:rFonts w:ascii="Times New Roman" w:hAnsi="Times New Roman" w:cs="Times New Roman"/>
          <w:iCs/>
          <w:lang w:val="ru-RU"/>
        </w:rPr>
        <w:t xml:space="preserve">. </w:t>
      </w:r>
      <w:r w:rsidRPr="00C93E3A">
        <w:rPr>
          <w:rFonts w:ascii="Times New Roman" w:hAnsi="Times New Roman" w:cs="Times New Roman"/>
          <w:iCs/>
          <w:lang w:val="ru-RU"/>
        </w:rPr>
        <w:t>农产品营销学</w:t>
      </w:r>
      <w:r w:rsidRPr="00C93E3A">
        <w:rPr>
          <w:rFonts w:ascii="Times New Roman" w:hAnsi="Times New Roman" w:cs="Times New Roman"/>
          <w:iCs/>
          <w:lang w:val="ru-RU"/>
        </w:rPr>
        <w:t xml:space="preserve">. </w:t>
      </w:r>
      <w:r w:rsidRPr="00C93E3A">
        <w:rPr>
          <w:rFonts w:ascii="Times New Roman" w:hAnsi="Times New Roman" w:cs="Times New Roman"/>
          <w:iCs/>
          <w:lang w:val="ru-RU"/>
        </w:rPr>
        <w:t>中国农业出版社</w:t>
      </w:r>
      <w:r w:rsidRPr="00C93E3A">
        <w:rPr>
          <w:rFonts w:ascii="Times New Roman" w:hAnsi="Times New Roman" w:cs="Times New Roman"/>
          <w:iCs/>
          <w:lang w:val="ru-RU"/>
        </w:rPr>
        <w:t xml:space="preserve">, 2007, 8 </w:t>
      </w:r>
      <w:r w:rsidRPr="00C93E3A">
        <w:rPr>
          <w:rFonts w:ascii="Times New Roman" w:hAnsi="Times New Roman" w:cs="Times New Roman"/>
          <w:lang w:val="ru-RU"/>
        </w:rPr>
        <w:t>卷</w:t>
      </w:r>
      <w:r w:rsidRPr="00C93E3A">
        <w:rPr>
          <w:rFonts w:ascii="Times New Roman" w:hAnsi="Times New Roman" w:cs="Times New Roman"/>
          <w:iCs/>
          <w:lang w:val="ru-RU"/>
        </w:rPr>
        <w:t xml:space="preserve">, </w:t>
      </w:r>
      <w:r w:rsidRPr="00C93E3A">
        <w:rPr>
          <w:rFonts w:ascii="Times New Roman" w:hAnsi="Times New Roman" w:cs="Times New Roman"/>
          <w:iCs/>
          <w:lang w:val="ru-RU"/>
        </w:rPr>
        <w:t>第</w:t>
      </w:r>
      <w:r w:rsidRPr="00C93E3A">
        <w:rPr>
          <w:rFonts w:ascii="Times New Roman" w:hAnsi="Times New Roman" w:cs="Times New Roman"/>
          <w:iCs/>
          <w:lang w:val="ru-RU"/>
        </w:rPr>
        <w:t>15</w:t>
      </w:r>
      <w:r w:rsidRPr="00C93E3A">
        <w:rPr>
          <w:rFonts w:ascii="Times New Roman" w:hAnsi="Times New Roman" w:cs="Times New Roman"/>
          <w:iCs/>
          <w:lang w:val="ru-RU"/>
        </w:rPr>
        <w:t>页</w:t>
      </w:r>
      <w:r w:rsidRPr="00C93E3A">
        <w:rPr>
          <w:rFonts w:ascii="Times New Roman" w:hAnsi="Times New Roman" w:cs="Times New Roman"/>
          <w:iCs/>
          <w:lang w:val="ru-RU"/>
        </w:rPr>
        <w:t>) [на кит. яз.].</w:t>
      </w:r>
    </w:p>
    <w:p w14:paraId="46679859" w14:textId="77777777" w:rsidR="00254FE8" w:rsidRPr="00C93E3A" w:rsidRDefault="00254FE8" w:rsidP="00254FE8">
      <w:pPr>
        <w:jc w:val="both"/>
        <w:rPr>
          <w:rFonts w:ascii="Times New Roman" w:hAnsi="Times New Roman" w:cs="Times New Roman"/>
          <w:iCs/>
          <w:lang w:val="ru-RU"/>
        </w:rPr>
      </w:pPr>
      <w:r w:rsidRPr="00C93E3A">
        <w:rPr>
          <w:rFonts w:ascii="Times New Roman" w:hAnsi="Times New Roman" w:cs="Times New Roman"/>
          <w:iCs/>
          <w:lang w:val="ru-RU"/>
        </w:rPr>
        <w:t xml:space="preserve">2. </w:t>
      </w:r>
      <w:proofErr w:type="spellStart"/>
      <w:r w:rsidRPr="00C93E3A">
        <w:rPr>
          <w:rFonts w:ascii="Times New Roman" w:hAnsi="Times New Roman" w:cs="Times New Roman"/>
          <w:iCs/>
          <w:lang w:val="ru-RU"/>
        </w:rPr>
        <w:t>Дуань</w:t>
      </w:r>
      <w:proofErr w:type="spellEnd"/>
      <w:r w:rsidRPr="00C93E3A"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 w:rsidRPr="00C93E3A">
        <w:rPr>
          <w:rFonts w:ascii="Times New Roman" w:hAnsi="Times New Roman" w:cs="Times New Roman"/>
          <w:iCs/>
          <w:lang w:val="ru-RU"/>
        </w:rPr>
        <w:t>Яоцин</w:t>
      </w:r>
      <w:proofErr w:type="spellEnd"/>
      <w:r w:rsidRPr="00C93E3A">
        <w:rPr>
          <w:rFonts w:ascii="Times New Roman" w:hAnsi="Times New Roman" w:cs="Times New Roman"/>
          <w:iCs/>
          <w:lang w:val="ru-RU"/>
        </w:rPr>
        <w:t>, Линь Синь. Методы исследования управления информационными ресурсами: сценарии и применимость. – Пекин: Издательство «Экономическое управление», 2024. № 5. – С. 212. (</w:t>
      </w:r>
      <w:r w:rsidRPr="00C93E3A">
        <w:rPr>
          <w:rFonts w:ascii="Times New Roman" w:hAnsi="Times New Roman" w:cs="Times New Roman"/>
          <w:iCs/>
          <w:lang w:val="ru-RU"/>
        </w:rPr>
        <w:t>段尧清</w:t>
      </w:r>
      <w:r w:rsidRPr="00C93E3A">
        <w:rPr>
          <w:rFonts w:ascii="Times New Roman" w:hAnsi="Times New Roman" w:cs="Times New Roman"/>
          <w:iCs/>
          <w:lang w:val="ru-RU"/>
        </w:rPr>
        <w:t xml:space="preserve">, </w:t>
      </w:r>
      <w:r w:rsidRPr="00C93E3A">
        <w:rPr>
          <w:rFonts w:ascii="Times New Roman" w:hAnsi="Times New Roman" w:cs="Times New Roman"/>
          <w:iCs/>
          <w:lang w:val="ru-RU"/>
        </w:rPr>
        <w:t>林鑫编著</w:t>
      </w:r>
      <w:r w:rsidRPr="00C93E3A">
        <w:rPr>
          <w:rFonts w:ascii="Times New Roman" w:hAnsi="Times New Roman" w:cs="Times New Roman"/>
          <w:iCs/>
          <w:lang w:val="ru-RU"/>
        </w:rPr>
        <w:t xml:space="preserve">. </w:t>
      </w:r>
      <w:r w:rsidRPr="00C93E3A">
        <w:rPr>
          <w:rFonts w:ascii="Times New Roman" w:hAnsi="Times New Roman" w:cs="Times New Roman"/>
          <w:iCs/>
          <w:lang w:val="ru-RU"/>
        </w:rPr>
        <w:t>信息资源管理研究方法：场景与适用性</w:t>
      </w:r>
      <w:r w:rsidRPr="00C93E3A">
        <w:rPr>
          <w:rFonts w:ascii="Times New Roman" w:hAnsi="Times New Roman" w:cs="Times New Roman"/>
          <w:iCs/>
          <w:lang w:val="ru-RU"/>
        </w:rPr>
        <w:t xml:space="preserve">. </w:t>
      </w:r>
      <w:r w:rsidRPr="00C93E3A">
        <w:rPr>
          <w:rFonts w:ascii="Times New Roman" w:hAnsi="Times New Roman" w:cs="Times New Roman"/>
          <w:iCs/>
          <w:lang w:val="ru-RU"/>
        </w:rPr>
        <w:t>经济管理出版社</w:t>
      </w:r>
      <w:r w:rsidRPr="00C93E3A">
        <w:rPr>
          <w:rFonts w:ascii="Times New Roman" w:hAnsi="Times New Roman" w:cs="Times New Roman"/>
          <w:iCs/>
          <w:lang w:val="ru-RU"/>
        </w:rPr>
        <w:t xml:space="preserve">, 2024, 5 </w:t>
      </w:r>
      <w:r w:rsidRPr="00C93E3A">
        <w:rPr>
          <w:rFonts w:ascii="Times New Roman" w:hAnsi="Times New Roman" w:cs="Times New Roman"/>
          <w:lang w:val="ru-RU"/>
        </w:rPr>
        <w:t>卷</w:t>
      </w:r>
      <w:r w:rsidRPr="00C93E3A">
        <w:rPr>
          <w:rFonts w:ascii="Times New Roman" w:hAnsi="Times New Roman" w:cs="Times New Roman"/>
          <w:iCs/>
          <w:lang w:val="ru-RU"/>
        </w:rPr>
        <w:t xml:space="preserve">, </w:t>
      </w:r>
      <w:r w:rsidRPr="00C93E3A">
        <w:rPr>
          <w:rFonts w:ascii="Times New Roman" w:hAnsi="Times New Roman" w:cs="Times New Roman"/>
          <w:iCs/>
          <w:lang w:val="ru-RU"/>
        </w:rPr>
        <w:t>第</w:t>
      </w:r>
      <w:r w:rsidRPr="00C93E3A">
        <w:rPr>
          <w:rFonts w:ascii="Times New Roman" w:hAnsi="Times New Roman" w:cs="Times New Roman"/>
          <w:iCs/>
          <w:lang w:val="ru-RU"/>
        </w:rPr>
        <w:t>212</w:t>
      </w:r>
      <w:r w:rsidRPr="00C93E3A">
        <w:rPr>
          <w:rFonts w:ascii="Times New Roman" w:hAnsi="Times New Roman" w:cs="Times New Roman"/>
          <w:iCs/>
          <w:lang w:val="ru-RU"/>
        </w:rPr>
        <w:t>页</w:t>
      </w:r>
      <w:r w:rsidRPr="00C93E3A">
        <w:rPr>
          <w:rFonts w:ascii="Times New Roman" w:hAnsi="Times New Roman" w:cs="Times New Roman"/>
          <w:iCs/>
          <w:lang w:val="ru-RU"/>
        </w:rPr>
        <w:t>) [на кит. яз.].</w:t>
      </w:r>
    </w:p>
    <w:p w14:paraId="46679872" w14:textId="05CB2DF7" w:rsidR="008E707F" w:rsidRPr="00C93E3A" w:rsidRDefault="00254FE8" w:rsidP="00FD0718">
      <w:pPr>
        <w:jc w:val="both"/>
        <w:rPr>
          <w:rFonts w:ascii="Times New Roman" w:hAnsi="Times New Roman" w:cs="Times New Roman"/>
          <w:iCs/>
          <w:lang w:val="ru-RU"/>
        </w:rPr>
      </w:pPr>
      <w:r w:rsidRPr="00C93E3A">
        <w:rPr>
          <w:rFonts w:ascii="Times New Roman" w:hAnsi="Times New Roman" w:cs="Times New Roman"/>
          <w:iCs/>
          <w:lang w:val="ru-RU"/>
        </w:rPr>
        <w:t xml:space="preserve">3. Лян </w:t>
      </w:r>
      <w:proofErr w:type="spellStart"/>
      <w:r w:rsidRPr="00C93E3A">
        <w:rPr>
          <w:rFonts w:ascii="Times New Roman" w:hAnsi="Times New Roman" w:cs="Times New Roman"/>
          <w:iCs/>
          <w:lang w:val="ru-RU"/>
        </w:rPr>
        <w:t>Шинин</w:t>
      </w:r>
      <w:proofErr w:type="spellEnd"/>
      <w:r w:rsidRPr="00C93E3A">
        <w:rPr>
          <w:rFonts w:ascii="Times New Roman" w:hAnsi="Times New Roman" w:cs="Times New Roman"/>
          <w:iCs/>
          <w:lang w:val="ru-RU"/>
        </w:rPr>
        <w:t xml:space="preserve">. Анализ инноваций маркетинговых стратегий сельскохозяйственной продукции Тяньцзиня в эпоху цифровой экономики / </w:t>
      </w:r>
      <w:proofErr w:type="spellStart"/>
      <w:r w:rsidRPr="00C93E3A">
        <w:rPr>
          <w:rFonts w:ascii="Times New Roman" w:hAnsi="Times New Roman" w:cs="Times New Roman"/>
          <w:iCs/>
          <w:lang w:val="ru-RU"/>
        </w:rPr>
        <w:t>Шанчжань</w:t>
      </w:r>
      <w:proofErr w:type="spellEnd"/>
      <w:r w:rsidRPr="00C93E3A"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 w:rsidRPr="00C93E3A">
        <w:rPr>
          <w:rFonts w:ascii="Times New Roman" w:hAnsi="Times New Roman" w:cs="Times New Roman"/>
          <w:iCs/>
          <w:lang w:val="ru-RU"/>
        </w:rPr>
        <w:t>цзинцзи</w:t>
      </w:r>
      <w:proofErr w:type="spellEnd"/>
      <w:r w:rsidR="00C93E3A">
        <w:rPr>
          <w:rFonts w:ascii="Times New Roman" w:hAnsi="Times New Roman" w:cs="Times New Roman"/>
          <w:iCs/>
          <w:lang w:val="ru-RU"/>
        </w:rPr>
        <w:t>,</w:t>
      </w:r>
      <w:bookmarkStart w:id="0" w:name="_GoBack"/>
      <w:bookmarkEnd w:id="0"/>
      <w:r w:rsidRPr="00C93E3A">
        <w:rPr>
          <w:rFonts w:ascii="Times New Roman" w:hAnsi="Times New Roman" w:cs="Times New Roman"/>
          <w:iCs/>
          <w:lang w:val="ru-RU"/>
        </w:rPr>
        <w:t xml:space="preserve"> 2024. № 16. ‒ С. 45–48. (</w:t>
      </w:r>
      <w:r w:rsidRPr="00C93E3A">
        <w:rPr>
          <w:rFonts w:ascii="Times New Roman" w:hAnsi="Times New Roman" w:cs="Times New Roman"/>
          <w:iCs/>
          <w:lang w:val="ru-RU"/>
        </w:rPr>
        <w:t>梁仕宁</w:t>
      </w:r>
      <w:r w:rsidRPr="00C93E3A">
        <w:rPr>
          <w:rFonts w:ascii="Times New Roman" w:hAnsi="Times New Roman" w:cs="Times New Roman"/>
          <w:iCs/>
          <w:lang w:val="ru-RU"/>
        </w:rPr>
        <w:t xml:space="preserve">. </w:t>
      </w:r>
      <w:r w:rsidRPr="00C93E3A">
        <w:rPr>
          <w:rFonts w:ascii="Times New Roman" w:hAnsi="Times New Roman" w:cs="Times New Roman"/>
          <w:iCs/>
          <w:lang w:val="ru-RU"/>
        </w:rPr>
        <w:t>数字经济时代天津农产品的营销策略创新探析</w:t>
      </w:r>
      <w:r w:rsidRPr="00C93E3A">
        <w:rPr>
          <w:rFonts w:ascii="Times New Roman" w:hAnsi="Times New Roman" w:cs="Times New Roman"/>
          <w:iCs/>
          <w:lang w:val="ru-RU"/>
        </w:rPr>
        <w:t xml:space="preserve"> / </w:t>
      </w:r>
      <w:r w:rsidRPr="00C93E3A">
        <w:rPr>
          <w:rFonts w:ascii="Times New Roman" w:hAnsi="Times New Roman" w:cs="Times New Roman"/>
          <w:iCs/>
          <w:lang w:val="ru-RU"/>
        </w:rPr>
        <w:t>商展经济</w:t>
      </w:r>
      <w:r w:rsidRPr="00C93E3A">
        <w:rPr>
          <w:rFonts w:ascii="Times New Roman" w:hAnsi="Times New Roman" w:cs="Times New Roman"/>
          <w:iCs/>
          <w:lang w:val="ru-RU"/>
        </w:rPr>
        <w:t xml:space="preserve">, 2024, 16 </w:t>
      </w:r>
      <w:r w:rsidRPr="00C93E3A">
        <w:rPr>
          <w:rFonts w:ascii="Times New Roman" w:hAnsi="Times New Roman" w:cs="Times New Roman"/>
          <w:lang w:val="ru-RU"/>
        </w:rPr>
        <w:t>卷</w:t>
      </w:r>
      <w:r w:rsidRPr="00C93E3A">
        <w:rPr>
          <w:rFonts w:ascii="Times New Roman" w:hAnsi="Times New Roman" w:cs="Times New Roman"/>
          <w:iCs/>
          <w:lang w:val="ru-RU"/>
        </w:rPr>
        <w:t>, 45‒48) [на кит. яз.].</w:t>
      </w:r>
    </w:p>
    <w:sectPr w:rsidR="008E707F" w:rsidRPr="00C93E3A" w:rsidSect="00DF1FBD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E8"/>
    <w:rsid w:val="00254FE8"/>
    <w:rsid w:val="00324316"/>
    <w:rsid w:val="008E707F"/>
    <w:rsid w:val="00C93E3A"/>
    <w:rsid w:val="00F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9847"/>
  <w15:docId w15:val="{D11FE608-12F6-4F07-A7E6-63861A06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E8"/>
    <w:pPr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4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13102005636@163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2026-03-21T07:52:00Z</dcterms:created>
  <dcterms:modified xsi:type="dcterms:W3CDTF">2026-04-22T07:46:00Z</dcterms:modified>
</cp:coreProperties>
</file>