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EC17" w14:textId="4AA00B5C" w:rsidR="00CE2F1E" w:rsidRPr="003E56E3" w:rsidRDefault="00F459F9" w:rsidP="00207309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459F9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Основные аспекты сотрудничества между Российской Федерацией и Республикой Корея</w:t>
      </w:r>
    </w:p>
    <w:p w14:paraId="2EB7EC18" w14:textId="77777777" w:rsidR="00CE2F1E" w:rsidRPr="001E1B55" w:rsidRDefault="001E1B55" w:rsidP="00207309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color w:val="262626"/>
          <w:sz w:val="24"/>
          <w:szCs w:val="24"/>
        </w:rPr>
      </w:pPr>
      <w:r w:rsidRPr="001E1B55">
        <w:rPr>
          <w:rFonts w:ascii="Times New Roman" w:hAnsi="Times New Roman" w:cs="Times New Roman"/>
          <w:b/>
          <w:bCs/>
          <w:i/>
          <w:color w:val="262626"/>
          <w:sz w:val="24"/>
          <w:szCs w:val="24"/>
        </w:rPr>
        <w:t xml:space="preserve">Пак </w:t>
      </w:r>
      <w:proofErr w:type="spellStart"/>
      <w:r w:rsidRPr="001E1B55">
        <w:rPr>
          <w:rFonts w:ascii="Times New Roman" w:hAnsi="Times New Roman" w:cs="Times New Roman"/>
          <w:b/>
          <w:bCs/>
          <w:i/>
          <w:color w:val="262626"/>
          <w:sz w:val="24"/>
          <w:szCs w:val="24"/>
        </w:rPr>
        <w:t>Сонгха</w:t>
      </w:r>
      <w:proofErr w:type="spellEnd"/>
    </w:p>
    <w:p w14:paraId="2EB7EC19" w14:textId="77777777" w:rsidR="001E1B55" w:rsidRDefault="001E1B55" w:rsidP="00207309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Cs/>
          <w:i/>
          <w:color w:val="262626"/>
          <w:sz w:val="24"/>
          <w:szCs w:val="24"/>
        </w:rPr>
      </w:pPr>
      <w:r w:rsidRPr="001E1B55">
        <w:rPr>
          <w:rFonts w:ascii="Times New Roman" w:hAnsi="Times New Roman" w:cs="Times New Roman"/>
          <w:bCs/>
          <w:i/>
          <w:color w:val="262626"/>
          <w:sz w:val="24"/>
          <w:szCs w:val="24"/>
        </w:rPr>
        <w:t>Студент (бакалавр)</w:t>
      </w:r>
    </w:p>
    <w:p w14:paraId="2EB7EC1A" w14:textId="77777777" w:rsidR="001E1B55" w:rsidRDefault="001E1B55" w:rsidP="00207309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Cs/>
          <w:i/>
          <w:color w:val="262626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626"/>
          <w:sz w:val="24"/>
          <w:szCs w:val="24"/>
        </w:rPr>
        <w:t>Московский госу</w:t>
      </w:r>
      <w:r w:rsidR="00CF4A16">
        <w:rPr>
          <w:rFonts w:ascii="Times New Roman" w:hAnsi="Times New Roman" w:cs="Times New Roman"/>
          <w:bCs/>
          <w:i/>
          <w:color w:val="262626"/>
          <w:sz w:val="24"/>
          <w:szCs w:val="24"/>
        </w:rPr>
        <w:t xml:space="preserve">дарственный институт имени </w:t>
      </w:r>
      <w:proofErr w:type="spellStart"/>
      <w:r w:rsidR="00CF4A16">
        <w:rPr>
          <w:rFonts w:ascii="Times New Roman" w:hAnsi="Times New Roman" w:cs="Times New Roman"/>
          <w:bCs/>
          <w:i/>
          <w:color w:val="262626"/>
          <w:sz w:val="24"/>
          <w:szCs w:val="24"/>
        </w:rPr>
        <w:t>М.В.</w:t>
      </w:r>
      <w:r>
        <w:rPr>
          <w:rFonts w:ascii="Times New Roman" w:hAnsi="Times New Roman" w:cs="Times New Roman"/>
          <w:bCs/>
          <w:i/>
          <w:color w:val="262626"/>
          <w:sz w:val="24"/>
          <w:szCs w:val="24"/>
        </w:rPr>
        <w:t>Ломоносова</w:t>
      </w:r>
      <w:proofErr w:type="spellEnd"/>
    </w:p>
    <w:p w14:paraId="2EB7EC1B" w14:textId="77777777" w:rsidR="001E1B55" w:rsidRDefault="001E1B55" w:rsidP="00207309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Cs/>
          <w:i/>
          <w:color w:val="262626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626"/>
          <w:sz w:val="24"/>
          <w:szCs w:val="24"/>
        </w:rPr>
        <w:t>Институт русского языка и культуры, Москва, Россия</w:t>
      </w:r>
    </w:p>
    <w:p w14:paraId="2EB7EC1C" w14:textId="77777777" w:rsidR="001E1B55" w:rsidRPr="00D748EF" w:rsidRDefault="001E1B55" w:rsidP="00207309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Arial" w:hAnsi="Arial" w:cs="Arial"/>
          <w:color w:val="1A1A1A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262626"/>
          <w:sz w:val="24"/>
          <w:szCs w:val="24"/>
          <w:lang w:val="en-US"/>
        </w:rPr>
        <w:t>E</w:t>
      </w:r>
      <w:r w:rsidRPr="00D748EF">
        <w:rPr>
          <w:rFonts w:ascii="Times New Roman" w:hAnsi="Times New Roman" w:cs="Times New Roman"/>
          <w:bCs/>
          <w:i/>
          <w:color w:val="262626"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color w:val="262626"/>
          <w:sz w:val="24"/>
          <w:szCs w:val="24"/>
          <w:lang w:val="en-US"/>
        </w:rPr>
        <w:t>mail</w:t>
      </w:r>
      <w:r w:rsidRPr="00D748EF">
        <w:rPr>
          <w:rFonts w:ascii="Times New Roman" w:hAnsi="Times New Roman" w:cs="Times New Roman"/>
          <w:bCs/>
          <w:i/>
          <w:color w:val="262626"/>
          <w:sz w:val="24"/>
          <w:szCs w:val="24"/>
        </w:rPr>
        <w:t>:</w:t>
      </w:r>
      <w:r w:rsidRPr="001E1B55">
        <w:rPr>
          <w:rFonts w:ascii="Arial" w:hAnsi="Arial" w:cs="Arial"/>
          <w:color w:val="1A1A1A"/>
          <w:sz w:val="14"/>
          <w:szCs w:val="14"/>
          <w:shd w:val="clear" w:color="auto" w:fill="FFFFFF"/>
        </w:rPr>
        <w:t xml:space="preserve"> </w:t>
      </w:r>
      <w:hyperlink r:id="rId4" w:history="1">
        <w:r w:rsidRPr="006D14EB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parksungha06@gmail.com</w:t>
        </w:r>
      </w:hyperlink>
    </w:p>
    <w:p w14:paraId="2EB7EC1D" w14:textId="77777777" w:rsidR="001E1B55" w:rsidRPr="00D748EF" w:rsidRDefault="001E1B55" w:rsidP="002073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</w:p>
    <w:p w14:paraId="2EB7EC1E" w14:textId="77777777" w:rsidR="00A24757" w:rsidRDefault="00CE2F1E" w:rsidP="00180CEA">
      <w:pPr>
        <w:pStyle w:val="a4"/>
        <w:spacing w:before="0" w:beforeAutospacing="0" w:after="0" w:afterAutospacing="0"/>
        <w:ind w:firstLine="397"/>
        <w:jc w:val="both"/>
        <w:rPr>
          <w:color w:val="000000"/>
        </w:rPr>
      </w:pPr>
      <w:r w:rsidRPr="003E56E3">
        <w:rPr>
          <w:color w:val="000000"/>
        </w:rPr>
        <w:t>Поздние 1990-е и начало 2000-х годов были</w:t>
      </w:r>
      <w:r w:rsidR="005D5AAD">
        <w:rPr>
          <w:color w:val="000000"/>
        </w:rPr>
        <w:t xml:space="preserve"> временем</w:t>
      </w:r>
      <w:r w:rsidRPr="003E56E3">
        <w:rPr>
          <w:color w:val="000000"/>
        </w:rPr>
        <w:t>, когда</w:t>
      </w:r>
      <w:r w:rsidR="003E56E3" w:rsidRPr="003E56E3">
        <w:rPr>
          <w:color w:val="000000"/>
        </w:rPr>
        <w:t xml:space="preserve"> м</w:t>
      </w:r>
      <w:r w:rsidR="00060A32">
        <w:rPr>
          <w:color w:val="000000"/>
        </w:rPr>
        <w:t>ир</w:t>
      </w:r>
      <w:r w:rsidRPr="003E56E3">
        <w:rPr>
          <w:color w:val="000000"/>
        </w:rPr>
        <w:t xml:space="preserve"> нача</w:t>
      </w:r>
      <w:r w:rsidR="00060A32">
        <w:rPr>
          <w:color w:val="000000"/>
        </w:rPr>
        <w:t xml:space="preserve">л активно </w:t>
      </w:r>
      <w:r w:rsidR="00A64A36" w:rsidRPr="00B64A48">
        <w:rPr>
          <w:color w:val="000000" w:themeColor="text1"/>
        </w:rPr>
        <w:t>ре</w:t>
      </w:r>
      <w:r w:rsidRPr="00B64A48">
        <w:rPr>
          <w:color w:val="000000" w:themeColor="text1"/>
        </w:rPr>
        <w:t>структурир</w:t>
      </w:r>
      <w:r w:rsidR="00060A32" w:rsidRPr="00B64A48">
        <w:rPr>
          <w:color w:val="000000" w:themeColor="text1"/>
        </w:rPr>
        <w:t>оваться</w:t>
      </w:r>
      <w:r w:rsidR="00D05A0B">
        <w:rPr>
          <w:color w:val="000000" w:themeColor="text1"/>
        </w:rPr>
        <w:t xml:space="preserve"> в новой однополярной системе международных отношений</w:t>
      </w:r>
      <w:r w:rsidR="00060A32" w:rsidRPr="00B64A48">
        <w:rPr>
          <w:color w:val="000000" w:themeColor="text1"/>
        </w:rPr>
        <w:t>.</w:t>
      </w:r>
      <w:r w:rsidR="00060A32">
        <w:rPr>
          <w:color w:val="000000"/>
        </w:rPr>
        <w:t xml:space="preserve"> </w:t>
      </w:r>
      <w:r w:rsidRPr="003E56E3">
        <w:rPr>
          <w:color w:val="000000"/>
        </w:rPr>
        <w:t>В</w:t>
      </w:r>
      <w:r w:rsidR="003E56E3" w:rsidRPr="003E56E3">
        <w:rPr>
          <w:color w:val="000000"/>
        </w:rPr>
        <w:t xml:space="preserve"> </w:t>
      </w:r>
      <w:r w:rsidRPr="003E56E3">
        <w:rPr>
          <w:color w:val="000000"/>
        </w:rPr>
        <w:t xml:space="preserve">этих </w:t>
      </w:r>
      <w:r w:rsidR="00D05A0B">
        <w:rPr>
          <w:color w:val="000000"/>
        </w:rPr>
        <w:t xml:space="preserve">условиях </w:t>
      </w:r>
      <w:r w:rsidR="00C4304E">
        <w:rPr>
          <w:color w:val="000000"/>
        </w:rPr>
        <w:t xml:space="preserve">многие </w:t>
      </w:r>
      <w:r w:rsidRPr="003E56E3">
        <w:rPr>
          <w:color w:val="000000"/>
        </w:rPr>
        <w:t>государства начали разрабатывать</w:t>
      </w:r>
      <w:r w:rsidR="003E56E3" w:rsidRPr="003E56E3">
        <w:rPr>
          <w:color w:val="000000"/>
        </w:rPr>
        <w:t xml:space="preserve"> </w:t>
      </w:r>
      <w:r w:rsidRPr="003E56E3">
        <w:rPr>
          <w:color w:val="000000"/>
        </w:rPr>
        <w:t>новые стратегические направления для обеспечения выживания и</w:t>
      </w:r>
      <w:r w:rsidR="00060A32">
        <w:rPr>
          <w:color w:val="000000"/>
        </w:rPr>
        <w:t xml:space="preserve"> </w:t>
      </w:r>
      <w:r w:rsidR="00587C90" w:rsidRPr="00D748EF">
        <w:rPr>
          <w:color w:val="000000" w:themeColor="text1"/>
        </w:rPr>
        <w:t>соблюдения своих интересов</w:t>
      </w:r>
      <w:r w:rsidR="005D5AAD" w:rsidRPr="005D5AAD">
        <w:rPr>
          <w:rFonts w:hint="eastAsia"/>
          <w:color w:val="FFFFFF" w:themeColor="background1"/>
        </w:rPr>
        <w:t xml:space="preserve">. </w:t>
      </w:r>
      <w:r w:rsidR="00E51C18">
        <w:rPr>
          <w:color w:val="000000"/>
        </w:rPr>
        <w:t xml:space="preserve">В 1994 году было заключено </w:t>
      </w:r>
      <w:r w:rsidRPr="003E56E3">
        <w:rPr>
          <w:color w:val="000000"/>
        </w:rPr>
        <w:t>«Соглашение между Правительством</w:t>
      </w:r>
      <w:r w:rsidR="003E56E3">
        <w:rPr>
          <w:color w:val="000000"/>
        </w:rPr>
        <w:t xml:space="preserve"> </w:t>
      </w:r>
      <w:r w:rsidRPr="003E56E3">
        <w:rPr>
          <w:color w:val="000000"/>
        </w:rPr>
        <w:t>Республики Корея и Правительством Российской Федерации о</w:t>
      </w:r>
      <w:r w:rsidR="003E56E3">
        <w:rPr>
          <w:color w:val="000000"/>
        </w:rPr>
        <w:t xml:space="preserve"> </w:t>
      </w:r>
      <w:r w:rsidRPr="003E56E3">
        <w:rPr>
          <w:color w:val="000000"/>
        </w:rPr>
        <w:t>сотрудничестве в области военно-</w:t>
      </w:r>
      <w:r w:rsidR="003E56E3">
        <w:rPr>
          <w:color w:val="000000"/>
        </w:rPr>
        <w:t>т</w:t>
      </w:r>
      <w:r w:rsidRPr="003E56E3">
        <w:rPr>
          <w:color w:val="000000"/>
        </w:rPr>
        <w:t>ехнической сферы, оборонной</w:t>
      </w:r>
      <w:r w:rsidR="003E56E3">
        <w:rPr>
          <w:color w:val="000000"/>
        </w:rPr>
        <w:t xml:space="preserve"> </w:t>
      </w:r>
      <w:r w:rsidRPr="003E56E3">
        <w:rPr>
          <w:color w:val="000000"/>
        </w:rPr>
        <w:t>промышленности и военных поставок»,</w:t>
      </w:r>
      <w:r w:rsidR="00E51C18">
        <w:rPr>
          <w:color w:val="000000"/>
        </w:rPr>
        <w:t xml:space="preserve"> известное также как проект</w:t>
      </w:r>
      <w:r w:rsidR="00207309">
        <w:rPr>
          <w:color w:val="000000"/>
        </w:rPr>
        <w:t xml:space="preserve"> </w:t>
      </w:r>
      <w:r w:rsidR="00E51C18">
        <w:rPr>
          <w:color w:val="000000"/>
        </w:rPr>
        <w:t>«Бурый медведь». Суть проекта – поставки Южной Корее современной российской военной техники в счет погашения части долга бывшего СССР. В данной статье мы рассмотрим основные аспекты двуст</w:t>
      </w:r>
      <w:r w:rsidR="00CD7550">
        <w:rPr>
          <w:color w:val="000000"/>
        </w:rPr>
        <w:t>ороннего сотрудничества между Российской Федерацией и Республикой Корея</w:t>
      </w:r>
      <w:r w:rsidR="00E51C18">
        <w:rPr>
          <w:color w:val="000000"/>
        </w:rPr>
        <w:t xml:space="preserve"> по проекту «Бурый медведь»</w:t>
      </w:r>
      <w:r w:rsidR="00F903DD">
        <w:rPr>
          <w:color w:val="000000"/>
        </w:rPr>
        <w:t>, которое осуществлялось</w:t>
      </w:r>
      <w:r w:rsidR="00E51C18">
        <w:rPr>
          <w:color w:val="000000"/>
        </w:rPr>
        <w:t xml:space="preserve"> с середины 1990-х по 2005 год.</w:t>
      </w:r>
      <w:r w:rsidR="00180CEA">
        <w:rPr>
          <w:color w:val="000000"/>
        </w:rPr>
        <w:t xml:space="preserve"> </w:t>
      </w:r>
      <w:r w:rsidR="00A24757">
        <w:rPr>
          <w:color w:val="000000"/>
        </w:rPr>
        <w:t>Исследование проводится с учетом следующих факторов: анархизм международной системы</w:t>
      </w:r>
      <w:r w:rsidR="00A24757" w:rsidRPr="003E56E3">
        <w:rPr>
          <w:color w:val="000000"/>
        </w:rPr>
        <w:t xml:space="preserve"> </w:t>
      </w:r>
      <w:proofErr w:type="spellStart"/>
      <w:r w:rsidR="00A24757" w:rsidRPr="003E56E3">
        <w:rPr>
          <w:color w:val="000000"/>
        </w:rPr>
        <w:t>постбиполярной</w:t>
      </w:r>
      <w:proofErr w:type="spellEnd"/>
      <w:r w:rsidR="00A24757" w:rsidRPr="003E56E3">
        <w:rPr>
          <w:color w:val="000000"/>
        </w:rPr>
        <w:t xml:space="preserve"> э</w:t>
      </w:r>
      <w:r w:rsidR="00A24757">
        <w:rPr>
          <w:color w:val="000000"/>
        </w:rPr>
        <w:t>похи, анализ относительных интересов стран</w:t>
      </w:r>
      <w:r w:rsidR="00A24757" w:rsidRPr="003E56E3">
        <w:rPr>
          <w:color w:val="000000"/>
        </w:rPr>
        <w:t xml:space="preserve"> и</w:t>
      </w:r>
      <w:r w:rsidR="00A24757">
        <w:rPr>
          <w:color w:val="000000"/>
        </w:rPr>
        <w:t xml:space="preserve"> </w:t>
      </w:r>
      <w:r w:rsidR="00A24757" w:rsidRPr="003E56E3">
        <w:rPr>
          <w:color w:val="000000"/>
        </w:rPr>
        <w:t>регион</w:t>
      </w:r>
      <w:r w:rsidR="00A24757">
        <w:rPr>
          <w:color w:val="000000"/>
        </w:rPr>
        <w:t>альные особенности безопасности. Цель исследовани</w:t>
      </w:r>
      <w:r w:rsidR="00A119B0">
        <w:rPr>
          <w:color w:val="000000"/>
        </w:rPr>
        <w:t>я</w:t>
      </w:r>
      <w:r w:rsidR="00A24757">
        <w:rPr>
          <w:color w:val="000000"/>
        </w:rPr>
        <w:t>: показать</w:t>
      </w:r>
      <w:r w:rsidR="00A24757" w:rsidRPr="003E56E3">
        <w:rPr>
          <w:color w:val="000000"/>
        </w:rPr>
        <w:t xml:space="preserve">, что сотрудничество </w:t>
      </w:r>
      <w:r w:rsidR="00A24757">
        <w:rPr>
          <w:color w:val="000000"/>
        </w:rPr>
        <w:t xml:space="preserve">между РФ и </w:t>
      </w:r>
      <w:r w:rsidR="00716CA8">
        <w:rPr>
          <w:color w:val="000000"/>
        </w:rPr>
        <w:t xml:space="preserve">РК </w:t>
      </w:r>
      <w:r w:rsidR="00A24757" w:rsidRPr="003E56E3">
        <w:rPr>
          <w:color w:val="000000"/>
        </w:rPr>
        <w:t>б</w:t>
      </w:r>
      <w:r w:rsidR="00A24757">
        <w:rPr>
          <w:color w:val="000000"/>
        </w:rPr>
        <w:t>ыло не следствием изменения идеологий двух стран</w:t>
      </w:r>
      <w:r w:rsidR="00A24757" w:rsidRPr="003E56E3">
        <w:rPr>
          <w:color w:val="000000"/>
        </w:rPr>
        <w:t>, а стратегическим выбором, продиктованным структурной</w:t>
      </w:r>
      <w:r w:rsidR="00A24757">
        <w:rPr>
          <w:color w:val="000000"/>
        </w:rPr>
        <w:t xml:space="preserve"> </w:t>
      </w:r>
      <w:r w:rsidR="00A24757" w:rsidRPr="003E56E3">
        <w:rPr>
          <w:color w:val="000000"/>
        </w:rPr>
        <w:t>необходимостью.</w:t>
      </w:r>
    </w:p>
    <w:p w14:paraId="2EB7EC1F" w14:textId="77777777" w:rsidR="00CE2F1E" w:rsidRPr="003E56E3" w:rsidRDefault="00D05AD6" w:rsidP="002073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C66293">
        <w:rPr>
          <w:rFonts w:ascii="Times New Roman" w:hAnsi="Times New Roman" w:cs="Times New Roman"/>
          <w:color w:val="000000"/>
          <w:sz w:val="24"/>
          <w:szCs w:val="24"/>
        </w:rPr>
        <w:t xml:space="preserve">окончания </w:t>
      </w:r>
      <w:r w:rsidR="00C4304E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олодной войны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Корейский полуостров, в отличие от других регионов,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сохранял уникальное геополитическое и военное значение как территория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 закрепившейся структурой разделения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две стороны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. Война в Корее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показала</w:t>
      </w:r>
      <w:proofErr w:type="gramEnd"/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как идеологическое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противостояние может превратиться в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прямой военный конфликт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66293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="004C10CE">
        <w:rPr>
          <w:rFonts w:ascii="Times New Roman" w:hAnsi="Times New Roman" w:cs="Times New Roman"/>
          <w:color w:val="000000"/>
          <w:sz w:val="24"/>
          <w:szCs w:val="24"/>
        </w:rPr>
        <w:t xml:space="preserve"> окончания войны напряженность в</w:t>
      </w:r>
      <w:r w:rsidR="00C66293">
        <w:rPr>
          <w:rFonts w:ascii="Times New Roman" w:hAnsi="Times New Roman" w:cs="Times New Roman"/>
          <w:color w:val="000000"/>
          <w:sz w:val="24"/>
          <w:szCs w:val="24"/>
        </w:rPr>
        <w:t xml:space="preserve"> регионе не уменьшилась.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 оказывало влияние на внешнюю и внутреннюю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политику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страны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color w:val="000000"/>
          <w:sz w:val="24"/>
          <w:szCs w:val="24"/>
        </w:rPr>
        <w:t>стимулировало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стратегию наращивания вооруженных сил.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Республика Корея была вынуждена в значительной степени полагаться на</w:t>
      </w:r>
      <w:r w:rsidR="00C66293">
        <w:rPr>
          <w:rFonts w:ascii="Times New Roman" w:hAnsi="Times New Roman" w:cs="Times New Roman"/>
          <w:color w:val="000000"/>
          <w:sz w:val="24"/>
          <w:szCs w:val="24"/>
        </w:rPr>
        <w:t xml:space="preserve"> помощь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США в ответ на военные угрозы и поддерживать неразрывные военные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57B">
        <w:rPr>
          <w:rFonts w:ascii="Times New Roman" w:hAnsi="Times New Roman" w:cs="Times New Roman"/>
          <w:color w:val="000000"/>
          <w:sz w:val="24"/>
          <w:szCs w:val="24"/>
        </w:rPr>
        <w:t>союзные отношения вплоть до начала 1990-х годов.</w:t>
      </w:r>
    </w:p>
    <w:p w14:paraId="2EB7EC20" w14:textId="77777777" w:rsidR="00CE2F1E" w:rsidRPr="003E56E3" w:rsidRDefault="007452A6" w:rsidP="002073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осле распада СССР и изменения </w:t>
      </w:r>
      <w:r w:rsidR="00A2057B">
        <w:rPr>
          <w:rFonts w:ascii="Times New Roman" w:hAnsi="Times New Roman" w:cs="Times New Roman"/>
          <w:color w:val="000000"/>
          <w:sz w:val="24"/>
          <w:szCs w:val="24"/>
        </w:rPr>
        <w:t xml:space="preserve">обстановки в Юго-Восточной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Азии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стратегия США по </w:t>
      </w:r>
      <w:r w:rsidR="00A2057B">
        <w:rPr>
          <w:rFonts w:ascii="Times New Roman" w:hAnsi="Times New Roman" w:cs="Times New Roman"/>
          <w:color w:val="000000"/>
          <w:sz w:val="24"/>
          <w:szCs w:val="24"/>
        </w:rPr>
        <w:t>отношению к союзникам</w:t>
      </w:r>
      <w:r w:rsidR="00AA78B6">
        <w:rPr>
          <w:rFonts w:ascii="Times New Roman" w:hAnsi="Times New Roman" w:cs="Times New Roman"/>
          <w:color w:val="000000"/>
          <w:sz w:val="24"/>
          <w:szCs w:val="24"/>
        </w:rPr>
        <w:t xml:space="preserve"> была пересмотрена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. США отказались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передавать Южной Корее военные технологии, а в 1991 году было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заключено </w:t>
      </w:r>
      <w:r w:rsidR="00D7418A">
        <w:rPr>
          <w:rFonts w:ascii="Times New Roman" w:hAnsi="Times New Roman" w:cs="Times New Roman"/>
          <w:color w:val="000000"/>
          <w:sz w:val="24"/>
          <w:szCs w:val="24"/>
        </w:rPr>
        <w:t xml:space="preserve">«Соглашение о специальных мерах»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(SMA), требующее от Кореи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постоянного увеличения р</w:t>
      </w:r>
      <w:r w:rsidR="00F74900">
        <w:rPr>
          <w:rFonts w:ascii="Times New Roman" w:hAnsi="Times New Roman" w:cs="Times New Roman"/>
          <w:color w:val="000000"/>
          <w:sz w:val="24"/>
          <w:szCs w:val="24"/>
        </w:rPr>
        <w:t>асходов на разме</w:t>
      </w:r>
      <w:r w:rsidR="00E04BA4">
        <w:rPr>
          <w:rFonts w:ascii="Times New Roman" w:hAnsi="Times New Roman" w:cs="Times New Roman"/>
          <w:color w:val="000000"/>
          <w:sz w:val="24"/>
          <w:szCs w:val="24"/>
        </w:rPr>
        <w:t xml:space="preserve">щение войск США.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США </w:t>
      </w:r>
      <w:r w:rsidR="00E04BA4">
        <w:rPr>
          <w:rFonts w:ascii="Times New Roman" w:hAnsi="Times New Roman" w:cs="Times New Roman"/>
          <w:color w:val="000000"/>
          <w:sz w:val="24"/>
          <w:szCs w:val="24"/>
        </w:rPr>
        <w:t>сохранили</w:t>
      </w:r>
      <w:r w:rsidR="00F74900">
        <w:rPr>
          <w:rFonts w:ascii="Times New Roman" w:hAnsi="Times New Roman" w:cs="Times New Roman"/>
          <w:color w:val="000000"/>
          <w:sz w:val="24"/>
          <w:szCs w:val="24"/>
        </w:rPr>
        <w:t xml:space="preserve"> свои стратегические интересы и военное превосходство в регионе</w:t>
      </w:r>
      <w:r w:rsidR="00A119B0">
        <w:rPr>
          <w:rFonts w:ascii="Times New Roman" w:hAnsi="Times New Roman" w:cs="Times New Roman"/>
          <w:color w:val="000000"/>
          <w:sz w:val="24"/>
          <w:szCs w:val="24"/>
        </w:rPr>
        <w:t>, но для корейского правительства появился риск утери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5AAD" w:rsidRPr="005D5AAD">
        <w:rPr>
          <w:rFonts w:ascii="Times New Roman" w:hAnsi="Times New Roman" w:cs="Times New Roman"/>
          <w:bCs/>
          <w:color w:val="000000"/>
          <w:sz w:val="24"/>
          <w:szCs w:val="24"/>
        </w:rPr>
        <w:t>гарантированн</w:t>
      </w:r>
      <w:r w:rsidR="005D5AAD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="005D5AAD" w:rsidRPr="005D5A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обеспечени</w:t>
      </w:r>
      <w:r w:rsidR="005D5A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</w:t>
      </w:r>
      <w:r w:rsidR="00CE2F1E" w:rsidRPr="00A119B0">
        <w:rPr>
          <w:rFonts w:ascii="Times New Roman" w:hAnsi="Times New Roman" w:cs="Times New Roman"/>
          <w:bCs/>
          <w:color w:val="000000"/>
          <w:sz w:val="24"/>
          <w:szCs w:val="24"/>
        </w:rPr>
        <w:t>безопасности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, ранее обеспечиваемого </w:t>
      </w:r>
      <w:r w:rsidR="00A119B0">
        <w:rPr>
          <w:rFonts w:ascii="Times New Roman" w:hAnsi="Times New Roman" w:cs="Times New Roman"/>
          <w:color w:val="000000"/>
          <w:sz w:val="24"/>
          <w:szCs w:val="24"/>
        </w:rPr>
        <w:t xml:space="preserve">союзным договором. Руководство Южной Кореи </w:t>
      </w:r>
      <w:r w:rsidR="00237856">
        <w:rPr>
          <w:rFonts w:ascii="Times New Roman" w:hAnsi="Times New Roman" w:cs="Times New Roman"/>
          <w:color w:val="000000"/>
          <w:sz w:val="24"/>
          <w:szCs w:val="24"/>
        </w:rPr>
        <w:t>оказалось</w:t>
      </w:r>
      <w:r w:rsidR="00A119B0">
        <w:rPr>
          <w:rFonts w:ascii="Times New Roman" w:hAnsi="Times New Roman" w:cs="Times New Roman"/>
          <w:color w:val="000000"/>
          <w:sz w:val="24"/>
          <w:szCs w:val="24"/>
        </w:rPr>
        <w:t xml:space="preserve"> перед необходимостью </w:t>
      </w:r>
      <w:r w:rsidR="00CE2F1E" w:rsidRPr="00A119B0">
        <w:rPr>
          <w:rFonts w:ascii="Times New Roman" w:hAnsi="Times New Roman" w:cs="Times New Roman"/>
          <w:bCs/>
          <w:color w:val="000000"/>
          <w:sz w:val="24"/>
          <w:szCs w:val="24"/>
        </w:rPr>
        <w:t>диверсификации</w:t>
      </w:r>
      <w:r w:rsidR="003E56E3" w:rsidRPr="00A11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9B0" w:rsidRPr="00A119B0">
        <w:rPr>
          <w:rFonts w:ascii="Times New Roman" w:hAnsi="Times New Roman" w:cs="Times New Roman"/>
          <w:bCs/>
          <w:color w:val="000000"/>
          <w:sz w:val="24"/>
          <w:szCs w:val="24"/>
        </w:rPr>
        <w:t>внешней политики, самостоятельного обеспечения обороны страны</w:t>
      </w:r>
      <w:r w:rsidR="00CE2F1E" w:rsidRPr="00A11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5D5AAD" w:rsidRPr="005D5AAD">
        <w:rPr>
          <w:rFonts w:ascii="Times New Roman" w:hAnsi="Times New Roman" w:cs="Times New Roman"/>
          <w:bCs/>
          <w:color w:val="000000"/>
          <w:sz w:val="24"/>
          <w:szCs w:val="24"/>
        </w:rPr>
        <w:t>диверсифицированн</w:t>
      </w:r>
      <w:r w:rsidR="005D5AAD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="005D5AAD" w:rsidRPr="005D5A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доход</w:t>
      </w:r>
      <w:r w:rsidR="005D5A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</w:t>
      </w:r>
      <w:r w:rsidR="00CE2F1E" w:rsidRPr="00A119B0">
        <w:rPr>
          <w:rFonts w:ascii="Times New Roman" w:hAnsi="Times New Roman" w:cs="Times New Roman"/>
          <w:bCs/>
          <w:color w:val="000000"/>
          <w:sz w:val="24"/>
          <w:szCs w:val="24"/>
        </w:rPr>
        <w:t>к структурам безопасности</w:t>
      </w:r>
      <w:r w:rsidR="00CE2F1E" w:rsidRPr="00A119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B7EC21" w14:textId="77777777" w:rsidR="00B91CDD" w:rsidRDefault="00B91CDD" w:rsidP="002073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новой политики, с</w:t>
      </w:r>
      <w:r w:rsidR="00091718">
        <w:rPr>
          <w:rFonts w:ascii="Times New Roman" w:hAnsi="Times New Roman" w:cs="Times New Roman"/>
          <w:color w:val="000000"/>
          <w:sz w:val="24"/>
          <w:szCs w:val="24"/>
        </w:rPr>
        <w:t>огласно отчету Управления технологических оценок (США),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правительство Кореи рассматривало возможность приобретения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истребителей </w:t>
      </w:r>
      <w:proofErr w:type="spellStart"/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Tornado</w:t>
      </w:r>
      <w:proofErr w:type="spellEnd"/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Panavia</w:t>
      </w:r>
      <w:proofErr w:type="spellEnd"/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Tornado</w:t>
      </w:r>
      <w:proofErr w:type="spellEnd"/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) из Германии, что позволило бы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расширить оборонное и военно-техни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ческое сотрудничество с Европой</w:t>
      </w:r>
      <w:r w:rsidR="00091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718" w:rsidRPr="00F459F9">
        <w:rPr>
          <w:rFonts w:ascii="Times New Roman" w:hAnsi="Times New Roman" w:cs="Times New Roman"/>
          <w:color w:val="000000"/>
          <w:sz w:val="24"/>
          <w:szCs w:val="24"/>
        </w:rPr>
        <w:t>[3]</w:t>
      </w:r>
      <w:r w:rsidR="00E04BA4">
        <w:rPr>
          <w:rFonts w:ascii="Times New Roman" w:hAnsi="Times New Roman" w:cs="Times New Roman"/>
          <w:color w:val="000000"/>
          <w:sz w:val="24"/>
          <w:szCs w:val="24"/>
        </w:rPr>
        <w:t xml:space="preserve">. Это был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стратегический выбор в условиях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ограниченной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автономии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Двигаясь в этом направлении </w:t>
      </w:r>
      <w:r w:rsidR="00716CA8">
        <w:rPr>
          <w:rFonts w:ascii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начала активное сотрудничество и с РФ, реализовывая программу «Бурый медведь». Существует две предпосылки развертывания данного проекта: во-первых,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финансовые трудности Российской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Федерации и необходимость погашения долгов перед Республикой Корея,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накопленных в советский период;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во-вторых,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стремление правительства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Кореи к диверсификации военной и оборонной стратегии</w:t>
      </w:r>
      <w:r w:rsidR="00091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718" w:rsidRPr="00F459F9">
        <w:rPr>
          <w:rFonts w:ascii="Times New Roman" w:hAnsi="Times New Roman" w:cs="Times New Roman"/>
          <w:color w:val="000000"/>
          <w:sz w:val="24"/>
          <w:szCs w:val="24"/>
        </w:rPr>
        <w:t>[2]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B7EC22" w14:textId="77777777" w:rsidR="00CE2F1E" w:rsidRPr="003E56E3" w:rsidRDefault="00CE2F1E" w:rsidP="002073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6E3">
        <w:rPr>
          <w:rFonts w:ascii="Times New Roman" w:hAnsi="Times New Roman" w:cs="Times New Roman"/>
          <w:color w:val="000000"/>
          <w:sz w:val="24"/>
          <w:szCs w:val="24"/>
        </w:rPr>
        <w:t>Проект был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6E3">
        <w:rPr>
          <w:rFonts w:ascii="Times New Roman" w:hAnsi="Times New Roman" w:cs="Times New Roman"/>
          <w:color w:val="000000"/>
          <w:sz w:val="24"/>
          <w:szCs w:val="24"/>
        </w:rPr>
        <w:t>реализован дважды: в первый раз (1995–1998 гг.) Россия предоставила</w:t>
      </w:r>
      <w:r w:rsidR="00AA7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6E3">
        <w:rPr>
          <w:rFonts w:ascii="Times New Roman" w:hAnsi="Times New Roman" w:cs="Times New Roman"/>
          <w:color w:val="000000"/>
          <w:sz w:val="24"/>
          <w:szCs w:val="24"/>
        </w:rPr>
        <w:t>оборонн</w:t>
      </w:r>
      <w:r w:rsidR="00707B4A">
        <w:rPr>
          <w:rFonts w:ascii="Times New Roman" w:hAnsi="Times New Roman" w:cs="Times New Roman"/>
          <w:color w:val="000000"/>
          <w:sz w:val="24"/>
          <w:szCs w:val="24"/>
        </w:rPr>
        <w:t xml:space="preserve">ую технику и </w:t>
      </w:r>
      <w:r w:rsidRPr="003E56E3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="00707B4A">
        <w:rPr>
          <w:rFonts w:ascii="Times New Roman" w:hAnsi="Times New Roman" w:cs="Times New Roman"/>
          <w:color w:val="000000"/>
          <w:sz w:val="24"/>
          <w:szCs w:val="24"/>
        </w:rPr>
        <w:t xml:space="preserve"> на сумму около</w:t>
      </w:r>
      <w:r w:rsidRPr="003E5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B4A">
        <w:rPr>
          <w:rFonts w:ascii="Times New Roman" w:hAnsi="Times New Roman" w:cs="Times New Roman"/>
          <w:bCs/>
          <w:color w:val="000000"/>
          <w:sz w:val="24"/>
          <w:szCs w:val="24"/>
        </w:rPr>
        <w:t>210 миллионов долларов</w:t>
      </w:r>
      <w:r w:rsidRPr="003E56E3">
        <w:rPr>
          <w:rFonts w:ascii="Times New Roman" w:hAnsi="Times New Roman" w:cs="Times New Roman"/>
          <w:color w:val="000000"/>
          <w:sz w:val="24"/>
          <w:szCs w:val="24"/>
        </w:rPr>
        <w:t>, а во второй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6E3">
        <w:rPr>
          <w:rFonts w:ascii="Times New Roman" w:hAnsi="Times New Roman" w:cs="Times New Roman"/>
          <w:color w:val="000000"/>
          <w:sz w:val="24"/>
          <w:szCs w:val="24"/>
        </w:rPr>
        <w:t>раз (2003–2006 гг.)</w:t>
      </w:r>
      <w:r w:rsidR="00707B4A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стоимость дополнительных поставок составила</w:t>
      </w:r>
      <w:r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7309">
        <w:rPr>
          <w:rFonts w:ascii="Times New Roman" w:hAnsi="Times New Roman" w:cs="Times New Roman"/>
          <w:bCs/>
          <w:color w:val="000000"/>
          <w:sz w:val="24"/>
          <w:szCs w:val="24"/>
        </w:rPr>
        <w:t>около</w:t>
      </w:r>
      <w:r w:rsidRPr="003E5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B4A">
        <w:rPr>
          <w:rFonts w:ascii="Times New Roman" w:hAnsi="Times New Roman" w:cs="Times New Roman"/>
          <w:bCs/>
          <w:color w:val="000000"/>
          <w:sz w:val="24"/>
          <w:szCs w:val="24"/>
        </w:rPr>
        <w:t>500</w:t>
      </w:r>
      <w:r w:rsidR="003E56E3" w:rsidRPr="00707B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7B4A">
        <w:rPr>
          <w:rFonts w:ascii="Times New Roman" w:hAnsi="Times New Roman" w:cs="Times New Roman"/>
          <w:bCs/>
          <w:color w:val="000000"/>
          <w:sz w:val="24"/>
          <w:szCs w:val="24"/>
        </w:rPr>
        <w:t>миллионов долларов</w:t>
      </w:r>
      <w:r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E56E3" w:rsidRPr="00C2637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2637F">
        <w:rPr>
          <w:rFonts w:ascii="Times New Roman" w:hAnsi="Times New Roman" w:cs="Times New Roman"/>
          <w:color w:val="000000"/>
          <w:sz w:val="24"/>
          <w:szCs w:val="24"/>
        </w:rPr>
        <w:t>амках этого проекта Корея получила танки</w:t>
      </w:r>
      <w:r w:rsidR="00C82C0B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, БМП, </w:t>
      </w:r>
      <w:r w:rsidRPr="00C2637F">
        <w:rPr>
          <w:rFonts w:ascii="Times New Roman" w:hAnsi="Times New Roman" w:cs="Times New Roman"/>
          <w:color w:val="000000"/>
          <w:sz w:val="24"/>
          <w:szCs w:val="24"/>
        </w:rPr>
        <w:t>противотанковые и зенитные ракеты,</w:t>
      </w:r>
      <w:r w:rsidR="003E56E3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637F">
        <w:rPr>
          <w:rFonts w:ascii="Times New Roman" w:hAnsi="Times New Roman" w:cs="Times New Roman"/>
          <w:color w:val="000000"/>
          <w:sz w:val="24"/>
          <w:szCs w:val="24"/>
        </w:rPr>
        <w:t>вертолеты и другое оборудование.</w:t>
      </w:r>
      <w:r w:rsidR="00C82C0B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E04BA4">
        <w:rPr>
          <w:rFonts w:ascii="Times New Roman" w:hAnsi="Times New Roman" w:cs="Times New Roman"/>
          <w:color w:val="000000"/>
          <w:sz w:val="24"/>
          <w:szCs w:val="24"/>
        </w:rPr>
        <w:t>а основе</w:t>
      </w:r>
      <w:r w:rsidR="00C82C0B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вооружения</w:t>
      </w:r>
      <w:r w:rsidR="00C2637F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 страна смогла</w:t>
      </w:r>
      <w:r w:rsidR="00C82C0B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разработать собственные танки и БМП</w:t>
      </w:r>
      <w:r w:rsidR="00C2637F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C2637F">
        <w:rPr>
          <w:rFonts w:ascii="Times New Roman" w:hAnsi="Times New Roman" w:cs="Times New Roman"/>
          <w:color w:val="000000"/>
          <w:sz w:val="24"/>
          <w:szCs w:val="24"/>
        </w:rPr>
        <w:t>получить доступ к военным технологиям Северной Кореи, использующей</w:t>
      </w:r>
      <w:r w:rsidR="003E56E3" w:rsidRPr="00C26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637F">
        <w:rPr>
          <w:rFonts w:ascii="Times New Roman" w:hAnsi="Times New Roman" w:cs="Times New Roman"/>
          <w:color w:val="000000"/>
          <w:sz w:val="24"/>
          <w:szCs w:val="24"/>
        </w:rPr>
        <w:t>танки восточноевропейской конструкции.</w:t>
      </w:r>
    </w:p>
    <w:p w14:paraId="2EB7EC23" w14:textId="77777777" w:rsidR="00CE2F1E" w:rsidRPr="0066201A" w:rsidRDefault="001B4FB5" w:rsidP="002073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 «Бурый медведь»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предоставил правительству Кореи возможность массового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BA4">
        <w:rPr>
          <w:rFonts w:ascii="Times New Roman" w:hAnsi="Times New Roman" w:cs="Times New Roman"/>
          <w:color w:val="000000"/>
          <w:sz w:val="24"/>
          <w:szCs w:val="24"/>
        </w:rPr>
        <w:t>приобретения технологий, не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доступных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сотрудничества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 США. Эти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="0047625A">
        <w:rPr>
          <w:rFonts w:ascii="Times New Roman" w:hAnsi="Times New Roman" w:cs="Times New Roman"/>
          <w:color w:val="000000"/>
          <w:sz w:val="24"/>
          <w:szCs w:val="24"/>
        </w:rPr>
        <w:t xml:space="preserve"> помогли усовершенствовать национальную оборону страны, а также внутренний рынок вооружения.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625A">
        <w:rPr>
          <w:rFonts w:ascii="Times New Roman" w:hAnsi="Times New Roman" w:cs="Times New Roman"/>
          <w:color w:val="000000"/>
          <w:sz w:val="24"/>
          <w:szCs w:val="24"/>
        </w:rPr>
        <w:t>Проект также открыл возможности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625A">
        <w:rPr>
          <w:rFonts w:ascii="Times New Roman" w:hAnsi="Times New Roman" w:cs="Times New Roman"/>
          <w:color w:val="000000"/>
          <w:sz w:val="24"/>
          <w:szCs w:val="24"/>
        </w:rPr>
        <w:t>для поддержания дружественных отношений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с Россией, став отправной</w:t>
      </w:r>
      <w:r w:rsidR="00BA0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точкой для двустороннего технологического и экономического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сотрудничества.</w:t>
      </w:r>
    </w:p>
    <w:p w14:paraId="2EB7EC24" w14:textId="77777777" w:rsidR="00CE2F1E" w:rsidRDefault="001B7C2F" w:rsidP="002073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</w:t>
      </w:r>
      <w:r w:rsidR="009812AB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военного сотрудничества между </w:t>
      </w:r>
      <w:r w:rsidR="009812A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23785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812AB">
        <w:rPr>
          <w:rFonts w:ascii="Times New Roman" w:hAnsi="Times New Roman" w:cs="Times New Roman"/>
          <w:color w:val="000000"/>
          <w:sz w:val="24"/>
          <w:szCs w:val="24"/>
        </w:rPr>
        <w:t>умя странами</w:t>
      </w:r>
      <w:r w:rsidR="009812AB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нельзя объяснить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одними только 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деологическими смягчениями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холодной войны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812AB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2AB">
        <w:rPr>
          <w:rFonts w:ascii="Times New Roman" w:hAnsi="Times New Roman" w:cs="Times New Roman"/>
          <w:color w:val="000000"/>
          <w:sz w:val="24"/>
          <w:szCs w:val="24"/>
        </w:rPr>
        <w:t>пример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81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США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Вьетнама мы видим, что восстановление дипломатических отношений между странами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в 1995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отменило эмбарго на поставку </w:t>
      </w:r>
      <w:r w:rsidR="006C1790">
        <w:rPr>
          <w:rFonts w:ascii="Times New Roman" w:hAnsi="Times New Roman" w:cs="Times New Roman"/>
          <w:color w:val="000000"/>
          <w:sz w:val="24"/>
          <w:szCs w:val="24"/>
        </w:rPr>
        <w:t xml:space="preserve">Вьетнаму </w:t>
      </w:r>
      <w:r>
        <w:rPr>
          <w:rFonts w:ascii="Times New Roman" w:hAnsi="Times New Roman" w:cs="Times New Roman"/>
          <w:color w:val="000000"/>
          <w:sz w:val="24"/>
          <w:szCs w:val="24"/>
        </w:rPr>
        <w:t>летального вооружения, введенного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Конгрессом США</w:t>
      </w:r>
      <w:r>
        <w:rPr>
          <w:rFonts w:ascii="Times New Roman" w:hAnsi="Times New Roman" w:cs="Times New Roman"/>
          <w:color w:val="000000"/>
          <w:sz w:val="24"/>
          <w:szCs w:val="24"/>
        </w:rPr>
        <w:t>. Его полная отмена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произошла только при администрации Барака Обамы в</w:t>
      </w:r>
      <w:r w:rsid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2016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9F9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459F9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5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 решение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r>
        <w:rPr>
          <w:rFonts w:ascii="Times New Roman" w:hAnsi="Times New Roman" w:cs="Times New Roman"/>
          <w:color w:val="000000"/>
          <w:sz w:val="24"/>
          <w:szCs w:val="24"/>
        </w:rPr>
        <w:t>было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результатом</w:t>
      </w:r>
      <w:r w:rsidR="004C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идеологического примирения, но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политическим решением, учитывающим</w:t>
      </w:r>
      <w:r w:rsidR="009812AB">
        <w:rPr>
          <w:rFonts w:ascii="Times New Roman" w:hAnsi="Times New Roman" w:cs="Times New Roman"/>
          <w:color w:val="000000"/>
          <w:sz w:val="24"/>
          <w:szCs w:val="24"/>
        </w:rPr>
        <w:t xml:space="preserve"> ряд факторов:</w:t>
      </w:r>
      <w:r w:rsidR="004C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2AB" w:rsidRPr="009812AB">
        <w:rPr>
          <w:rFonts w:ascii="Times New Roman" w:hAnsi="Times New Roman" w:cs="Times New Roman"/>
          <w:bCs/>
          <w:color w:val="000000"/>
          <w:sz w:val="24"/>
          <w:szCs w:val="24"/>
        </w:rPr>
        <w:t>региональная стратегическая среда, структура</w:t>
      </w:r>
      <w:r w:rsidR="00CE2F1E" w:rsidRPr="009812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союзов и</w:t>
      </w:r>
      <w:r w:rsidR="009812AB" w:rsidRPr="009812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политика сдерживания</w:t>
      </w:r>
      <w:r w:rsidR="004C18F1" w:rsidRPr="009812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2F1E" w:rsidRPr="009812AB">
        <w:rPr>
          <w:rFonts w:ascii="Times New Roman" w:hAnsi="Times New Roman" w:cs="Times New Roman"/>
          <w:bCs/>
          <w:color w:val="000000"/>
          <w:sz w:val="24"/>
          <w:szCs w:val="24"/>
        </w:rPr>
        <w:t>Китая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59F9">
        <w:rPr>
          <w:rFonts w:ascii="Times New Roman" w:hAnsi="Times New Roman" w:cs="Times New Roman"/>
          <w:color w:val="000000"/>
          <w:sz w:val="24"/>
          <w:szCs w:val="24"/>
        </w:rPr>
        <w:t>[4]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B7EC25" w14:textId="78E0960B" w:rsidR="008143F7" w:rsidRDefault="001B7C2F" w:rsidP="00C82C0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Военное сотрудничество между Кореей и Россией это не </w:t>
      </w:r>
      <w:r w:rsidR="00C82C0B">
        <w:rPr>
          <w:rFonts w:ascii="Times New Roman" w:hAnsi="Times New Roman" w:cs="Times New Roman"/>
          <w:color w:val="000000"/>
          <w:sz w:val="24"/>
          <w:szCs w:val="24"/>
        </w:rPr>
        <w:t xml:space="preserve">просто вопрос </w:t>
      </w:r>
      <w:r w:rsidR="006C1790">
        <w:rPr>
          <w:rFonts w:ascii="Times New Roman" w:hAnsi="Times New Roman" w:cs="Times New Roman"/>
          <w:color w:val="000000"/>
          <w:sz w:val="24"/>
          <w:szCs w:val="24"/>
        </w:rPr>
        <w:t xml:space="preserve">смены </w:t>
      </w:r>
      <w:r w:rsidR="00C82C0B">
        <w:rPr>
          <w:rFonts w:ascii="Times New Roman" w:hAnsi="Times New Roman" w:cs="Times New Roman"/>
          <w:color w:val="000000"/>
          <w:sz w:val="24"/>
          <w:szCs w:val="24"/>
        </w:rPr>
        <w:t xml:space="preserve">идеологии. Иначе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передача вооружения началась бы уже в начале 90-х годов. П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роект «Бурый</w:t>
      </w:r>
      <w:r w:rsidR="004C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медведь» стал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сочетания</w:t>
      </w:r>
      <w:r w:rsidR="007E4A36">
        <w:rPr>
          <w:rFonts w:ascii="Times New Roman" w:hAnsi="Times New Roman" w:cs="Times New Roman"/>
          <w:color w:val="000000"/>
          <w:sz w:val="24"/>
          <w:szCs w:val="24"/>
        </w:rPr>
        <w:t xml:space="preserve"> ряда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структурных факторов:</w:t>
      </w:r>
      <w:r w:rsidR="007E4A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856">
        <w:rPr>
          <w:rFonts w:ascii="Times New Roman" w:hAnsi="Times New Roman" w:cs="Times New Roman"/>
          <w:bCs/>
          <w:color w:val="000000"/>
          <w:sz w:val="24"/>
          <w:szCs w:val="24"/>
        </w:rPr>
        <w:t>давление</w:t>
      </w:r>
      <w:r w:rsidR="00CE2F1E" w:rsidRPr="007E4A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Россию по погашен</w:t>
      </w:r>
      <w:r w:rsidR="00237856">
        <w:rPr>
          <w:rFonts w:ascii="Times New Roman" w:hAnsi="Times New Roman" w:cs="Times New Roman"/>
          <w:bCs/>
          <w:color w:val="000000"/>
          <w:sz w:val="24"/>
          <w:szCs w:val="24"/>
        </w:rPr>
        <w:t>ию внешнего долга, необходимость</w:t>
      </w:r>
      <w:r w:rsidR="004C18F1" w:rsidRPr="007E4A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2F1E" w:rsidRPr="007E4A36">
        <w:rPr>
          <w:rFonts w:ascii="Times New Roman" w:hAnsi="Times New Roman" w:cs="Times New Roman"/>
          <w:bCs/>
          <w:color w:val="000000"/>
          <w:sz w:val="24"/>
          <w:szCs w:val="24"/>
        </w:rPr>
        <w:t>модернизации вооруженных сил Кореи</w:t>
      </w:r>
      <w:r w:rsidR="00CE2F1E" w:rsidRPr="007E4A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37856">
        <w:rPr>
          <w:rFonts w:ascii="Times New Roman" w:hAnsi="Times New Roman" w:cs="Times New Roman"/>
          <w:bCs/>
          <w:color w:val="000000"/>
          <w:sz w:val="24"/>
          <w:szCs w:val="24"/>
        </w:rPr>
        <w:t>постоянное военное напряжение</w:t>
      </w:r>
      <w:r w:rsidR="004C18F1" w:rsidRPr="007E4A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2F1E" w:rsidRPr="007E4A36">
        <w:rPr>
          <w:rFonts w:ascii="Times New Roman" w:hAnsi="Times New Roman" w:cs="Times New Roman"/>
          <w:bCs/>
          <w:color w:val="000000"/>
          <w:sz w:val="24"/>
          <w:szCs w:val="24"/>
        </w:rPr>
        <w:t>на К</w:t>
      </w:r>
      <w:r w:rsidR="002378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орейском полуострове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т.д</w:t>
      </w:r>
      <w:r w:rsidR="007E4A36" w:rsidRPr="007E4A3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C1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Следовательно, проект «Бурый медведь» следует рассматривать</w:t>
      </w:r>
      <w:r w:rsidR="00CF24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F1E" w:rsidRPr="00CF2459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4C18F1" w:rsidRPr="00CF2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459">
        <w:rPr>
          <w:rFonts w:ascii="Times New Roman" w:hAnsi="Times New Roman" w:cs="Times New Roman"/>
          <w:bCs/>
          <w:color w:val="000000"/>
          <w:sz w:val="24"/>
          <w:szCs w:val="24"/>
        </w:rPr>
        <w:t>стратегическую сделку</w:t>
      </w:r>
      <w:r w:rsidR="00C82C0B">
        <w:rPr>
          <w:rFonts w:ascii="Times New Roman" w:hAnsi="Times New Roman" w:cs="Times New Roman"/>
          <w:bCs/>
          <w:color w:val="000000"/>
          <w:sz w:val="24"/>
          <w:szCs w:val="24"/>
        </w:rPr>
        <w:t>, как пример стратегического партнерства</w:t>
      </w:r>
      <w:r w:rsidR="00CF24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между</w:t>
      </w:r>
      <w:r w:rsidR="00CF2459" w:rsidRPr="00CF24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государствами</w:t>
      </w:r>
      <w:r w:rsidR="00C82C0B">
        <w:rPr>
          <w:rFonts w:ascii="Times New Roman" w:hAnsi="Times New Roman" w:cs="Times New Roman"/>
          <w:bCs/>
          <w:color w:val="000000"/>
          <w:sz w:val="24"/>
          <w:szCs w:val="24"/>
        </w:rPr>
        <w:t>, направленного</w:t>
      </w:r>
      <w:r w:rsidR="00CF24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достижение</w:t>
      </w:r>
      <w:r w:rsidR="00BA01CC" w:rsidRPr="00CF24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F2459" w:rsidRPr="00CF2459">
        <w:rPr>
          <w:rFonts w:ascii="Times New Roman" w:hAnsi="Times New Roman" w:cs="Times New Roman"/>
          <w:bCs/>
          <w:color w:val="000000"/>
          <w:sz w:val="24"/>
          <w:szCs w:val="24"/>
        </w:rPr>
        <w:t>своих</w:t>
      </w:r>
      <w:r w:rsidR="00CE2F1E" w:rsidRPr="00CF24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интересов в</w:t>
      </w:r>
      <w:r w:rsidR="00CF2459" w:rsidRPr="00CF24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условиях анархизма</w:t>
      </w:r>
      <w:r w:rsidR="00CE2F1E" w:rsidRPr="00CF24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международной систем</w:t>
      </w:r>
      <w:r w:rsidR="00CF2459" w:rsidRPr="00CF2459">
        <w:rPr>
          <w:rFonts w:ascii="Times New Roman" w:hAnsi="Times New Roman" w:cs="Times New Roman"/>
          <w:bCs/>
          <w:color w:val="000000"/>
          <w:sz w:val="24"/>
          <w:szCs w:val="24"/>
        </w:rPr>
        <w:t>ы отношений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 был рациональный выбор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среднего государства</w:t>
      </w:r>
      <w:r w:rsidR="00C82C0B">
        <w:rPr>
          <w:rFonts w:ascii="Times New Roman" w:hAnsi="Times New Roman" w:cs="Times New Roman"/>
          <w:color w:val="000000"/>
          <w:sz w:val="24"/>
          <w:szCs w:val="24"/>
        </w:rPr>
        <w:t xml:space="preserve"> в условиях лимитированной стратегической автономии, с учетом </w:t>
      </w:r>
      <w:r w:rsidR="00CE2F1E" w:rsidRPr="003E56E3">
        <w:rPr>
          <w:rFonts w:ascii="Times New Roman" w:hAnsi="Times New Roman" w:cs="Times New Roman"/>
          <w:color w:val="000000"/>
          <w:sz w:val="24"/>
          <w:szCs w:val="24"/>
        </w:rPr>
        <w:t>геополитических и</w:t>
      </w:r>
      <w:r w:rsidR="004C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459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политических ограничений. </w:t>
      </w:r>
    </w:p>
    <w:p w14:paraId="2EB7EC26" w14:textId="77777777" w:rsidR="00B974E2" w:rsidRDefault="00B974E2" w:rsidP="00F413B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EB7EC27" w14:textId="77777777" w:rsidR="00836E7B" w:rsidRPr="000B42AC" w:rsidRDefault="00836E7B" w:rsidP="00836E7B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2A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EB7EC28" w14:textId="77777777" w:rsidR="00AC614E" w:rsidRDefault="00AC614E" w:rsidP="00AC61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1. </w:t>
      </w:r>
      <w:r w:rsidRPr="00836E7B">
        <w:rPr>
          <w:rFonts w:ascii="Times New Roman" w:hAnsi="Times New Roman" w:cs="Times New Roman"/>
          <w:color w:val="1A1A1A"/>
          <w:sz w:val="24"/>
          <w:szCs w:val="24"/>
        </w:rPr>
        <w:t>Вестник Тамбовского университета. Серия: Гуманитарные науки. 2024;29(6):</w:t>
      </w:r>
      <w:r w:rsidRPr="00836E7B">
        <w:rPr>
          <w:rStyle w:val="wmi-callto"/>
          <w:rFonts w:ascii="Times New Roman" w:hAnsi="Times New Roman" w:cs="Times New Roman"/>
          <w:color w:val="1A1A1A"/>
          <w:sz w:val="24"/>
          <w:szCs w:val="24"/>
        </w:rPr>
        <w:t>1830-1840</w:t>
      </w:r>
      <w:r w:rsidRPr="00836E7B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2EB7EC29" w14:textId="77777777" w:rsidR="00AC614E" w:rsidRPr="00CC0966" w:rsidRDefault="00AC614E" w:rsidP="00AC61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2. </w:t>
      </w:r>
      <w:proofErr w:type="spellStart"/>
      <w:r w:rsidRPr="00836E7B">
        <w:rPr>
          <w:rFonts w:ascii="Times New Roman" w:hAnsi="Times New Roman" w:cs="Times New Roman"/>
          <w:color w:val="1A1A1A"/>
          <w:sz w:val="24"/>
          <w:szCs w:val="24"/>
        </w:rPr>
        <w:t>Малолетко</w:t>
      </w:r>
      <w:proofErr w:type="spellEnd"/>
      <w:r w:rsidRPr="00836E7B">
        <w:rPr>
          <w:rFonts w:ascii="Times New Roman" w:hAnsi="Times New Roman" w:cs="Times New Roman"/>
          <w:color w:val="1A1A1A"/>
          <w:sz w:val="24"/>
          <w:szCs w:val="24"/>
        </w:rPr>
        <w:t xml:space="preserve"> А.В. Военно-техническое сотрудничество между Россией и Республикой Корея в </w:t>
      </w:r>
      <w:r w:rsidRPr="00836E7B">
        <w:rPr>
          <w:rStyle w:val="wmi-callto"/>
          <w:rFonts w:ascii="Times New Roman" w:hAnsi="Times New Roman" w:cs="Times New Roman"/>
          <w:color w:val="1A1A1A"/>
          <w:sz w:val="24"/>
          <w:szCs w:val="24"/>
        </w:rPr>
        <w:t>1994-2005</w:t>
      </w:r>
      <w:r w:rsidRPr="00836E7B">
        <w:rPr>
          <w:rFonts w:ascii="Times New Roman" w:hAnsi="Times New Roman" w:cs="Times New Roman"/>
          <w:color w:val="1A1A1A"/>
          <w:sz w:val="24"/>
          <w:szCs w:val="24"/>
        </w:rPr>
        <w:t> гг.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hyperlink r:id="rId5" w:tgtFrame="_blank" w:history="1">
        <w:r w:rsidRPr="005D5AAD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https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://</w:t>
        </w:r>
        <w:r w:rsidRPr="005D5AAD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vestsutmb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.</w:t>
        </w:r>
        <w:r w:rsidRPr="005D5AAD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elpub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.</w:t>
        </w:r>
        <w:r w:rsidRPr="005D5AAD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ru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/</w:t>
        </w:r>
        <w:r w:rsidRPr="005D5AAD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jour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/</w:t>
        </w:r>
        <w:r w:rsidRPr="005D5AAD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article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/</w:t>
        </w:r>
        <w:r w:rsidRPr="005D5AAD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view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/1219/1325</w:t>
        </w:r>
      </w:hyperlink>
    </w:p>
    <w:p w14:paraId="2EB7EC2A" w14:textId="77777777" w:rsidR="00836E7B" w:rsidRPr="00CC0966" w:rsidRDefault="00AC614E" w:rsidP="00AC6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C0966">
        <w:rPr>
          <w:rFonts w:ascii="Times New Roman" w:hAnsi="Times New Roman" w:cs="Times New Roman"/>
          <w:sz w:val="24"/>
          <w:szCs w:val="24"/>
        </w:rPr>
        <w:t xml:space="preserve">3.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Global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Arms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Trade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: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Commerce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in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Advanced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Military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Technology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and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Weapons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(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Мировая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торговля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оружием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: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продажа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передовых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военных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технологий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вооружения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>)</w:t>
      </w:r>
      <w:r w:rsidR="007452A6" w:rsidRPr="00CC0966">
        <w:rPr>
          <w:rFonts w:ascii="Times New Roman" w:hAnsi="Times New Roman" w:cs="Times New Roman"/>
          <w:color w:val="1A1A1A"/>
          <w:sz w:val="24"/>
          <w:szCs w:val="24"/>
        </w:rPr>
        <w:t>, 1991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00000">
        <w:fldChar w:fldCharType="begin"/>
      </w:r>
      <w:r w:rsidR="00000000">
        <w:instrText>HYPERLINK "https://digital.library.unt.edu/ark:/67531/metadc39989/" \t "_blank"</w:instrText>
      </w:r>
      <w:r w:rsidR="00000000">
        <w:fldChar w:fldCharType="separate"/>
      </w:r>
      <w:r w:rsidR="00836E7B" w:rsidRPr="00D748EF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t>https</w:t>
      </w:r>
      <w:r w:rsidR="00836E7B" w:rsidRPr="00CC0966">
        <w:rPr>
          <w:rStyle w:val="a3"/>
          <w:rFonts w:ascii="Times New Roman" w:hAnsi="Times New Roman" w:cs="Times New Roman"/>
          <w:color w:val="0077FF"/>
          <w:sz w:val="24"/>
          <w:szCs w:val="24"/>
        </w:rPr>
        <w:t>://</w:t>
      </w:r>
      <w:r w:rsidR="00836E7B" w:rsidRPr="00D748EF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t>digital</w:t>
      </w:r>
      <w:r w:rsidR="00836E7B" w:rsidRPr="00CC0966">
        <w:rPr>
          <w:rStyle w:val="a3"/>
          <w:rFonts w:ascii="Times New Roman" w:hAnsi="Times New Roman" w:cs="Times New Roman"/>
          <w:color w:val="0077FF"/>
          <w:sz w:val="24"/>
          <w:szCs w:val="24"/>
        </w:rPr>
        <w:t>.</w:t>
      </w:r>
      <w:r w:rsidR="00836E7B" w:rsidRPr="00D748EF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t>library</w:t>
      </w:r>
      <w:r w:rsidR="00836E7B" w:rsidRPr="00CC0966">
        <w:rPr>
          <w:rStyle w:val="a3"/>
          <w:rFonts w:ascii="Times New Roman" w:hAnsi="Times New Roman" w:cs="Times New Roman"/>
          <w:color w:val="0077FF"/>
          <w:sz w:val="24"/>
          <w:szCs w:val="24"/>
        </w:rPr>
        <w:t>.</w:t>
      </w:r>
      <w:r w:rsidR="00836E7B" w:rsidRPr="00D748EF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t>unt</w:t>
      </w:r>
      <w:r w:rsidR="00836E7B" w:rsidRPr="00CC0966">
        <w:rPr>
          <w:rStyle w:val="a3"/>
          <w:rFonts w:ascii="Times New Roman" w:hAnsi="Times New Roman" w:cs="Times New Roman"/>
          <w:color w:val="0077FF"/>
          <w:sz w:val="24"/>
          <w:szCs w:val="24"/>
        </w:rPr>
        <w:t>.</w:t>
      </w:r>
      <w:r w:rsidR="00836E7B" w:rsidRPr="00D748EF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t>edu</w:t>
      </w:r>
      <w:r w:rsidR="00836E7B" w:rsidRPr="00CC0966">
        <w:rPr>
          <w:rStyle w:val="a3"/>
          <w:rFonts w:ascii="Times New Roman" w:hAnsi="Times New Roman" w:cs="Times New Roman"/>
          <w:color w:val="0077FF"/>
          <w:sz w:val="24"/>
          <w:szCs w:val="24"/>
        </w:rPr>
        <w:t>/</w:t>
      </w:r>
      <w:r w:rsidR="00836E7B" w:rsidRPr="00D748EF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t>ark</w:t>
      </w:r>
      <w:r w:rsidR="00836E7B" w:rsidRPr="00CC0966">
        <w:rPr>
          <w:rStyle w:val="a3"/>
          <w:rFonts w:ascii="Times New Roman" w:hAnsi="Times New Roman" w:cs="Times New Roman"/>
          <w:color w:val="0077FF"/>
          <w:sz w:val="24"/>
          <w:szCs w:val="24"/>
        </w:rPr>
        <w:t>:/67531/</w:t>
      </w:r>
      <w:r w:rsidR="00836E7B" w:rsidRPr="00D748EF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t>metadc</w:t>
      </w:r>
      <w:r w:rsidR="00836E7B" w:rsidRPr="00CC0966">
        <w:rPr>
          <w:rStyle w:val="a3"/>
          <w:rFonts w:ascii="Times New Roman" w:hAnsi="Times New Roman" w:cs="Times New Roman"/>
          <w:color w:val="0077FF"/>
          <w:sz w:val="24"/>
          <w:szCs w:val="24"/>
        </w:rPr>
        <w:t>39989/</w:t>
      </w:r>
      <w:r w:rsidR="00000000">
        <w:rPr>
          <w:rStyle w:val="a3"/>
          <w:rFonts w:ascii="Times New Roman" w:hAnsi="Times New Roman" w:cs="Times New Roman"/>
          <w:color w:val="0077FF"/>
          <w:sz w:val="24"/>
          <w:szCs w:val="24"/>
          <w:lang w:val="en-US"/>
        </w:rPr>
        <w:fldChar w:fldCharType="end"/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 </w:t>
      </w:r>
    </w:p>
    <w:p w14:paraId="2EB7EC2B" w14:textId="77777777" w:rsidR="00AC614E" w:rsidRPr="00CC0966" w:rsidRDefault="00AC614E" w:rsidP="00AC61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4.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Remarks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by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President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Obama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and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President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Quang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of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Vietnam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in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Joint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Press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Conference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(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Выступление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президента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Обамы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президента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Вьетнама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Куанга</w:t>
      </w:r>
      <w:proofErr w:type="spellEnd"/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на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совместной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пресс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>-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конференции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) </w:t>
      </w:r>
      <w:hyperlink r:id="rId6" w:tgtFrame="_blank" w:history="1"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https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://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obamawhitehouse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.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archives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.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gov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/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the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press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office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/2016/05/23/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remarks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president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obama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and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president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quang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vietnam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joint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-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press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?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utm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_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source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=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chatgpt</w:t>
        </w:r>
        <w:r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</w:rPr>
          <w:t>.</w:t>
        </w:r>
        <w:r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lang w:val="en-US"/>
          </w:rPr>
          <w:t>com</w:t>
        </w:r>
      </w:hyperlink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 </w:t>
      </w:r>
    </w:p>
    <w:p w14:paraId="2EB7EC2C" w14:textId="77777777" w:rsidR="000B42AC" w:rsidRPr="00CC0966" w:rsidRDefault="00AC614E" w:rsidP="00AC61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5.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U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>.-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Vietnam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Economic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and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Trade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Relations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: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Issues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for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the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114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th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748EF">
        <w:rPr>
          <w:rFonts w:ascii="Times New Roman" w:hAnsi="Times New Roman" w:cs="Times New Roman"/>
          <w:color w:val="1A1A1A"/>
          <w:sz w:val="24"/>
          <w:szCs w:val="24"/>
          <w:lang w:val="en-US"/>
        </w:rPr>
        <w:t>Congress</w:t>
      </w:r>
      <w:r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Экономические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торговые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отношения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ме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жду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США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Вьетнамом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: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по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>
        <w:rPr>
          <w:rFonts w:ascii="Times New Roman" w:hAnsi="Times New Roman" w:cs="Times New Roman"/>
          <w:color w:val="1A1A1A"/>
          <w:sz w:val="24"/>
          <w:szCs w:val="24"/>
        </w:rPr>
        <w:t>материалам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114-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го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42AC" w:rsidRPr="000B42AC">
        <w:rPr>
          <w:rFonts w:ascii="Times New Roman" w:hAnsi="Times New Roman" w:cs="Times New Roman"/>
          <w:color w:val="1A1A1A"/>
          <w:sz w:val="24"/>
          <w:szCs w:val="24"/>
        </w:rPr>
        <w:t>Конгресса</w:t>
      </w:r>
      <w:r w:rsidR="000B42AC" w:rsidRPr="00CC0966">
        <w:rPr>
          <w:rFonts w:ascii="Times New Roman" w:hAnsi="Times New Roman" w:cs="Times New Roman"/>
          <w:color w:val="1A1A1A"/>
          <w:sz w:val="24"/>
          <w:szCs w:val="24"/>
        </w:rPr>
        <w:t>)</w:t>
      </w:r>
    </w:p>
    <w:p w14:paraId="2EB7EC2D" w14:textId="77777777" w:rsidR="00836E7B" w:rsidRPr="00CC0966" w:rsidRDefault="00000000" w:rsidP="00180C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https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://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www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.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congress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.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gov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/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crs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-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product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/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R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41550?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q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=%7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B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%22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search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%22%3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A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%22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IN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10489%22%7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D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&amp;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s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=1&amp;</w:t>
        </w:r>
        <w:r w:rsidR="00AC614E" w:rsidRPr="00D748EF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  <w:lang w:val="en-US"/>
          </w:rPr>
          <w:t>r</w:t>
        </w:r>
        <w:r w:rsidR="00AC614E" w:rsidRPr="00CC0966">
          <w:rPr>
            <w:rStyle w:val="a3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=1</w:t>
        </w:r>
      </w:hyperlink>
    </w:p>
    <w:sectPr w:rsidR="00836E7B" w:rsidRPr="00CC0966" w:rsidSect="00207309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F1E"/>
    <w:rsid w:val="00060A32"/>
    <w:rsid w:val="00091718"/>
    <w:rsid w:val="000B42AC"/>
    <w:rsid w:val="00180CEA"/>
    <w:rsid w:val="001B4FB5"/>
    <w:rsid w:val="001B7C2F"/>
    <w:rsid w:val="001D5D18"/>
    <w:rsid w:val="001E1B55"/>
    <w:rsid w:val="00207309"/>
    <w:rsid w:val="00237856"/>
    <w:rsid w:val="00335C4B"/>
    <w:rsid w:val="00367E13"/>
    <w:rsid w:val="003776EB"/>
    <w:rsid w:val="003E56E3"/>
    <w:rsid w:val="0047625A"/>
    <w:rsid w:val="004A1995"/>
    <w:rsid w:val="004B1E37"/>
    <w:rsid w:val="004C10CE"/>
    <w:rsid w:val="004C18F1"/>
    <w:rsid w:val="004E517F"/>
    <w:rsid w:val="004F4338"/>
    <w:rsid w:val="004F5FCF"/>
    <w:rsid w:val="00587C90"/>
    <w:rsid w:val="005D5AAD"/>
    <w:rsid w:val="0065782F"/>
    <w:rsid w:val="0066201A"/>
    <w:rsid w:val="006B6AF4"/>
    <w:rsid w:val="006C1790"/>
    <w:rsid w:val="006D14EB"/>
    <w:rsid w:val="00707B4A"/>
    <w:rsid w:val="00712567"/>
    <w:rsid w:val="00716CA8"/>
    <w:rsid w:val="007452A6"/>
    <w:rsid w:val="007C5CF9"/>
    <w:rsid w:val="007E4A36"/>
    <w:rsid w:val="008143F7"/>
    <w:rsid w:val="00836E7B"/>
    <w:rsid w:val="008E076D"/>
    <w:rsid w:val="009812AB"/>
    <w:rsid w:val="00A119B0"/>
    <w:rsid w:val="00A2057B"/>
    <w:rsid w:val="00A24757"/>
    <w:rsid w:val="00A64A36"/>
    <w:rsid w:val="00AA78B6"/>
    <w:rsid w:val="00AC614E"/>
    <w:rsid w:val="00B64A48"/>
    <w:rsid w:val="00B91CDD"/>
    <w:rsid w:val="00B974E2"/>
    <w:rsid w:val="00BA01CC"/>
    <w:rsid w:val="00C2637F"/>
    <w:rsid w:val="00C411D5"/>
    <w:rsid w:val="00C4304E"/>
    <w:rsid w:val="00C66293"/>
    <w:rsid w:val="00C82C0B"/>
    <w:rsid w:val="00CC0966"/>
    <w:rsid w:val="00CD7550"/>
    <w:rsid w:val="00CE2F1E"/>
    <w:rsid w:val="00CF2459"/>
    <w:rsid w:val="00CF4A16"/>
    <w:rsid w:val="00D05A0B"/>
    <w:rsid w:val="00D05AD6"/>
    <w:rsid w:val="00D7418A"/>
    <w:rsid w:val="00D748EF"/>
    <w:rsid w:val="00E04BA4"/>
    <w:rsid w:val="00E115E1"/>
    <w:rsid w:val="00E51C18"/>
    <w:rsid w:val="00F413B4"/>
    <w:rsid w:val="00F459F9"/>
    <w:rsid w:val="00F74900"/>
    <w:rsid w:val="00F903DD"/>
    <w:rsid w:val="00FA356D"/>
    <w:rsid w:val="00FC0B8E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7EC17"/>
  <w15:docId w15:val="{88E02F06-0BD7-4827-AD96-E505AFAA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B55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836E7B"/>
  </w:style>
  <w:style w:type="paragraph" w:styleId="a4">
    <w:name w:val="Normal (Web)"/>
    <w:basedOn w:val="a"/>
    <w:uiPriority w:val="99"/>
    <w:unhideWhenUsed/>
    <w:rsid w:val="00D7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gress.gov/crs-product/R41550?q=%7B%22search%22%3A%22IN10489%22%7D&amp;s=1&amp;r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amawhitehouse.archives.gov/the-press-office/2016/05/23/remarks-president-obama-and-president-quang-vietnam-joint-press?utm_source=chatgpt.com" TargetMode="External"/><Relationship Id="rId5" Type="http://schemas.openxmlformats.org/officeDocument/2006/relationships/hyperlink" Target="https://vestsutmb.elpub.ru/jour/article/view/1219/1325" TargetMode="External"/><Relationship Id="rId4" Type="http://schemas.openxmlformats.org/officeDocument/2006/relationships/hyperlink" Target="mailto:parksungha06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Maria Efremova</cp:lastModifiedBy>
  <cp:revision>55</cp:revision>
  <dcterms:created xsi:type="dcterms:W3CDTF">2026-02-27T12:11:00Z</dcterms:created>
  <dcterms:modified xsi:type="dcterms:W3CDTF">2026-05-03T16:28:00Z</dcterms:modified>
</cp:coreProperties>
</file>