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2F9" w:rsidRDefault="007452F9" w:rsidP="00A86A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452F9">
        <w:rPr>
          <w:rFonts w:ascii="Times New Roman" w:hAnsi="Times New Roman" w:cs="Times New Roman"/>
          <w:b/>
          <w:sz w:val="24"/>
          <w:szCs w:val="24"/>
        </w:rPr>
        <w:t>Альгоиндикация</w:t>
      </w:r>
      <w:proofErr w:type="spellEnd"/>
      <w:r w:rsidRPr="007452F9">
        <w:rPr>
          <w:rFonts w:ascii="Times New Roman" w:hAnsi="Times New Roman" w:cs="Times New Roman"/>
          <w:b/>
          <w:sz w:val="24"/>
          <w:szCs w:val="24"/>
        </w:rPr>
        <w:t xml:space="preserve"> городских почв на примере перекрестка Ломоносовского и Мичуринского проспектов (г. Москва)</w:t>
      </w:r>
    </w:p>
    <w:p w:rsidR="007452F9" w:rsidRPr="00A86AC1" w:rsidRDefault="007452F9" w:rsidP="00A86AC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A86AC1">
        <w:rPr>
          <w:rFonts w:ascii="Times New Roman" w:hAnsi="Times New Roman" w:cs="Times New Roman"/>
          <w:b/>
          <w:i/>
          <w:sz w:val="24"/>
          <w:szCs w:val="24"/>
        </w:rPr>
        <w:t>Редкозубов</w:t>
      </w:r>
      <w:proofErr w:type="spellEnd"/>
      <w:r w:rsidRPr="00A86AC1">
        <w:rPr>
          <w:rFonts w:ascii="Times New Roman" w:hAnsi="Times New Roman" w:cs="Times New Roman"/>
          <w:b/>
          <w:i/>
          <w:sz w:val="24"/>
          <w:szCs w:val="24"/>
        </w:rPr>
        <w:t xml:space="preserve"> М</w:t>
      </w:r>
      <w:r w:rsidR="00A86AC1">
        <w:rPr>
          <w:rFonts w:ascii="Times New Roman" w:hAnsi="Times New Roman" w:cs="Times New Roman"/>
          <w:b/>
          <w:i/>
          <w:sz w:val="24"/>
          <w:szCs w:val="24"/>
        </w:rPr>
        <w:t>. Г.</w:t>
      </w:r>
    </w:p>
    <w:p w:rsidR="007452F9" w:rsidRPr="00A86AC1" w:rsidRDefault="00A86AC1" w:rsidP="00A86AC1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86AC1">
        <w:rPr>
          <w:rFonts w:ascii="Times New Roman" w:hAnsi="Times New Roman" w:cs="Times New Roman"/>
          <w:i/>
          <w:sz w:val="24"/>
          <w:szCs w:val="24"/>
        </w:rPr>
        <w:t>школьник</w:t>
      </w:r>
    </w:p>
    <w:p w:rsidR="007452F9" w:rsidRPr="00A86AC1" w:rsidRDefault="007452F9" w:rsidP="00A86AC1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86AC1">
        <w:rPr>
          <w:rFonts w:ascii="Times New Roman" w:hAnsi="Times New Roman" w:cs="Times New Roman"/>
          <w:i/>
          <w:sz w:val="24"/>
          <w:szCs w:val="24"/>
        </w:rPr>
        <w:t>ГБОУ</w:t>
      </w:r>
      <w:r w:rsidR="00A86AC1" w:rsidRPr="00A86AC1">
        <w:rPr>
          <w:rFonts w:ascii="Times New Roman" w:hAnsi="Times New Roman" w:cs="Times New Roman"/>
          <w:i/>
          <w:sz w:val="24"/>
          <w:szCs w:val="24"/>
        </w:rPr>
        <w:t xml:space="preserve"> «</w:t>
      </w:r>
      <w:r w:rsidRPr="00A86AC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86AC1" w:rsidRPr="00A86AC1">
        <w:rPr>
          <w:rFonts w:ascii="Times New Roman" w:hAnsi="Times New Roman" w:cs="Times New Roman"/>
          <w:i/>
          <w:sz w:val="24"/>
          <w:szCs w:val="24"/>
        </w:rPr>
        <w:t>Ш</w:t>
      </w:r>
      <w:r w:rsidRPr="00A86AC1">
        <w:rPr>
          <w:rFonts w:ascii="Times New Roman" w:hAnsi="Times New Roman" w:cs="Times New Roman"/>
          <w:i/>
          <w:sz w:val="24"/>
          <w:szCs w:val="24"/>
        </w:rPr>
        <w:t>кола №853</w:t>
      </w:r>
      <w:r w:rsidR="00A86AC1" w:rsidRPr="00A86AC1">
        <w:rPr>
          <w:rFonts w:ascii="Times New Roman" w:hAnsi="Times New Roman" w:cs="Times New Roman"/>
          <w:i/>
          <w:sz w:val="24"/>
          <w:szCs w:val="24"/>
        </w:rPr>
        <w:t>», г. Москва</w:t>
      </w:r>
    </w:p>
    <w:p w:rsidR="007452F9" w:rsidRPr="00A86AC1" w:rsidRDefault="007452F9" w:rsidP="00A86AC1">
      <w:pPr>
        <w:spacing w:after="0" w:line="240" w:lineRule="auto"/>
        <w:jc w:val="center"/>
        <w:rPr>
          <w:rStyle w:val="a3"/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</w:pPr>
      <w:r w:rsidRPr="00A86AC1">
        <w:rPr>
          <w:rStyle w:val="a3"/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>E</w:t>
      </w:r>
      <w:r w:rsidRPr="00A86AC1">
        <w:rPr>
          <w:rStyle w:val="a3"/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–</w:t>
      </w:r>
      <w:r w:rsidRPr="00A86AC1">
        <w:rPr>
          <w:rStyle w:val="a3"/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>mail</w:t>
      </w:r>
      <w:r w:rsidRPr="00A86AC1">
        <w:rPr>
          <w:rStyle w:val="a3"/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: </w:t>
      </w:r>
      <w:proofErr w:type="spellStart"/>
      <w:r w:rsidRPr="00A86AC1">
        <w:rPr>
          <w:rStyle w:val="a3"/>
          <w:rFonts w:ascii="Times New Roman" w:hAnsi="Times New Roman" w:cs="Times New Roman"/>
          <w:iCs w:val="0"/>
          <w:color w:val="353535"/>
          <w:sz w:val="24"/>
          <w:szCs w:val="24"/>
          <w:shd w:val="clear" w:color="auto" w:fill="FFFFFF"/>
          <w:lang w:val="en-US"/>
        </w:rPr>
        <w:t>redkozubov</w:t>
      </w:r>
      <w:proofErr w:type="spellEnd"/>
      <w:r w:rsidRPr="00A86AC1">
        <w:rPr>
          <w:rStyle w:val="a3"/>
          <w:rFonts w:ascii="Times New Roman" w:hAnsi="Times New Roman" w:cs="Times New Roman"/>
          <w:iCs w:val="0"/>
          <w:color w:val="353535"/>
          <w:sz w:val="24"/>
          <w:szCs w:val="24"/>
          <w:shd w:val="clear" w:color="auto" w:fill="FFFFFF"/>
        </w:rPr>
        <w:t>.</w:t>
      </w:r>
      <w:proofErr w:type="spellStart"/>
      <w:r w:rsidRPr="00A86AC1">
        <w:rPr>
          <w:rStyle w:val="a3"/>
          <w:rFonts w:ascii="Times New Roman" w:hAnsi="Times New Roman" w:cs="Times New Roman"/>
          <w:iCs w:val="0"/>
          <w:color w:val="353535"/>
          <w:sz w:val="24"/>
          <w:szCs w:val="24"/>
          <w:shd w:val="clear" w:color="auto" w:fill="FFFFFF"/>
          <w:lang w:val="en-US"/>
        </w:rPr>
        <w:t>misha</w:t>
      </w:r>
      <w:proofErr w:type="spellEnd"/>
      <w:r w:rsidRPr="00A86AC1">
        <w:rPr>
          <w:rStyle w:val="a3"/>
          <w:rFonts w:ascii="Times New Roman" w:hAnsi="Times New Roman" w:cs="Times New Roman"/>
          <w:iCs w:val="0"/>
          <w:color w:val="353535"/>
          <w:sz w:val="24"/>
          <w:szCs w:val="24"/>
          <w:shd w:val="clear" w:color="auto" w:fill="FFFFFF"/>
        </w:rPr>
        <w:t>@</w:t>
      </w:r>
      <w:proofErr w:type="spellStart"/>
      <w:r w:rsidRPr="00A86AC1">
        <w:rPr>
          <w:rStyle w:val="a3"/>
          <w:rFonts w:ascii="Times New Roman" w:hAnsi="Times New Roman" w:cs="Times New Roman"/>
          <w:iCs w:val="0"/>
          <w:color w:val="353535"/>
          <w:sz w:val="24"/>
          <w:szCs w:val="24"/>
          <w:shd w:val="clear" w:color="auto" w:fill="FFFFFF"/>
          <w:lang w:val="en-US"/>
        </w:rPr>
        <w:t>gmail</w:t>
      </w:r>
      <w:proofErr w:type="spellEnd"/>
      <w:r w:rsidRPr="00A86AC1">
        <w:rPr>
          <w:rStyle w:val="a3"/>
          <w:rFonts w:ascii="Times New Roman" w:hAnsi="Times New Roman" w:cs="Times New Roman"/>
          <w:iCs w:val="0"/>
          <w:color w:val="353535"/>
          <w:sz w:val="24"/>
          <w:szCs w:val="24"/>
          <w:shd w:val="clear" w:color="auto" w:fill="FFFFFF"/>
        </w:rPr>
        <w:t>.</w:t>
      </w:r>
      <w:r w:rsidRPr="00A86AC1">
        <w:rPr>
          <w:rStyle w:val="a3"/>
          <w:rFonts w:ascii="Times New Roman" w:hAnsi="Times New Roman" w:cs="Times New Roman"/>
          <w:iCs w:val="0"/>
          <w:color w:val="353535"/>
          <w:sz w:val="24"/>
          <w:szCs w:val="24"/>
          <w:shd w:val="clear" w:color="auto" w:fill="FFFFFF"/>
          <w:lang w:val="en-US"/>
        </w:rPr>
        <w:t>com</w:t>
      </w:r>
    </w:p>
    <w:p w:rsidR="00A86AC1" w:rsidRDefault="00A86AC1" w:rsidP="00A86A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6AC1">
        <w:rPr>
          <w:rFonts w:ascii="Times New Roman" w:hAnsi="Times New Roman" w:cs="Times New Roman"/>
          <w:sz w:val="24"/>
          <w:szCs w:val="24"/>
        </w:rPr>
        <w:t xml:space="preserve">Придорожные почвы в городах, подвергаются загрязнению нефтепродуктами, тяжелыми металлами, антигололедными реагентами и другими загрязнителями. Не до конца ясно сколь часто нужно менять почву у проезжего полотна дороги. Для </w:t>
      </w:r>
      <w:proofErr w:type="spellStart"/>
      <w:r w:rsidRPr="00A86AC1">
        <w:rPr>
          <w:rFonts w:ascii="Times New Roman" w:hAnsi="Times New Roman" w:cs="Times New Roman"/>
          <w:sz w:val="24"/>
          <w:szCs w:val="24"/>
        </w:rPr>
        <w:t>биооценки</w:t>
      </w:r>
      <w:proofErr w:type="spellEnd"/>
      <w:r w:rsidRPr="00A86AC1">
        <w:rPr>
          <w:rFonts w:ascii="Times New Roman" w:hAnsi="Times New Roman" w:cs="Times New Roman"/>
          <w:sz w:val="24"/>
          <w:szCs w:val="24"/>
        </w:rPr>
        <w:t xml:space="preserve"> состояния почв нужна информация </w:t>
      </w:r>
      <w:r w:rsidR="004A3B00" w:rsidRPr="00A86AC1">
        <w:rPr>
          <w:rFonts w:ascii="Times New Roman" w:hAnsi="Times New Roman" w:cs="Times New Roman"/>
          <w:sz w:val="24"/>
          <w:szCs w:val="24"/>
        </w:rPr>
        <w:t>обо</w:t>
      </w:r>
      <w:r w:rsidRPr="00A86AC1">
        <w:rPr>
          <w:rFonts w:ascii="Times New Roman" w:hAnsi="Times New Roman" w:cs="Times New Roman"/>
          <w:sz w:val="24"/>
          <w:szCs w:val="24"/>
        </w:rPr>
        <w:t xml:space="preserve"> всех компонентах </w:t>
      </w:r>
      <w:proofErr w:type="spellStart"/>
      <w:r w:rsidRPr="00A86AC1">
        <w:rPr>
          <w:rFonts w:ascii="Times New Roman" w:hAnsi="Times New Roman" w:cs="Times New Roman"/>
          <w:sz w:val="24"/>
          <w:szCs w:val="24"/>
        </w:rPr>
        <w:t>биоты</w:t>
      </w:r>
      <w:proofErr w:type="spellEnd"/>
      <w:r w:rsidRPr="00A86AC1">
        <w:rPr>
          <w:rFonts w:ascii="Times New Roman" w:hAnsi="Times New Roman" w:cs="Times New Roman"/>
          <w:sz w:val="24"/>
          <w:szCs w:val="24"/>
        </w:rPr>
        <w:t xml:space="preserve">: животных, растениях, микроорганизмах. Почвенные водоросли - чуткий и относительно легко учитываем показатель состояния почвенной экосистемы. Имеются методики </w:t>
      </w:r>
      <w:proofErr w:type="spellStart"/>
      <w:r w:rsidRPr="00A86AC1">
        <w:rPr>
          <w:rFonts w:ascii="Times New Roman" w:hAnsi="Times New Roman" w:cs="Times New Roman"/>
          <w:sz w:val="24"/>
          <w:szCs w:val="24"/>
        </w:rPr>
        <w:t>альгоиндикации</w:t>
      </w:r>
      <w:proofErr w:type="spellEnd"/>
      <w:r w:rsidRPr="00A86AC1">
        <w:rPr>
          <w:rFonts w:ascii="Times New Roman" w:hAnsi="Times New Roman" w:cs="Times New Roman"/>
          <w:sz w:val="24"/>
          <w:szCs w:val="24"/>
        </w:rPr>
        <w:t xml:space="preserve"> почв.</w:t>
      </w:r>
      <w:r w:rsidRPr="00A86AC1">
        <w:rPr>
          <w:rFonts w:ascii="Times New Roman" w:hAnsi="Times New Roman" w:cs="Times New Roman"/>
          <w:sz w:val="24"/>
          <w:szCs w:val="24"/>
        </w:rPr>
        <w:t xml:space="preserve"> </w:t>
      </w:r>
      <w:r w:rsidRPr="00A86AC1">
        <w:rPr>
          <w:rFonts w:ascii="Times New Roman" w:hAnsi="Times New Roman" w:cs="Times New Roman"/>
          <w:sz w:val="24"/>
          <w:szCs w:val="24"/>
        </w:rPr>
        <w:t xml:space="preserve">Целью работы было провести </w:t>
      </w:r>
      <w:proofErr w:type="spellStart"/>
      <w:r w:rsidRPr="00A86AC1">
        <w:rPr>
          <w:rFonts w:ascii="Times New Roman" w:hAnsi="Times New Roman" w:cs="Times New Roman"/>
          <w:sz w:val="24"/>
          <w:szCs w:val="24"/>
        </w:rPr>
        <w:t>альг</w:t>
      </w:r>
      <w:r w:rsidR="004A3B00">
        <w:rPr>
          <w:rFonts w:ascii="Times New Roman" w:hAnsi="Times New Roman" w:cs="Times New Roman"/>
          <w:sz w:val="24"/>
          <w:szCs w:val="24"/>
        </w:rPr>
        <w:t>оиндикацию</w:t>
      </w:r>
      <w:proofErr w:type="spellEnd"/>
      <w:r w:rsidRPr="00A86AC1">
        <w:rPr>
          <w:rFonts w:ascii="Times New Roman" w:hAnsi="Times New Roman" w:cs="Times New Roman"/>
          <w:sz w:val="24"/>
          <w:szCs w:val="24"/>
        </w:rPr>
        <w:t xml:space="preserve"> состояния придорожных почв г. Москвы.</w:t>
      </w:r>
      <w:r w:rsidRPr="00A86AC1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В </w:t>
      </w:r>
      <w:r w:rsidR="004A3B00">
        <w:rPr>
          <w:rFonts w:ascii="Times New Roman" w:hAnsi="Times New Roman" w:cs="Times New Roman"/>
          <w:sz w:val="24"/>
          <w:szCs w:val="24"/>
        </w:rPr>
        <w:t>з</w:t>
      </w:r>
      <w:r w:rsidRPr="00A86AC1">
        <w:rPr>
          <w:rFonts w:ascii="Times New Roman" w:hAnsi="Times New Roman" w:cs="Times New Roman"/>
          <w:sz w:val="24"/>
          <w:szCs w:val="24"/>
        </w:rPr>
        <w:t>адачи исследования входило</w:t>
      </w:r>
      <w:r w:rsidRPr="00A86AC1">
        <w:rPr>
          <w:rFonts w:ascii="Times New Roman" w:hAnsi="Times New Roman" w:cs="Times New Roman"/>
          <w:sz w:val="24"/>
          <w:szCs w:val="24"/>
        </w:rPr>
        <w:t>: 1) о</w:t>
      </w:r>
      <w:r w:rsidRPr="00A86AC1">
        <w:rPr>
          <w:rFonts w:ascii="Times New Roman" w:hAnsi="Times New Roman" w:cs="Times New Roman"/>
          <w:sz w:val="24"/>
          <w:szCs w:val="24"/>
        </w:rPr>
        <w:t>тобрать образцы напочвенных разрастаний водорослей на оживленном перекрестке и в контрольном участке –</w:t>
      </w:r>
      <w:r w:rsidRPr="00A86AC1">
        <w:rPr>
          <w:rFonts w:ascii="Times New Roman" w:hAnsi="Times New Roman" w:cs="Times New Roman"/>
          <w:sz w:val="24"/>
          <w:szCs w:val="24"/>
        </w:rPr>
        <w:t xml:space="preserve"> </w:t>
      </w:r>
      <w:r w:rsidRPr="00A86AC1">
        <w:rPr>
          <w:rFonts w:ascii="Times New Roman" w:hAnsi="Times New Roman" w:cs="Times New Roman"/>
          <w:sz w:val="24"/>
          <w:szCs w:val="24"/>
        </w:rPr>
        <w:t>сопоставимом месте с низким уровнем загрязнения</w:t>
      </w:r>
      <w:r w:rsidRPr="00A86AC1">
        <w:rPr>
          <w:rFonts w:ascii="Times New Roman" w:hAnsi="Times New Roman" w:cs="Times New Roman"/>
          <w:sz w:val="24"/>
          <w:szCs w:val="24"/>
        </w:rPr>
        <w:t>; 2) з</w:t>
      </w:r>
      <w:r w:rsidRPr="00A86AC1">
        <w:rPr>
          <w:rFonts w:ascii="Times New Roman" w:hAnsi="Times New Roman" w:cs="Times New Roman"/>
          <w:sz w:val="24"/>
          <w:szCs w:val="24"/>
        </w:rPr>
        <w:t>аложить инкубационный модельный эксперимент по выращиванию почвенной культуры водорослей</w:t>
      </w:r>
      <w:r w:rsidRPr="00A86AC1">
        <w:rPr>
          <w:rFonts w:ascii="Times New Roman" w:hAnsi="Times New Roman" w:cs="Times New Roman"/>
          <w:sz w:val="24"/>
          <w:szCs w:val="24"/>
        </w:rPr>
        <w:t xml:space="preserve"> 3) о</w:t>
      </w:r>
      <w:r w:rsidRPr="00A86AC1">
        <w:rPr>
          <w:rFonts w:ascii="Times New Roman" w:hAnsi="Times New Roman" w:cs="Times New Roman"/>
          <w:sz w:val="24"/>
          <w:szCs w:val="24"/>
        </w:rPr>
        <w:t xml:space="preserve">ценить степень деградации </w:t>
      </w:r>
      <w:proofErr w:type="spellStart"/>
      <w:r w:rsidRPr="00A86AC1">
        <w:rPr>
          <w:rFonts w:ascii="Times New Roman" w:hAnsi="Times New Roman" w:cs="Times New Roman"/>
          <w:sz w:val="24"/>
          <w:szCs w:val="24"/>
        </w:rPr>
        <w:t>альгокомплексов</w:t>
      </w:r>
      <w:proofErr w:type="spellEnd"/>
      <w:r w:rsidRPr="00A86AC1">
        <w:rPr>
          <w:rFonts w:ascii="Times New Roman" w:hAnsi="Times New Roman" w:cs="Times New Roman"/>
          <w:sz w:val="24"/>
          <w:szCs w:val="24"/>
        </w:rPr>
        <w:t xml:space="preserve"> почв в контроле и загрязненном участке</w:t>
      </w:r>
      <w:r w:rsidRPr="00A86AC1">
        <w:rPr>
          <w:rFonts w:ascii="Times New Roman" w:hAnsi="Times New Roman" w:cs="Times New Roman"/>
          <w:sz w:val="24"/>
          <w:szCs w:val="24"/>
        </w:rPr>
        <w:t xml:space="preserve">. </w:t>
      </w:r>
      <w:r w:rsidRPr="00A86AC1">
        <w:rPr>
          <w:rFonts w:ascii="Times New Roman" w:hAnsi="Times New Roman" w:cs="Times New Roman"/>
          <w:sz w:val="24"/>
          <w:szCs w:val="24"/>
        </w:rPr>
        <w:t>Объектами исследования были почвенные монолиты</w:t>
      </w:r>
      <w:r w:rsidR="004A3B00">
        <w:rPr>
          <w:rFonts w:ascii="Times New Roman" w:hAnsi="Times New Roman" w:cs="Times New Roman"/>
          <w:sz w:val="24"/>
          <w:szCs w:val="24"/>
        </w:rPr>
        <w:t>, толщиной</w:t>
      </w:r>
      <w:r w:rsidRPr="00A86AC1">
        <w:rPr>
          <w:rFonts w:ascii="Times New Roman" w:hAnsi="Times New Roman" w:cs="Times New Roman"/>
          <w:sz w:val="24"/>
          <w:szCs w:val="24"/>
        </w:rPr>
        <w:t xml:space="preserve"> 0-2 </w:t>
      </w:r>
      <w:proofErr w:type="gramStart"/>
      <w:r w:rsidRPr="00A86AC1">
        <w:rPr>
          <w:rFonts w:ascii="Times New Roman" w:hAnsi="Times New Roman" w:cs="Times New Roman"/>
          <w:sz w:val="24"/>
          <w:szCs w:val="24"/>
        </w:rPr>
        <w:t>см</w:t>
      </w:r>
      <w:proofErr w:type="gramEnd"/>
      <w:r w:rsidRPr="00A86AC1">
        <w:rPr>
          <w:rFonts w:ascii="Times New Roman" w:hAnsi="Times New Roman" w:cs="Times New Roman"/>
          <w:sz w:val="24"/>
          <w:szCs w:val="24"/>
        </w:rPr>
        <w:t xml:space="preserve"> отобранные в 3-х кратной повторности на перекрестке </w:t>
      </w:r>
      <w:r w:rsidR="004A3B00">
        <w:rPr>
          <w:rFonts w:ascii="Times New Roman" w:hAnsi="Times New Roman" w:cs="Times New Roman"/>
          <w:sz w:val="24"/>
          <w:szCs w:val="24"/>
        </w:rPr>
        <w:t>и в 5-</w:t>
      </w:r>
      <w:r w:rsidRPr="00A86AC1">
        <w:rPr>
          <w:rFonts w:ascii="Times New Roman" w:hAnsi="Times New Roman" w:cs="Times New Roman"/>
          <w:sz w:val="24"/>
          <w:szCs w:val="24"/>
        </w:rPr>
        <w:t xml:space="preserve">кратной повторности на территории </w:t>
      </w:r>
      <w:r w:rsidR="004A3B00" w:rsidRPr="00A86AC1">
        <w:rPr>
          <w:rFonts w:ascii="Times New Roman" w:hAnsi="Times New Roman" w:cs="Times New Roman"/>
          <w:sz w:val="24"/>
          <w:szCs w:val="24"/>
        </w:rPr>
        <w:t>Ботанического</w:t>
      </w:r>
      <w:r w:rsidRPr="00A86AC1">
        <w:rPr>
          <w:rFonts w:ascii="Times New Roman" w:hAnsi="Times New Roman" w:cs="Times New Roman"/>
          <w:sz w:val="24"/>
          <w:szCs w:val="24"/>
        </w:rPr>
        <w:t xml:space="preserve"> сада МГУ на Воробьевых горах, который принимался как контрольный участок. На данном участке не вносили удобрения</w:t>
      </w:r>
      <w:r w:rsidR="004A3B00">
        <w:rPr>
          <w:rFonts w:ascii="Times New Roman" w:hAnsi="Times New Roman" w:cs="Times New Roman"/>
          <w:sz w:val="24"/>
          <w:szCs w:val="24"/>
        </w:rPr>
        <w:t>,</w:t>
      </w:r>
      <w:r w:rsidRPr="00A86AC1">
        <w:rPr>
          <w:rFonts w:ascii="Times New Roman" w:hAnsi="Times New Roman" w:cs="Times New Roman"/>
          <w:sz w:val="24"/>
          <w:szCs w:val="24"/>
        </w:rPr>
        <w:t xml:space="preserve"> растительный покров </w:t>
      </w:r>
      <w:proofErr w:type="gramStart"/>
      <w:r w:rsidR="004A3B00" w:rsidRPr="00A86AC1">
        <w:rPr>
          <w:rFonts w:ascii="Times New Roman" w:hAnsi="Times New Roman" w:cs="Times New Roman"/>
          <w:sz w:val="24"/>
          <w:szCs w:val="24"/>
        </w:rPr>
        <w:t>отс</w:t>
      </w:r>
      <w:bookmarkStart w:id="0" w:name="_GoBack"/>
      <w:bookmarkEnd w:id="0"/>
      <w:r w:rsidR="004A3B00" w:rsidRPr="00A86AC1">
        <w:rPr>
          <w:rFonts w:ascii="Times New Roman" w:hAnsi="Times New Roman" w:cs="Times New Roman"/>
          <w:sz w:val="24"/>
          <w:szCs w:val="24"/>
        </w:rPr>
        <w:t>ут</w:t>
      </w:r>
      <w:r w:rsidR="004A3B00">
        <w:rPr>
          <w:rFonts w:ascii="Times New Roman" w:hAnsi="Times New Roman" w:cs="Times New Roman"/>
          <w:sz w:val="24"/>
          <w:szCs w:val="24"/>
        </w:rPr>
        <w:t>ст</w:t>
      </w:r>
      <w:r w:rsidR="004A3B00" w:rsidRPr="00A86AC1">
        <w:rPr>
          <w:rFonts w:ascii="Times New Roman" w:hAnsi="Times New Roman" w:cs="Times New Roman"/>
          <w:sz w:val="24"/>
          <w:szCs w:val="24"/>
        </w:rPr>
        <w:t>вовал</w:t>
      </w:r>
      <w:proofErr w:type="gramEnd"/>
      <w:r w:rsidRPr="00A86AC1">
        <w:rPr>
          <w:rFonts w:ascii="Times New Roman" w:hAnsi="Times New Roman" w:cs="Times New Roman"/>
          <w:sz w:val="24"/>
          <w:szCs w:val="24"/>
        </w:rPr>
        <w:t xml:space="preserve"> и большинство точек было хорошо освещено.</w:t>
      </w:r>
      <w:r w:rsidRPr="00A86AC1">
        <w:rPr>
          <w:rFonts w:ascii="Times New Roman" w:hAnsi="Times New Roman" w:cs="Times New Roman"/>
          <w:sz w:val="24"/>
          <w:szCs w:val="24"/>
        </w:rPr>
        <w:t xml:space="preserve"> </w:t>
      </w:r>
      <w:r w:rsidRPr="00A86AC1">
        <w:rPr>
          <w:rFonts w:ascii="Times New Roman" w:hAnsi="Times New Roman" w:cs="Times New Roman"/>
          <w:sz w:val="24"/>
          <w:szCs w:val="24"/>
        </w:rPr>
        <w:t xml:space="preserve">Исследования проводилось модернизированным методом пластинок обрастания Росси-Холодного. Для этого был поставлен лабораторный модельный эксперимент по </w:t>
      </w:r>
      <w:proofErr w:type="spellStart"/>
      <w:r w:rsidRPr="00A86AC1">
        <w:rPr>
          <w:rFonts w:ascii="Times New Roman" w:hAnsi="Times New Roman" w:cs="Times New Roman"/>
          <w:sz w:val="24"/>
          <w:szCs w:val="24"/>
        </w:rPr>
        <w:t>инкубированию</w:t>
      </w:r>
      <w:proofErr w:type="spellEnd"/>
      <w:r w:rsidRPr="00A86AC1">
        <w:rPr>
          <w:rFonts w:ascii="Times New Roman" w:hAnsi="Times New Roman" w:cs="Times New Roman"/>
          <w:sz w:val="24"/>
          <w:szCs w:val="24"/>
        </w:rPr>
        <w:t xml:space="preserve"> водорослевых обрастаний в </w:t>
      </w:r>
      <w:proofErr w:type="spellStart"/>
      <w:r w:rsidRPr="00A86AC1">
        <w:rPr>
          <w:rFonts w:ascii="Times New Roman" w:hAnsi="Times New Roman" w:cs="Times New Roman"/>
          <w:sz w:val="24"/>
          <w:szCs w:val="24"/>
        </w:rPr>
        <w:t>люминостате</w:t>
      </w:r>
      <w:proofErr w:type="spellEnd"/>
      <w:r w:rsidRPr="00A86AC1">
        <w:rPr>
          <w:rFonts w:ascii="Times New Roman" w:hAnsi="Times New Roman" w:cs="Times New Roman"/>
          <w:sz w:val="24"/>
          <w:szCs w:val="24"/>
        </w:rPr>
        <w:t xml:space="preserve"> в почвенных микрокосмах</w:t>
      </w:r>
      <w:r w:rsidR="004A3B00">
        <w:rPr>
          <w:rFonts w:ascii="Times New Roman" w:hAnsi="Times New Roman" w:cs="Times New Roman"/>
          <w:sz w:val="24"/>
          <w:szCs w:val="24"/>
        </w:rPr>
        <w:t xml:space="preserve"> </w:t>
      </w:r>
      <w:r w:rsidRPr="00A86AC1">
        <w:rPr>
          <w:rFonts w:ascii="Times New Roman" w:hAnsi="Times New Roman" w:cs="Times New Roman"/>
          <w:sz w:val="24"/>
          <w:szCs w:val="24"/>
        </w:rPr>
        <w:t xml:space="preserve">- чашка Петри, длина светового дня 12 часов, длительность эксперимента 7 суток, полевая влажность поддерживалась обматыванием чашек Петри лентой </w:t>
      </w:r>
      <w:r w:rsidR="004A3B00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4A3B00">
        <w:rPr>
          <w:rFonts w:ascii="Times New Roman" w:hAnsi="Times New Roman" w:cs="Times New Roman"/>
          <w:sz w:val="24"/>
          <w:szCs w:val="24"/>
        </w:rPr>
        <w:t>П</w:t>
      </w:r>
      <w:r w:rsidRPr="00A86AC1">
        <w:rPr>
          <w:rFonts w:ascii="Times New Roman" w:hAnsi="Times New Roman" w:cs="Times New Roman"/>
          <w:sz w:val="24"/>
          <w:szCs w:val="24"/>
        </w:rPr>
        <w:t>арафилм</w:t>
      </w:r>
      <w:proofErr w:type="spellEnd"/>
      <w:r w:rsidR="004A3B00">
        <w:rPr>
          <w:rFonts w:ascii="Times New Roman" w:hAnsi="Times New Roman" w:cs="Times New Roman"/>
          <w:sz w:val="24"/>
          <w:szCs w:val="24"/>
        </w:rPr>
        <w:t xml:space="preserve">», </w:t>
      </w:r>
      <w:r w:rsidR="004A3B00" w:rsidRPr="00A86AC1">
        <w:rPr>
          <w:rFonts w:ascii="Times New Roman" w:hAnsi="Times New Roman" w:cs="Times New Roman"/>
          <w:sz w:val="24"/>
          <w:szCs w:val="24"/>
        </w:rPr>
        <w:t>препятствующей</w:t>
      </w:r>
      <w:r w:rsidRPr="00A86AC1">
        <w:rPr>
          <w:rFonts w:ascii="Times New Roman" w:hAnsi="Times New Roman" w:cs="Times New Roman"/>
          <w:sz w:val="24"/>
          <w:szCs w:val="24"/>
        </w:rPr>
        <w:t xml:space="preserve"> испарению воды.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6AC1">
        <w:rPr>
          <w:rFonts w:ascii="Times New Roman" w:hAnsi="Times New Roman" w:cs="Times New Roman"/>
          <w:sz w:val="24"/>
          <w:szCs w:val="24"/>
        </w:rPr>
        <w:t xml:space="preserve">Температура инкубации 28 </w:t>
      </w:r>
      <w:r w:rsidR="004A3B00">
        <w:rPr>
          <w:rFonts w:ascii="Times New Roman" w:hAnsi="Times New Roman" w:cs="Times New Roman"/>
          <w:sz w:val="24"/>
          <w:szCs w:val="24"/>
        </w:rPr>
        <w:t>°С</w:t>
      </w:r>
      <w:r w:rsidRPr="00A86AC1">
        <w:rPr>
          <w:rFonts w:ascii="Times New Roman" w:hAnsi="Times New Roman" w:cs="Times New Roman"/>
          <w:sz w:val="24"/>
          <w:szCs w:val="24"/>
        </w:rPr>
        <w:t xml:space="preserve">. Стекла обрастания закладывались на поверхность почвенных монолитов. Микроскопия проводилось </w:t>
      </w:r>
      <w:r w:rsidR="004A3B00">
        <w:rPr>
          <w:rFonts w:ascii="Times New Roman" w:hAnsi="Times New Roman" w:cs="Times New Roman"/>
          <w:sz w:val="24"/>
          <w:szCs w:val="24"/>
        </w:rPr>
        <w:t>н</w:t>
      </w:r>
      <w:r w:rsidR="004A3B00" w:rsidRPr="00A86AC1">
        <w:rPr>
          <w:rFonts w:ascii="Times New Roman" w:hAnsi="Times New Roman" w:cs="Times New Roman"/>
          <w:sz w:val="24"/>
          <w:szCs w:val="24"/>
        </w:rPr>
        <w:t>а микроскопе Биомед-6</w:t>
      </w:r>
      <w:r w:rsidR="004A3B00">
        <w:rPr>
          <w:rFonts w:ascii="Times New Roman" w:hAnsi="Times New Roman" w:cs="Times New Roman"/>
          <w:sz w:val="24"/>
          <w:szCs w:val="24"/>
        </w:rPr>
        <w:t xml:space="preserve"> при </w:t>
      </w:r>
      <w:proofErr w:type="spellStart"/>
      <w:r w:rsidR="004A3B00">
        <w:rPr>
          <w:rFonts w:ascii="Times New Roman" w:hAnsi="Times New Roman" w:cs="Times New Roman"/>
          <w:sz w:val="24"/>
          <w:szCs w:val="24"/>
        </w:rPr>
        <w:t>освещениии</w:t>
      </w:r>
      <w:proofErr w:type="spellEnd"/>
      <w:r w:rsidRPr="00A86AC1">
        <w:rPr>
          <w:rFonts w:ascii="Times New Roman" w:hAnsi="Times New Roman" w:cs="Times New Roman"/>
          <w:sz w:val="24"/>
          <w:szCs w:val="24"/>
        </w:rPr>
        <w:t xml:space="preserve"> по Келеру.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6AC1">
        <w:rPr>
          <w:rFonts w:ascii="Times New Roman" w:hAnsi="Times New Roman" w:cs="Times New Roman"/>
          <w:sz w:val="24"/>
          <w:szCs w:val="24"/>
        </w:rPr>
        <w:t xml:space="preserve">Во всех трех </w:t>
      </w:r>
      <w:r w:rsidR="004A3B00" w:rsidRPr="00A86AC1">
        <w:rPr>
          <w:rFonts w:ascii="Times New Roman" w:hAnsi="Times New Roman" w:cs="Times New Roman"/>
          <w:sz w:val="24"/>
          <w:szCs w:val="24"/>
        </w:rPr>
        <w:t>проворностях</w:t>
      </w:r>
      <w:r w:rsidRPr="00A86AC1">
        <w:rPr>
          <w:rFonts w:ascii="Times New Roman" w:hAnsi="Times New Roman" w:cs="Times New Roman"/>
          <w:sz w:val="24"/>
          <w:szCs w:val="24"/>
        </w:rPr>
        <w:t xml:space="preserve">, отобранных на перекрестке встречалась единственная </w:t>
      </w:r>
      <w:proofErr w:type="spellStart"/>
      <w:r w:rsidR="004A3B00">
        <w:rPr>
          <w:rFonts w:ascii="Times New Roman" w:hAnsi="Times New Roman" w:cs="Times New Roman"/>
          <w:sz w:val="24"/>
          <w:szCs w:val="24"/>
        </w:rPr>
        <w:t>морфо</w:t>
      </w:r>
      <w:r w:rsidRPr="00A86AC1">
        <w:rPr>
          <w:rFonts w:ascii="Times New Roman" w:hAnsi="Times New Roman" w:cs="Times New Roman"/>
          <w:sz w:val="24"/>
          <w:szCs w:val="24"/>
        </w:rPr>
        <w:t>групп</w:t>
      </w:r>
      <w:proofErr w:type="gramStart"/>
      <w:r w:rsidRPr="00A86AC1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A86AC1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A86AC1">
        <w:rPr>
          <w:rFonts w:ascii="Times New Roman" w:hAnsi="Times New Roman" w:cs="Times New Roman"/>
          <w:sz w:val="24"/>
          <w:szCs w:val="24"/>
        </w:rPr>
        <w:t xml:space="preserve"> нитчатые </w:t>
      </w:r>
      <w:proofErr w:type="spellStart"/>
      <w:r w:rsidRPr="00A86AC1">
        <w:rPr>
          <w:rFonts w:ascii="Times New Roman" w:hAnsi="Times New Roman" w:cs="Times New Roman"/>
          <w:sz w:val="24"/>
          <w:szCs w:val="24"/>
        </w:rPr>
        <w:t>безгетероцистные</w:t>
      </w:r>
      <w:proofErr w:type="spellEnd"/>
      <w:r w:rsidR="004A3B00" w:rsidRPr="004A3B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3B00" w:rsidRPr="00A86AC1">
        <w:rPr>
          <w:rFonts w:ascii="Times New Roman" w:hAnsi="Times New Roman" w:cs="Times New Roman"/>
          <w:sz w:val="24"/>
          <w:szCs w:val="24"/>
        </w:rPr>
        <w:t>цианобактерии</w:t>
      </w:r>
      <w:proofErr w:type="spellEnd"/>
      <w:r w:rsidRPr="00A86AC1">
        <w:rPr>
          <w:rFonts w:ascii="Times New Roman" w:hAnsi="Times New Roman" w:cs="Times New Roman"/>
          <w:sz w:val="24"/>
          <w:szCs w:val="24"/>
        </w:rPr>
        <w:t xml:space="preserve">: 2 </w:t>
      </w:r>
      <w:proofErr w:type="spellStart"/>
      <w:r w:rsidRPr="00A86AC1">
        <w:rPr>
          <w:rFonts w:ascii="Times New Roman" w:hAnsi="Times New Roman" w:cs="Times New Roman"/>
          <w:sz w:val="24"/>
          <w:szCs w:val="24"/>
        </w:rPr>
        <w:t>морфотипа</w:t>
      </w:r>
      <w:proofErr w:type="spellEnd"/>
      <w:r w:rsidRPr="00A86AC1">
        <w:rPr>
          <w:rFonts w:ascii="Times New Roman" w:hAnsi="Times New Roman" w:cs="Times New Roman"/>
          <w:sz w:val="24"/>
          <w:szCs w:val="24"/>
        </w:rPr>
        <w:t xml:space="preserve">. Что позволяет нам </w:t>
      </w:r>
      <w:r w:rsidR="004A3B00" w:rsidRPr="00A86AC1">
        <w:rPr>
          <w:rFonts w:ascii="Times New Roman" w:hAnsi="Times New Roman" w:cs="Times New Roman"/>
          <w:sz w:val="24"/>
          <w:szCs w:val="24"/>
        </w:rPr>
        <w:t>интерпретировать</w:t>
      </w:r>
      <w:r w:rsidRPr="00A86AC1">
        <w:rPr>
          <w:rFonts w:ascii="Times New Roman" w:hAnsi="Times New Roman" w:cs="Times New Roman"/>
          <w:sz w:val="24"/>
          <w:szCs w:val="24"/>
        </w:rPr>
        <w:t xml:space="preserve"> состояни</w:t>
      </w:r>
      <w:r>
        <w:rPr>
          <w:rFonts w:ascii="Times New Roman" w:hAnsi="Times New Roman" w:cs="Times New Roman"/>
          <w:sz w:val="24"/>
          <w:szCs w:val="24"/>
        </w:rPr>
        <w:t xml:space="preserve">е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альгокомплекса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как катастрофу. </w:t>
      </w:r>
      <w:r w:rsidRPr="00A86AC1">
        <w:rPr>
          <w:rFonts w:ascii="Times New Roman" w:hAnsi="Times New Roman" w:cs="Times New Roman"/>
          <w:sz w:val="24"/>
          <w:szCs w:val="24"/>
        </w:rPr>
        <w:t>Помимо водор</w:t>
      </w:r>
      <w:r>
        <w:rPr>
          <w:rFonts w:ascii="Times New Roman" w:hAnsi="Times New Roman" w:cs="Times New Roman"/>
          <w:sz w:val="24"/>
          <w:szCs w:val="24"/>
        </w:rPr>
        <w:t>ослей в исследованных образца</w:t>
      </w:r>
      <w:r w:rsidRPr="00A86AC1">
        <w:rPr>
          <w:rFonts w:ascii="Times New Roman" w:hAnsi="Times New Roman" w:cs="Times New Roman"/>
          <w:sz w:val="24"/>
          <w:szCs w:val="24"/>
        </w:rPr>
        <w:t>х развивались зеленые мхи</w:t>
      </w:r>
      <w:r w:rsidR="004A3B00">
        <w:rPr>
          <w:rFonts w:ascii="Times New Roman" w:hAnsi="Times New Roman" w:cs="Times New Roman"/>
          <w:sz w:val="24"/>
          <w:szCs w:val="24"/>
        </w:rPr>
        <w:t xml:space="preserve"> </w:t>
      </w:r>
      <w:r w:rsidRPr="00A86AC1">
        <w:rPr>
          <w:rFonts w:ascii="Times New Roman" w:hAnsi="Times New Roman" w:cs="Times New Roman"/>
          <w:sz w:val="24"/>
          <w:szCs w:val="24"/>
        </w:rPr>
        <w:t xml:space="preserve">- их </w:t>
      </w:r>
      <w:r w:rsidRPr="00A86AC1">
        <w:rPr>
          <w:rFonts w:ascii="Times New Roman" w:hAnsi="Times New Roman" w:cs="Times New Roman"/>
          <w:sz w:val="24"/>
          <w:szCs w:val="24"/>
        </w:rPr>
        <w:t>конкуренты</w:t>
      </w:r>
      <w:r w:rsidRPr="00A86AC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6AC1">
        <w:rPr>
          <w:rFonts w:ascii="Times New Roman" w:hAnsi="Times New Roman" w:cs="Times New Roman"/>
          <w:sz w:val="24"/>
          <w:szCs w:val="24"/>
        </w:rPr>
        <w:t>В обра</w:t>
      </w:r>
      <w:r w:rsidR="004A3B00">
        <w:rPr>
          <w:rFonts w:ascii="Times New Roman" w:hAnsi="Times New Roman" w:cs="Times New Roman"/>
          <w:sz w:val="24"/>
          <w:szCs w:val="24"/>
        </w:rPr>
        <w:t xml:space="preserve">зцах, отобранных на территории </w:t>
      </w:r>
      <w:proofErr w:type="spellStart"/>
      <w:r w:rsidR="004A3B00">
        <w:rPr>
          <w:rFonts w:ascii="Times New Roman" w:hAnsi="Times New Roman" w:cs="Times New Roman"/>
          <w:sz w:val="24"/>
          <w:szCs w:val="24"/>
        </w:rPr>
        <w:t>ботаниченского</w:t>
      </w:r>
      <w:proofErr w:type="spellEnd"/>
      <w:r w:rsidR="004A3B00">
        <w:rPr>
          <w:rFonts w:ascii="Times New Roman" w:hAnsi="Times New Roman" w:cs="Times New Roman"/>
          <w:sz w:val="24"/>
          <w:szCs w:val="24"/>
        </w:rPr>
        <w:t xml:space="preserve"> сада, в 3-</w:t>
      </w:r>
      <w:r w:rsidRPr="00A86AC1">
        <w:rPr>
          <w:rFonts w:ascii="Times New Roman" w:hAnsi="Times New Roman" w:cs="Times New Roman"/>
          <w:sz w:val="24"/>
          <w:szCs w:val="24"/>
        </w:rPr>
        <w:t>х точках отбора встречал</w:t>
      </w:r>
      <w:r w:rsidR="004A3B00">
        <w:rPr>
          <w:rFonts w:ascii="Times New Roman" w:hAnsi="Times New Roman" w:cs="Times New Roman"/>
          <w:sz w:val="24"/>
          <w:szCs w:val="24"/>
        </w:rPr>
        <w:t xml:space="preserve">ось 4 </w:t>
      </w:r>
      <w:proofErr w:type="spellStart"/>
      <w:r w:rsidR="004A3B00">
        <w:rPr>
          <w:rFonts w:ascii="Times New Roman" w:hAnsi="Times New Roman" w:cs="Times New Roman"/>
          <w:sz w:val="24"/>
          <w:szCs w:val="24"/>
        </w:rPr>
        <w:t>морфогруппы</w:t>
      </w:r>
      <w:proofErr w:type="spellEnd"/>
      <w:r w:rsidR="004A3B00">
        <w:rPr>
          <w:rFonts w:ascii="Times New Roman" w:hAnsi="Times New Roman" w:cs="Times New Roman"/>
          <w:sz w:val="24"/>
          <w:szCs w:val="24"/>
        </w:rPr>
        <w:t xml:space="preserve"> водорослей: по 2 </w:t>
      </w:r>
      <w:proofErr w:type="spellStart"/>
      <w:r w:rsidR="004A3B00">
        <w:rPr>
          <w:rFonts w:ascii="Times New Roman" w:hAnsi="Times New Roman" w:cs="Times New Roman"/>
          <w:sz w:val="24"/>
          <w:szCs w:val="24"/>
        </w:rPr>
        <w:t>морфотипа</w:t>
      </w:r>
      <w:proofErr w:type="spellEnd"/>
      <w:r w:rsidR="004A3B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3B00">
        <w:rPr>
          <w:rFonts w:ascii="Times New Roman" w:hAnsi="Times New Roman" w:cs="Times New Roman"/>
          <w:sz w:val="24"/>
          <w:szCs w:val="24"/>
        </w:rPr>
        <w:t>коккоидных</w:t>
      </w:r>
      <w:proofErr w:type="spellEnd"/>
      <w:r w:rsidR="004A3B00">
        <w:rPr>
          <w:rFonts w:ascii="Times New Roman" w:hAnsi="Times New Roman" w:cs="Times New Roman"/>
          <w:sz w:val="24"/>
          <w:szCs w:val="24"/>
        </w:rPr>
        <w:t xml:space="preserve"> и</w:t>
      </w:r>
      <w:r w:rsidRPr="00A86AC1">
        <w:rPr>
          <w:rFonts w:ascii="Times New Roman" w:hAnsi="Times New Roman" w:cs="Times New Roman"/>
          <w:sz w:val="24"/>
          <w:szCs w:val="24"/>
        </w:rPr>
        <w:t xml:space="preserve">  нитчатых </w:t>
      </w:r>
      <w:proofErr w:type="spellStart"/>
      <w:r w:rsidRPr="00A86AC1">
        <w:rPr>
          <w:rFonts w:ascii="Times New Roman" w:hAnsi="Times New Roman" w:cs="Times New Roman"/>
          <w:sz w:val="24"/>
          <w:szCs w:val="24"/>
        </w:rPr>
        <w:t>безгетероцистных</w:t>
      </w:r>
      <w:proofErr w:type="spellEnd"/>
      <w:r w:rsidRPr="00A86A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AC1">
        <w:rPr>
          <w:rFonts w:ascii="Times New Roman" w:hAnsi="Times New Roman" w:cs="Times New Roman"/>
          <w:sz w:val="24"/>
          <w:szCs w:val="24"/>
        </w:rPr>
        <w:t>цианобактерий</w:t>
      </w:r>
      <w:proofErr w:type="spellEnd"/>
      <w:r w:rsidR="004A3B00">
        <w:rPr>
          <w:rFonts w:ascii="Times New Roman" w:hAnsi="Times New Roman" w:cs="Times New Roman"/>
          <w:sz w:val="24"/>
          <w:szCs w:val="24"/>
        </w:rPr>
        <w:t xml:space="preserve">, 2 </w:t>
      </w:r>
      <w:proofErr w:type="spellStart"/>
      <w:r w:rsidR="004A3B00">
        <w:rPr>
          <w:rFonts w:ascii="Times New Roman" w:hAnsi="Times New Roman" w:cs="Times New Roman"/>
          <w:sz w:val="24"/>
          <w:szCs w:val="24"/>
        </w:rPr>
        <w:t>морфотипа</w:t>
      </w:r>
      <w:proofErr w:type="spellEnd"/>
      <w:r w:rsidR="004A3B00">
        <w:rPr>
          <w:rFonts w:ascii="Times New Roman" w:hAnsi="Times New Roman" w:cs="Times New Roman"/>
          <w:sz w:val="24"/>
          <w:szCs w:val="24"/>
        </w:rPr>
        <w:t xml:space="preserve"> д</w:t>
      </w:r>
      <w:r w:rsidRPr="00A86AC1">
        <w:rPr>
          <w:rFonts w:ascii="Times New Roman" w:hAnsi="Times New Roman" w:cs="Times New Roman"/>
          <w:sz w:val="24"/>
          <w:szCs w:val="24"/>
        </w:rPr>
        <w:t xml:space="preserve">иатомей и один </w:t>
      </w:r>
      <w:proofErr w:type="spellStart"/>
      <w:r w:rsidRPr="00A86AC1">
        <w:rPr>
          <w:rFonts w:ascii="Times New Roman" w:hAnsi="Times New Roman" w:cs="Times New Roman"/>
          <w:sz w:val="24"/>
          <w:szCs w:val="24"/>
        </w:rPr>
        <w:t>морфотип</w:t>
      </w:r>
      <w:proofErr w:type="spellEnd"/>
      <w:r w:rsidRPr="00A86AC1">
        <w:rPr>
          <w:rFonts w:ascii="Times New Roman" w:hAnsi="Times New Roman" w:cs="Times New Roman"/>
          <w:sz w:val="24"/>
          <w:szCs w:val="24"/>
        </w:rPr>
        <w:t xml:space="preserve"> нитчатых </w:t>
      </w:r>
      <w:proofErr w:type="spellStart"/>
      <w:r w:rsidRPr="00A86AC1">
        <w:rPr>
          <w:rFonts w:ascii="Times New Roman" w:hAnsi="Times New Roman" w:cs="Times New Roman"/>
          <w:sz w:val="24"/>
          <w:szCs w:val="24"/>
        </w:rPr>
        <w:t>гетероцистных</w:t>
      </w:r>
      <w:proofErr w:type="spellEnd"/>
      <w:r w:rsidRPr="00A86AC1">
        <w:rPr>
          <w:rFonts w:ascii="Times New Roman" w:hAnsi="Times New Roman" w:cs="Times New Roman"/>
          <w:sz w:val="24"/>
          <w:szCs w:val="24"/>
        </w:rPr>
        <w:t xml:space="preserve">, что позволяет интерпретировать состояние </w:t>
      </w:r>
      <w:proofErr w:type="spellStart"/>
      <w:r w:rsidRPr="00A86AC1">
        <w:rPr>
          <w:rFonts w:ascii="Times New Roman" w:hAnsi="Times New Roman" w:cs="Times New Roman"/>
          <w:sz w:val="24"/>
          <w:szCs w:val="24"/>
        </w:rPr>
        <w:t>альгокомплекса</w:t>
      </w:r>
      <w:proofErr w:type="spellEnd"/>
      <w:r w:rsidRPr="00A86AC1">
        <w:rPr>
          <w:rFonts w:ascii="Times New Roman" w:hAnsi="Times New Roman" w:cs="Times New Roman"/>
          <w:sz w:val="24"/>
          <w:szCs w:val="24"/>
        </w:rPr>
        <w:t xml:space="preserve"> как риск.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6AC1">
        <w:rPr>
          <w:rFonts w:ascii="Times New Roman" w:hAnsi="Times New Roman" w:cs="Times New Roman"/>
          <w:sz w:val="24"/>
          <w:szCs w:val="24"/>
        </w:rPr>
        <w:t xml:space="preserve">В 2 других точках </w:t>
      </w:r>
      <w:proofErr w:type="spellStart"/>
      <w:r w:rsidRPr="00A86AC1">
        <w:rPr>
          <w:rFonts w:ascii="Times New Roman" w:hAnsi="Times New Roman" w:cs="Times New Roman"/>
          <w:sz w:val="24"/>
          <w:szCs w:val="24"/>
        </w:rPr>
        <w:t>ботсада</w:t>
      </w:r>
      <w:proofErr w:type="spellEnd"/>
      <w:r w:rsidRPr="00A86AC1">
        <w:rPr>
          <w:rFonts w:ascii="Times New Roman" w:hAnsi="Times New Roman" w:cs="Times New Roman"/>
          <w:sz w:val="24"/>
          <w:szCs w:val="24"/>
        </w:rPr>
        <w:t xml:space="preserve"> наблюдалась «Катастрофа» - так как преобладал 1 </w:t>
      </w:r>
      <w:proofErr w:type="spellStart"/>
      <w:r w:rsidRPr="00A86AC1">
        <w:rPr>
          <w:rFonts w:ascii="Times New Roman" w:hAnsi="Times New Roman" w:cs="Times New Roman"/>
          <w:sz w:val="24"/>
          <w:szCs w:val="24"/>
        </w:rPr>
        <w:t>морфотип</w:t>
      </w:r>
      <w:proofErr w:type="spellEnd"/>
      <w:r w:rsidRPr="00A86AC1">
        <w:rPr>
          <w:rFonts w:ascii="Times New Roman" w:hAnsi="Times New Roman" w:cs="Times New Roman"/>
          <w:sz w:val="24"/>
          <w:szCs w:val="24"/>
        </w:rPr>
        <w:t xml:space="preserve"> нитчатых </w:t>
      </w:r>
      <w:proofErr w:type="spellStart"/>
      <w:r w:rsidRPr="00A86AC1">
        <w:rPr>
          <w:rFonts w:ascii="Times New Roman" w:hAnsi="Times New Roman" w:cs="Times New Roman"/>
          <w:sz w:val="24"/>
          <w:szCs w:val="24"/>
        </w:rPr>
        <w:t>безгетероцистных</w:t>
      </w:r>
      <w:proofErr w:type="spellEnd"/>
      <w:r w:rsidRPr="00A86A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AC1">
        <w:rPr>
          <w:rFonts w:ascii="Times New Roman" w:hAnsi="Times New Roman" w:cs="Times New Roman"/>
          <w:sz w:val="24"/>
          <w:szCs w:val="24"/>
        </w:rPr>
        <w:t>цианобактерий</w:t>
      </w:r>
      <w:proofErr w:type="spellEnd"/>
      <w:r w:rsidRPr="00A86AC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6AC1">
        <w:rPr>
          <w:rFonts w:ascii="Times New Roman" w:hAnsi="Times New Roman" w:cs="Times New Roman"/>
          <w:sz w:val="24"/>
          <w:szCs w:val="24"/>
        </w:rPr>
        <w:t xml:space="preserve">Причиной столь низкого разнообразия водорослей может быть конкуренция со стороны протонемы мха, которая обильна во всех образцах из </w:t>
      </w:r>
      <w:r w:rsidR="004A3B00">
        <w:rPr>
          <w:rFonts w:ascii="Times New Roman" w:hAnsi="Times New Roman" w:cs="Times New Roman"/>
          <w:sz w:val="24"/>
          <w:szCs w:val="24"/>
        </w:rPr>
        <w:t>ботанического сада</w:t>
      </w:r>
      <w:proofErr w:type="gramStart"/>
      <w:r w:rsidR="004A3B0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4A3B00">
        <w:rPr>
          <w:rFonts w:ascii="Times New Roman" w:hAnsi="Times New Roman" w:cs="Times New Roman"/>
          <w:sz w:val="24"/>
          <w:szCs w:val="24"/>
        </w:rPr>
        <w:t xml:space="preserve"> В</w:t>
      </w:r>
      <w:r w:rsidRPr="00A86AC1">
        <w:rPr>
          <w:rFonts w:ascii="Times New Roman" w:hAnsi="Times New Roman" w:cs="Times New Roman"/>
          <w:sz w:val="24"/>
          <w:szCs w:val="24"/>
        </w:rPr>
        <w:t>ероятность загрязнения мест отбора крайне низка.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52F9" w:rsidRPr="00A86AC1" w:rsidRDefault="00A86AC1" w:rsidP="00A86AC1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b/>
          <w:i w:val="0"/>
          <w:color w:val="35353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Выводы. </w:t>
      </w:r>
      <w:r w:rsidRPr="00A86AC1">
        <w:rPr>
          <w:rFonts w:ascii="Times New Roman" w:hAnsi="Times New Roman" w:cs="Times New Roman"/>
          <w:sz w:val="24"/>
          <w:szCs w:val="24"/>
        </w:rPr>
        <w:t xml:space="preserve">Состояние </w:t>
      </w:r>
      <w:proofErr w:type="spellStart"/>
      <w:r w:rsidRPr="00A86AC1">
        <w:rPr>
          <w:rFonts w:ascii="Times New Roman" w:hAnsi="Times New Roman" w:cs="Times New Roman"/>
          <w:sz w:val="24"/>
          <w:szCs w:val="24"/>
        </w:rPr>
        <w:t>альгокомплекса</w:t>
      </w:r>
      <w:proofErr w:type="spellEnd"/>
      <w:r w:rsidRPr="00A86AC1">
        <w:rPr>
          <w:rFonts w:ascii="Times New Roman" w:hAnsi="Times New Roman" w:cs="Times New Roman"/>
          <w:sz w:val="24"/>
          <w:szCs w:val="24"/>
        </w:rPr>
        <w:t xml:space="preserve"> на перекрестке Мичуринского и Ломоносовских проспектов (3 точки отбора)  можно оценить как «катастрофа»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86AC1">
        <w:rPr>
          <w:rFonts w:ascii="Times New Roman" w:hAnsi="Times New Roman" w:cs="Times New Roman"/>
          <w:sz w:val="24"/>
          <w:szCs w:val="24"/>
        </w:rPr>
        <w:t xml:space="preserve"> Состояние </w:t>
      </w:r>
      <w:proofErr w:type="spellStart"/>
      <w:r w:rsidRPr="00A86AC1">
        <w:rPr>
          <w:rFonts w:ascii="Times New Roman" w:hAnsi="Times New Roman" w:cs="Times New Roman"/>
          <w:sz w:val="24"/>
          <w:szCs w:val="24"/>
        </w:rPr>
        <w:t>альгокомплекса</w:t>
      </w:r>
      <w:proofErr w:type="spellEnd"/>
      <w:r w:rsidRPr="00A86AC1">
        <w:rPr>
          <w:rFonts w:ascii="Times New Roman" w:hAnsi="Times New Roman" w:cs="Times New Roman"/>
          <w:sz w:val="24"/>
          <w:szCs w:val="24"/>
        </w:rPr>
        <w:t xml:space="preserve">  в контрольном участке (территория </w:t>
      </w:r>
      <w:r w:rsidR="004A3B00" w:rsidRPr="00A86AC1">
        <w:rPr>
          <w:rFonts w:ascii="Times New Roman" w:hAnsi="Times New Roman" w:cs="Times New Roman"/>
          <w:sz w:val="24"/>
          <w:szCs w:val="24"/>
        </w:rPr>
        <w:t>Ботанического</w:t>
      </w:r>
      <w:r w:rsidRPr="00A86AC1">
        <w:rPr>
          <w:rFonts w:ascii="Times New Roman" w:hAnsi="Times New Roman" w:cs="Times New Roman"/>
          <w:sz w:val="24"/>
          <w:szCs w:val="24"/>
        </w:rPr>
        <w:t xml:space="preserve"> сада МГУ на Воробьевых горах) оценена как «Риск» (3 то</w:t>
      </w:r>
      <w:r w:rsidR="004A3B00">
        <w:rPr>
          <w:rFonts w:ascii="Times New Roman" w:hAnsi="Times New Roman" w:cs="Times New Roman"/>
          <w:sz w:val="24"/>
          <w:szCs w:val="24"/>
        </w:rPr>
        <w:t>чки отбора) или  «Катастрофа» (</w:t>
      </w:r>
      <w:r w:rsidRPr="00A86AC1">
        <w:rPr>
          <w:rFonts w:ascii="Times New Roman" w:hAnsi="Times New Roman" w:cs="Times New Roman"/>
          <w:sz w:val="24"/>
          <w:szCs w:val="24"/>
        </w:rPr>
        <w:t>2 точки)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A86AC1">
        <w:rPr>
          <w:rFonts w:ascii="Times New Roman" w:hAnsi="Times New Roman" w:cs="Times New Roman"/>
          <w:sz w:val="24"/>
          <w:szCs w:val="24"/>
        </w:rPr>
        <w:t>Низкое разнообразие водорослей в двух точках отбора может быть связан</w:t>
      </w:r>
      <w:r w:rsidR="004A3B00">
        <w:rPr>
          <w:rFonts w:ascii="Times New Roman" w:hAnsi="Times New Roman" w:cs="Times New Roman"/>
          <w:sz w:val="24"/>
          <w:szCs w:val="24"/>
        </w:rPr>
        <w:t>о</w:t>
      </w:r>
      <w:r w:rsidRPr="00A86AC1">
        <w:rPr>
          <w:rFonts w:ascii="Times New Roman" w:hAnsi="Times New Roman" w:cs="Times New Roman"/>
          <w:sz w:val="24"/>
          <w:szCs w:val="24"/>
        </w:rPr>
        <w:t xml:space="preserve"> с затенением, конкуренцией со стороны протонемы мха или малым временем существования «голой» поверхности почвы.</w:t>
      </w:r>
      <w:r w:rsidRPr="00A86AC1">
        <w:rPr>
          <w:rFonts w:ascii="Times New Roman" w:hAnsi="Times New Roman" w:cs="Times New Roman"/>
          <w:sz w:val="24"/>
          <w:szCs w:val="24"/>
        </w:rPr>
        <w:t xml:space="preserve"> </w:t>
      </w:r>
      <w:r w:rsidRPr="00A86AC1">
        <w:rPr>
          <w:rFonts w:ascii="Times New Roman" w:hAnsi="Times New Roman" w:cs="Times New Roman"/>
          <w:sz w:val="24"/>
          <w:szCs w:val="24"/>
        </w:rPr>
        <w:t xml:space="preserve">В целях безопасности жителей города Москвы следует заменить </w:t>
      </w:r>
      <w:proofErr w:type="spellStart"/>
      <w:r w:rsidRPr="00A86AC1">
        <w:rPr>
          <w:rFonts w:ascii="Times New Roman" w:hAnsi="Times New Roman" w:cs="Times New Roman"/>
          <w:sz w:val="24"/>
          <w:szCs w:val="24"/>
        </w:rPr>
        <w:t>почвогрунт</w:t>
      </w:r>
      <w:proofErr w:type="spellEnd"/>
      <w:r w:rsidRPr="00A86AC1">
        <w:rPr>
          <w:rFonts w:ascii="Times New Roman" w:hAnsi="Times New Roman" w:cs="Times New Roman"/>
          <w:sz w:val="24"/>
          <w:szCs w:val="24"/>
        </w:rPr>
        <w:t xml:space="preserve"> рядом с проезжим полотном на перекрестке Мичуринского и Ломоносовского проспектов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A86AC1">
        <w:rPr>
          <w:rFonts w:ascii="Times New Roman" w:hAnsi="Times New Roman" w:cs="Times New Roman"/>
          <w:sz w:val="24"/>
          <w:szCs w:val="24"/>
        </w:rPr>
        <w:t>Вывести загрязненный грунт на специализированные полигоны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452F9" w:rsidRPr="00A86AC1" w:rsidRDefault="007452F9" w:rsidP="00A86AC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sectPr w:rsidR="007452F9" w:rsidRPr="00A86A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E77BF"/>
    <w:multiLevelType w:val="hybridMultilevel"/>
    <w:tmpl w:val="6C661566"/>
    <w:lvl w:ilvl="0" w:tplc="2E1404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E1A35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7B4B0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A5E5A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3CA00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EF4AE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6AFD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E4EE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DEC5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3B7D60D9"/>
    <w:multiLevelType w:val="hybridMultilevel"/>
    <w:tmpl w:val="3D8ECE8C"/>
    <w:lvl w:ilvl="0" w:tplc="88EE7B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4344E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2F841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798CF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56653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A1A47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1D2FF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DAC6F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700C0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7ECD49DE"/>
    <w:multiLevelType w:val="hybridMultilevel"/>
    <w:tmpl w:val="14988E4E"/>
    <w:lvl w:ilvl="0" w:tplc="B04C05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62200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A309A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C0AFA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E0EAA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ECA2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8BAEB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E64B7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FFC9F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2F9"/>
    <w:rsid w:val="004A3B00"/>
    <w:rsid w:val="007452F9"/>
    <w:rsid w:val="00764D5F"/>
    <w:rsid w:val="00A86AC1"/>
    <w:rsid w:val="00EF0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7452F9"/>
    <w:rPr>
      <w:i/>
      <w:iCs/>
    </w:rPr>
  </w:style>
  <w:style w:type="character" w:styleId="a4">
    <w:name w:val="Hyperlink"/>
    <w:basedOn w:val="a0"/>
    <w:uiPriority w:val="99"/>
    <w:unhideWhenUsed/>
    <w:rsid w:val="007452F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7452F9"/>
    <w:rPr>
      <w:i/>
      <w:iCs/>
    </w:rPr>
  </w:style>
  <w:style w:type="character" w:styleId="a4">
    <w:name w:val="Hyperlink"/>
    <w:basedOn w:val="a0"/>
    <w:uiPriority w:val="99"/>
    <w:unhideWhenUsed/>
    <w:rsid w:val="007452F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553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Bio</dc:creator>
  <cp:lastModifiedBy>Bio</cp:lastModifiedBy>
  <cp:revision>1</cp:revision>
  <dcterms:created xsi:type="dcterms:W3CDTF">2026-02-19T13:32:00Z</dcterms:created>
  <dcterms:modified xsi:type="dcterms:W3CDTF">2026-02-19T14:01:00Z</dcterms:modified>
</cp:coreProperties>
</file>