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3363" w14:textId="5C129FD5" w:rsidR="00EE11F9" w:rsidRDefault="00EE11F9" w:rsidP="00EE1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lang w:val="en-MO" w:eastAsia="en-GB"/>
        </w:rPr>
      </w:pPr>
      <w:r w:rsidRPr="00EE11F9">
        <w:rPr>
          <w:b/>
          <w:bCs/>
          <w:color w:val="000000"/>
          <w:lang w:val="ru-RU" w:eastAsia="en-GB"/>
        </w:rPr>
        <w:t>Влияние ИИ-инструментария на развитие социально-коммуникативной компетенции будущих учителей на основе педагогических нарративов</w:t>
      </w:r>
    </w:p>
    <w:p w14:paraId="518AA823" w14:textId="0D6FB157" w:rsidR="00EE11F9" w:rsidRDefault="00EE11F9" w:rsidP="00EE1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00"/>
          <w:lang w:val="ru-RU" w:eastAsia="en-GB"/>
        </w:rPr>
      </w:pPr>
      <w:r w:rsidRPr="00EE11F9">
        <w:rPr>
          <w:b/>
          <w:bCs/>
          <w:i/>
          <w:iCs/>
          <w:color w:val="000000"/>
          <w:lang w:val="ru-RU" w:eastAsia="en-GB"/>
        </w:rPr>
        <w:t xml:space="preserve">Рогожин Сергей Юрьевич </w:t>
      </w:r>
    </w:p>
    <w:p w14:paraId="10F3073D" w14:textId="476318AF" w:rsidR="00EE11F9" w:rsidRDefault="00EE11F9" w:rsidP="00EE1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/>
          <w:iCs/>
          <w:color w:val="000000"/>
          <w:lang w:val="ru-RU" w:eastAsia="en-GB"/>
        </w:rPr>
      </w:pPr>
      <w:r>
        <w:rPr>
          <w:i/>
          <w:iCs/>
          <w:color w:val="000000"/>
          <w:lang w:val="ru-RU" w:eastAsia="en-GB"/>
        </w:rPr>
        <w:t>Аспирант</w:t>
      </w:r>
    </w:p>
    <w:p w14:paraId="224FEBD0" w14:textId="00521011" w:rsidR="00EE11F9" w:rsidRDefault="00EE11F9" w:rsidP="00EE1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/>
          <w:iCs/>
          <w:color w:val="000000"/>
          <w:lang w:val="ru-RU" w:eastAsia="en-GB"/>
        </w:rPr>
      </w:pPr>
      <w:r>
        <w:rPr>
          <w:i/>
          <w:iCs/>
          <w:color w:val="000000"/>
          <w:lang w:val="ru-RU" w:eastAsia="en-GB"/>
        </w:rPr>
        <w:t>Казанский (Приволжский) федеральный университет</w:t>
      </w:r>
    </w:p>
    <w:p w14:paraId="673F0CE1" w14:textId="53F06DF5" w:rsidR="00EE11F9" w:rsidRDefault="00EE11F9" w:rsidP="00EE1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/>
          <w:iCs/>
          <w:color w:val="000000"/>
          <w:lang w:val="ru-RU" w:eastAsia="en-GB"/>
        </w:rPr>
      </w:pPr>
      <w:r>
        <w:rPr>
          <w:i/>
          <w:iCs/>
          <w:color w:val="000000"/>
          <w:lang w:val="ru-RU" w:eastAsia="en-GB"/>
        </w:rPr>
        <w:t>институт психологии и образования, Казань, Россия</w:t>
      </w:r>
    </w:p>
    <w:p w14:paraId="49B739F4" w14:textId="07CEE2B5" w:rsidR="00EE11F9" w:rsidRPr="00EE11F9" w:rsidRDefault="00EE11F9" w:rsidP="00EE1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/>
          <w:iCs/>
          <w:color w:val="000000"/>
          <w:lang w:val="fr-FR" w:eastAsia="en-GB"/>
        </w:rPr>
      </w:pPr>
      <w:proofErr w:type="gramStart"/>
      <w:r w:rsidRPr="00EE11F9">
        <w:rPr>
          <w:i/>
          <w:iCs/>
          <w:color w:val="000000"/>
          <w:lang w:val="fr-FR" w:eastAsia="en-GB"/>
        </w:rPr>
        <w:t>E-mail:</w:t>
      </w:r>
      <w:proofErr w:type="gramEnd"/>
      <w:r w:rsidRPr="00EE11F9">
        <w:rPr>
          <w:i/>
          <w:iCs/>
          <w:color w:val="000000"/>
          <w:lang w:val="fr-FR" w:eastAsia="en-GB"/>
        </w:rPr>
        <w:t xml:space="preserve"> p-gp@ya</w:t>
      </w:r>
      <w:r>
        <w:rPr>
          <w:i/>
          <w:iCs/>
          <w:color w:val="000000"/>
          <w:lang w:val="fr-FR" w:eastAsia="en-GB"/>
        </w:rPr>
        <w:t>ndex.ru</w:t>
      </w:r>
    </w:p>
    <w:p w14:paraId="38CA973B" w14:textId="2FB5D235" w:rsidR="00EE11F9" w:rsidRPr="00EE11F9" w:rsidRDefault="00EE11F9" w:rsidP="00EE1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00000"/>
          <w:lang w:val="ru-RU" w:eastAsia="en-GB"/>
        </w:rPr>
      </w:pPr>
      <w:r w:rsidRPr="00EE11F9">
        <w:rPr>
          <w:color w:val="000000"/>
          <w:lang w:val="ru-RU" w:eastAsia="en-GB"/>
        </w:rPr>
        <w:t xml:space="preserve">Искусственный интеллект (ИИ) является одним из наиболее перспективных направлений развития высоких технологий в Российской Федерации и все активнее внедряется в различные сферы, включая педагогическое образование </w:t>
      </w:r>
      <w:r w:rsidR="00F05031">
        <w:rPr>
          <w:color w:val="000000"/>
          <w:lang w:val="ru-RU" w:eastAsia="en-GB"/>
        </w:rPr>
        <w:t>[</w:t>
      </w:r>
      <w:r w:rsidR="005A6EB8" w:rsidRPr="00977F5C">
        <w:rPr>
          <w:color w:val="000000"/>
          <w:lang w:val="ru-RU" w:eastAsia="en-GB"/>
        </w:rPr>
        <w:t>3</w:t>
      </w:r>
      <w:r w:rsidR="00F05031" w:rsidRPr="00F05031">
        <w:rPr>
          <w:color w:val="000000"/>
          <w:lang w:val="ru-RU" w:eastAsia="en-GB"/>
        </w:rPr>
        <w:t>]</w:t>
      </w:r>
      <w:r w:rsidRPr="00EE11F9">
        <w:rPr>
          <w:color w:val="000000"/>
          <w:lang w:val="ru-RU" w:eastAsia="en-GB"/>
        </w:rPr>
        <w:t>. Его значимость для педагогической подготовки определяется трансформацией традиционных подходов к обучению, направленной на повышение персонализации образовательного процесса. При этом ключевая ценность ИИ смещается от генеративных возможностей к инструментально-консультативной функции, позволяющей использовать его в качестве универсального ресурса как для преподавателя, так и для обучающегося при формировании профессиональных компетенций будущих педагогов.</w:t>
      </w:r>
    </w:p>
    <w:p w14:paraId="7CE6BE4B" w14:textId="0CC6A35E" w:rsidR="00EE11F9" w:rsidRPr="00EE11F9" w:rsidRDefault="00EE11F9" w:rsidP="005971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00000"/>
          <w:lang w:val="ru-RU" w:eastAsia="en-GB"/>
        </w:rPr>
      </w:pPr>
      <w:r w:rsidRPr="00EE11F9">
        <w:rPr>
          <w:color w:val="000000"/>
          <w:lang w:val="ru-RU" w:eastAsia="en-GB"/>
        </w:rPr>
        <w:t xml:space="preserve">На фоне масштабного внедрения ИИ в образовательную среду возрастает роль таких компетенций, </w:t>
      </w:r>
      <w:r w:rsidR="00E730E7">
        <w:rPr>
          <w:color w:val="000000"/>
          <w:lang w:val="ru-RU" w:eastAsia="en-GB"/>
        </w:rPr>
        <w:t xml:space="preserve">как социально-коммуникативная, эмпатия, </w:t>
      </w:r>
      <w:r w:rsidRPr="00EE11F9">
        <w:rPr>
          <w:color w:val="000000"/>
          <w:lang w:val="ru-RU" w:eastAsia="en-GB"/>
        </w:rPr>
        <w:t xml:space="preserve">умение </w:t>
      </w:r>
      <w:r w:rsidR="00E730E7">
        <w:rPr>
          <w:color w:val="000000"/>
          <w:lang w:val="ru-RU" w:eastAsia="en-GB"/>
        </w:rPr>
        <w:t xml:space="preserve">эффективно </w:t>
      </w:r>
      <w:r w:rsidRPr="00EE11F9">
        <w:rPr>
          <w:color w:val="000000"/>
          <w:lang w:val="ru-RU" w:eastAsia="en-GB"/>
        </w:rPr>
        <w:t>вести диалог</w:t>
      </w:r>
      <w:r w:rsidR="00E730E7">
        <w:rPr>
          <w:color w:val="000000"/>
          <w:lang w:val="ru-RU" w:eastAsia="en-GB"/>
        </w:rPr>
        <w:t xml:space="preserve"> с участниками образовательных отношений</w:t>
      </w:r>
      <w:r w:rsidRPr="00EE11F9">
        <w:rPr>
          <w:color w:val="000000"/>
          <w:lang w:val="ru-RU" w:eastAsia="en-GB"/>
        </w:rPr>
        <w:t xml:space="preserve"> и применять медитативные техники, а также критическое мышление</w:t>
      </w:r>
      <w:r w:rsidR="00F53DC9">
        <w:rPr>
          <w:color w:val="000000"/>
          <w:lang w:val="ru-RU" w:eastAsia="en-GB"/>
        </w:rPr>
        <w:t xml:space="preserve"> – </w:t>
      </w:r>
      <w:r w:rsidRPr="00EE11F9">
        <w:rPr>
          <w:color w:val="000000"/>
          <w:lang w:val="ru-RU" w:eastAsia="en-GB"/>
        </w:rPr>
        <w:t xml:space="preserve">тех человеческих качеств, которые не могут быть полностью воспроизведены технологиями </w:t>
      </w:r>
      <w:r w:rsidR="00F53DC9">
        <w:rPr>
          <w:color w:val="000000"/>
          <w:lang w:val="ru-RU" w:eastAsia="en-GB"/>
        </w:rPr>
        <w:t>[</w:t>
      </w:r>
      <w:r w:rsidR="005A6EB8" w:rsidRPr="00977F5C">
        <w:rPr>
          <w:color w:val="000000"/>
          <w:lang w:val="ru-RU" w:eastAsia="en-GB"/>
        </w:rPr>
        <w:t>5</w:t>
      </w:r>
      <w:r w:rsidR="00F53DC9" w:rsidRPr="00F05031">
        <w:rPr>
          <w:color w:val="000000"/>
          <w:lang w:val="ru-RU" w:eastAsia="en-GB"/>
        </w:rPr>
        <w:t>]</w:t>
      </w:r>
      <w:r w:rsidRPr="00EE11F9">
        <w:rPr>
          <w:color w:val="000000"/>
          <w:lang w:val="ru-RU" w:eastAsia="en-GB"/>
        </w:rPr>
        <w:t>. Современные школы предъявляют повышенный запрос на выпускников педагогических направлений, обладающих развитой социально-коммуникативной компетенцией</w:t>
      </w:r>
      <w:r w:rsidR="00F53DC9">
        <w:rPr>
          <w:color w:val="000000"/>
          <w:lang w:val="ru-RU" w:eastAsia="en-GB"/>
        </w:rPr>
        <w:t xml:space="preserve"> </w:t>
      </w:r>
      <w:r w:rsidR="00F53DC9">
        <w:rPr>
          <w:color w:val="000000"/>
          <w:lang w:val="ru-RU" w:eastAsia="en-GB"/>
        </w:rPr>
        <w:t>[</w:t>
      </w:r>
      <w:r w:rsidR="005A6EB8" w:rsidRPr="00977F5C">
        <w:rPr>
          <w:color w:val="000000"/>
          <w:lang w:val="ru-RU" w:eastAsia="en-GB"/>
        </w:rPr>
        <w:t>1</w:t>
      </w:r>
      <w:r w:rsidR="00F53DC9" w:rsidRPr="00F05031">
        <w:rPr>
          <w:color w:val="000000"/>
          <w:lang w:val="ru-RU" w:eastAsia="en-GB"/>
        </w:rPr>
        <w:t>]</w:t>
      </w:r>
      <w:r w:rsidRPr="00EE11F9">
        <w:rPr>
          <w:color w:val="000000"/>
          <w:lang w:val="ru-RU" w:eastAsia="en-GB"/>
        </w:rPr>
        <w:t>. В условиях, когда образовательная среда становится пространством паритетного взаимодействия, навыки разрешения конфликтов, построения диалога с родителями и учащимися различного уровня подготов</w:t>
      </w:r>
      <w:r w:rsidR="00F53DC9">
        <w:rPr>
          <w:color w:val="000000"/>
          <w:lang w:val="ru-RU" w:eastAsia="en-GB"/>
        </w:rPr>
        <w:t>ки и социализации</w:t>
      </w:r>
      <w:r w:rsidRPr="00EE11F9">
        <w:rPr>
          <w:color w:val="000000"/>
          <w:lang w:val="ru-RU" w:eastAsia="en-GB"/>
        </w:rPr>
        <w:t xml:space="preserve"> становятся неотъемлемой частью профессионализма педагога</w:t>
      </w:r>
      <w:r w:rsidR="003F595A">
        <w:rPr>
          <w:color w:val="000000"/>
          <w:lang w:val="ru-RU" w:eastAsia="en-GB"/>
        </w:rPr>
        <w:t xml:space="preserve"> </w:t>
      </w:r>
      <w:r w:rsidR="003F595A" w:rsidRPr="003F595A">
        <w:rPr>
          <w:color w:val="000000"/>
          <w:lang w:val="ru-RU" w:eastAsia="en-GB"/>
        </w:rPr>
        <w:t>[</w:t>
      </w:r>
      <w:r w:rsidR="00D47275" w:rsidRPr="00977F5C">
        <w:rPr>
          <w:color w:val="000000"/>
          <w:lang w:val="ru-RU" w:eastAsia="en-GB"/>
        </w:rPr>
        <w:t>6</w:t>
      </w:r>
      <w:r w:rsidR="003F595A" w:rsidRPr="003F595A">
        <w:rPr>
          <w:color w:val="000000"/>
          <w:lang w:val="ru-RU" w:eastAsia="en-GB"/>
        </w:rPr>
        <w:t>]</w:t>
      </w:r>
      <w:r w:rsidRPr="00EE11F9">
        <w:rPr>
          <w:color w:val="000000"/>
          <w:lang w:val="ru-RU" w:eastAsia="en-GB"/>
        </w:rPr>
        <w:t>. Однако широкий выбор ИИ-инструментов зачастую не устраняет первопричины коммуникативных барьеров</w:t>
      </w:r>
      <w:r w:rsidR="004D12CB" w:rsidRPr="004D12CB">
        <w:rPr>
          <w:color w:val="000000"/>
          <w:lang w:val="ru-RU" w:eastAsia="en-GB"/>
        </w:rPr>
        <w:t xml:space="preserve"> б</w:t>
      </w:r>
      <w:r w:rsidR="004D12CB">
        <w:rPr>
          <w:color w:val="000000"/>
          <w:lang w:val="ru-RU" w:eastAsia="en-GB"/>
        </w:rPr>
        <w:t>удущих специалистов</w:t>
      </w:r>
      <w:r w:rsidRPr="00EE11F9">
        <w:rPr>
          <w:color w:val="000000"/>
          <w:lang w:val="ru-RU" w:eastAsia="en-GB"/>
        </w:rPr>
        <w:t xml:space="preserve">, а лишь сглаживает их проявления. </w:t>
      </w:r>
      <w:r w:rsidR="00E730E7">
        <w:rPr>
          <w:color w:val="000000"/>
          <w:lang w:val="ru-RU" w:eastAsia="en-GB"/>
        </w:rPr>
        <w:t>Вместе с этим</w:t>
      </w:r>
      <w:r w:rsidRPr="00EE11F9">
        <w:rPr>
          <w:color w:val="000000"/>
          <w:lang w:val="ru-RU" w:eastAsia="en-GB"/>
        </w:rPr>
        <w:t xml:space="preserve"> апробированных методик </w:t>
      </w:r>
      <w:r w:rsidR="00E730E7">
        <w:rPr>
          <w:color w:val="000000"/>
          <w:lang w:val="ru-RU" w:eastAsia="en-GB"/>
        </w:rPr>
        <w:t>применения</w:t>
      </w:r>
      <w:r w:rsidRPr="00EE11F9">
        <w:rPr>
          <w:color w:val="000000"/>
          <w:lang w:val="ru-RU" w:eastAsia="en-GB"/>
        </w:rPr>
        <w:t xml:space="preserve"> ИИ для развития социально-коммуникативной компетенции пока недостаточно</w:t>
      </w:r>
      <w:r w:rsidR="00E730E7">
        <w:rPr>
          <w:color w:val="000000"/>
          <w:lang w:val="ru-RU" w:eastAsia="en-GB"/>
        </w:rPr>
        <w:t xml:space="preserve"> </w:t>
      </w:r>
      <w:r w:rsidR="00E730E7">
        <w:rPr>
          <w:color w:val="000000"/>
          <w:lang w:val="ru-RU" w:eastAsia="en-GB"/>
        </w:rPr>
        <w:t>[</w:t>
      </w:r>
      <w:r w:rsidR="00E730E7" w:rsidRPr="00977F5C">
        <w:rPr>
          <w:color w:val="000000"/>
          <w:lang w:val="ru-RU" w:eastAsia="en-GB"/>
        </w:rPr>
        <w:t>4</w:t>
      </w:r>
      <w:r w:rsidR="00E730E7" w:rsidRPr="00F05031">
        <w:rPr>
          <w:color w:val="000000"/>
          <w:lang w:val="ru-RU" w:eastAsia="en-GB"/>
        </w:rPr>
        <w:t>]</w:t>
      </w:r>
      <w:r w:rsidRPr="00EE11F9">
        <w:rPr>
          <w:color w:val="000000"/>
          <w:lang w:val="ru-RU" w:eastAsia="en-GB"/>
        </w:rPr>
        <w:t>.</w:t>
      </w:r>
    </w:p>
    <w:p w14:paraId="3B39198C" w14:textId="69FA63BE" w:rsidR="00EE11F9" w:rsidRPr="00EE11F9" w:rsidRDefault="00597104" w:rsidP="00F341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00000"/>
          <w:lang w:val="ru-RU" w:eastAsia="en-GB"/>
        </w:rPr>
      </w:pPr>
      <w:r w:rsidRPr="00597104">
        <w:rPr>
          <w:color w:val="000000"/>
          <w:lang w:val="ru-RU" w:eastAsia="en-GB"/>
        </w:rPr>
        <w:t xml:space="preserve">Целью </w:t>
      </w:r>
      <w:r>
        <w:rPr>
          <w:color w:val="000000"/>
          <w:lang w:val="ru-RU" w:eastAsia="en-GB"/>
        </w:rPr>
        <w:t>проведенного</w:t>
      </w:r>
      <w:r w:rsidRPr="00597104">
        <w:rPr>
          <w:color w:val="000000"/>
          <w:lang w:val="ru-RU" w:eastAsia="en-GB"/>
        </w:rPr>
        <w:t xml:space="preserve"> исследования стало определение студентами-педагогами (уровень магистратуры) зон профессионального роста в развитии их социально-коммуникативной компетенции на основе самооценки и рефлексии в формате </w:t>
      </w:r>
      <w:proofErr w:type="spellStart"/>
      <w:r w:rsidRPr="00597104">
        <w:rPr>
          <w:color w:val="000000"/>
          <w:lang w:val="ru-RU" w:eastAsia="en-GB"/>
        </w:rPr>
        <w:t>полуструктурированного</w:t>
      </w:r>
      <w:proofErr w:type="spellEnd"/>
      <w:r w:rsidRPr="00597104">
        <w:rPr>
          <w:color w:val="000000"/>
          <w:lang w:val="ru-RU" w:eastAsia="en-GB"/>
        </w:rPr>
        <w:t xml:space="preserve"> интервью. При этом ключевой вопрос исследования заключался в том, чтобы </w:t>
      </w:r>
      <w:r w:rsidRPr="00597104">
        <w:rPr>
          <w:color w:val="000000"/>
          <w:lang w:val="ru-RU" w:eastAsia="en-GB"/>
        </w:rPr>
        <w:t>понять,</w:t>
      </w:r>
      <w:r w:rsidRPr="00597104">
        <w:rPr>
          <w:color w:val="000000"/>
          <w:lang w:val="ru-RU" w:eastAsia="en-GB"/>
        </w:rPr>
        <w:t xml:space="preserve"> как соотносятся позиции студентов-педагогов в отношении зон собственного профессионального роста в развитии социально-коммуникативной компетенции и позиции ИИ в этом вопросе?</w:t>
      </w:r>
      <w:r>
        <w:rPr>
          <w:color w:val="000000"/>
          <w:lang w:val="ru-RU" w:eastAsia="en-GB"/>
        </w:rPr>
        <w:t xml:space="preserve"> </w:t>
      </w:r>
      <w:r w:rsidR="00EE11F9" w:rsidRPr="00EE11F9">
        <w:rPr>
          <w:color w:val="000000"/>
          <w:lang w:val="ru-RU" w:eastAsia="en-GB"/>
        </w:rPr>
        <w:t>Теоретическая рамка исследования опиралась на работы И.В. Зотов</w:t>
      </w:r>
      <w:r w:rsidR="004D12CB">
        <w:rPr>
          <w:color w:val="000000"/>
          <w:lang w:val="ru-RU" w:eastAsia="en-GB"/>
        </w:rPr>
        <w:t>ой</w:t>
      </w:r>
      <w:r w:rsidR="00EE11F9" w:rsidRPr="00EE11F9">
        <w:rPr>
          <w:color w:val="000000"/>
          <w:lang w:val="ru-RU" w:eastAsia="en-GB"/>
        </w:rPr>
        <w:t xml:space="preserve">, </w:t>
      </w:r>
      <w:proofErr w:type="spellStart"/>
      <w:r>
        <w:rPr>
          <w:color w:val="000000"/>
          <w:lang w:eastAsia="en-GB"/>
        </w:rPr>
        <w:t>Rauner</w:t>
      </w:r>
      <w:proofErr w:type="spellEnd"/>
      <w:r w:rsidRPr="00597104">
        <w:rPr>
          <w:color w:val="000000"/>
          <w:lang w:val="ru-RU" w:eastAsia="en-GB"/>
        </w:rPr>
        <w:t xml:space="preserve"> </w:t>
      </w:r>
      <w:r>
        <w:rPr>
          <w:color w:val="000000"/>
          <w:lang w:eastAsia="en-GB"/>
        </w:rPr>
        <w:t>F</w:t>
      </w:r>
      <w:r w:rsidR="00EE11F9" w:rsidRPr="00EE11F9">
        <w:rPr>
          <w:color w:val="000000"/>
          <w:lang w:val="ru-RU" w:eastAsia="en-GB"/>
        </w:rPr>
        <w:t>.</w:t>
      </w:r>
      <w:r w:rsidRPr="00597104">
        <w:rPr>
          <w:color w:val="000000"/>
          <w:lang w:val="ru-RU" w:eastAsia="en-GB"/>
        </w:rPr>
        <w:t>,</w:t>
      </w:r>
      <w:r w:rsidR="00EE11F9" w:rsidRPr="00EE11F9">
        <w:rPr>
          <w:color w:val="000000"/>
          <w:lang w:val="ru-RU" w:eastAsia="en-GB"/>
        </w:rPr>
        <w:t xml:space="preserve"> </w:t>
      </w:r>
      <w:r w:rsidRPr="00597104"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  <w:t>R</w:t>
      </w:r>
      <w:r w:rsidRPr="00597104">
        <w:rPr>
          <w:color w:val="000000"/>
          <w:lang w:val="ru-RU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Pr="00597104"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  <w:t>Krasnor</w:t>
      </w:r>
      <w:r w:rsidRPr="00EE11F9">
        <w:rPr>
          <w:color w:val="000000"/>
          <w:lang w:val="ru-RU" w:eastAsia="en-GB"/>
        </w:rPr>
        <w:t xml:space="preserve"> </w:t>
      </w:r>
      <w:r w:rsidR="00EE11F9" w:rsidRPr="00EE11F9">
        <w:rPr>
          <w:color w:val="000000"/>
          <w:lang w:val="ru-RU" w:eastAsia="en-GB"/>
        </w:rPr>
        <w:t xml:space="preserve">и других ученых, рассматривающих социально-коммуникативную компетенцию как </w:t>
      </w:r>
      <w:r w:rsidRPr="00597104">
        <w:rPr>
          <w:color w:val="000000"/>
          <w:lang w:val="ru-RU" w:eastAsia="en-GB"/>
        </w:rPr>
        <w:t>совокупность на стыке социальной и коммуникативной компетенций, которая отражает умение эффективно взаимодействовать с окружающими, обеспечивает овладение социальной реальностью с помощью коммуникативных механизмов и дает возможность влиять на свое поведение и поведение окружающих в среде, где происходит общение</w:t>
      </w:r>
      <w:r w:rsidR="00EE11F9" w:rsidRPr="00EE11F9">
        <w:rPr>
          <w:color w:val="000000"/>
          <w:lang w:val="ru-RU" w:eastAsia="en-GB"/>
        </w:rPr>
        <w:t xml:space="preserve"> [</w:t>
      </w:r>
      <w:r w:rsidR="008B0F93">
        <w:rPr>
          <w:color w:val="000000"/>
          <w:lang w:val="ru-RU" w:eastAsia="en-GB"/>
        </w:rPr>
        <w:t>2</w:t>
      </w:r>
      <w:r w:rsidR="00EE11F9" w:rsidRPr="00EE11F9">
        <w:rPr>
          <w:color w:val="000000"/>
          <w:lang w:val="ru-RU" w:eastAsia="en-GB"/>
        </w:rPr>
        <w:t xml:space="preserve">; </w:t>
      </w:r>
      <w:r w:rsidR="008B0F93">
        <w:rPr>
          <w:color w:val="000000"/>
          <w:lang w:val="ru-RU" w:eastAsia="en-GB"/>
        </w:rPr>
        <w:t>7</w:t>
      </w:r>
      <w:r w:rsidR="00EE11F9" w:rsidRPr="00EE11F9">
        <w:rPr>
          <w:color w:val="000000"/>
          <w:lang w:val="ru-RU" w:eastAsia="en-GB"/>
        </w:rPr>
        <w:t xml:space="preserve">; </w:t>
      </w:r>
      <w:r w:rsidR="008B0F93">
        <w:rPr>
          <w:color w:val="000000"/>
          <w:lang w:val="ru-RU" w:eastAsia="en-GB"/>
        </w:rPr>
        <w:t>8</w:t>
      </w:r>
      <w:r w:rsidR="00EE11F9" w:rsidRPr="00EE11F9">
        <w:rPr>
          <w:color w:val="000000"/>
          <w:lang w:val="ru-RU" w:eastAsia="en-GB"/>
        </w:rPr>
        <w:t>]. Понятие педагогического нарратива</w:t>
      </w:r>
      <w:r w:rsidRPr="00597104">
        <w:rPr>
          <w:color w:val="000000"/>
          <w:lang w:val="ru-RU" w:eastAsia="en-GB"/>
        </w:rPr>
        <w:t xml:space="preserve"> </w:t>
      </w:r>
      <w:r w:rsidR="00EE11F9" w:rsidRPr="00EE11F9">
        <w:rPr>
          <w:color w:val="000000"/>
          <w:lang w:val="ru-RU" w:eastAsia="en-GB"/>
        </w:rPr>
        <w:t xml:space="preserve">в исследовании трактуется </w:t>
      </w:r>
      <w:proofErr w:type="spellStart"/>
      <w:r w:rsidR="00EE11F9" w:rsidRPr="00EE11F9">
        <w:rPr>
          <w:color w:val="000000"/>
          <w:lang w:val="ru-RU" w:eastAsia="en-GB"/>
        </w:rPr>
        <w:t>авторски</w:t>
      </w:r>
      <w:proofErr w:type="spellEnd"/>
      <w:r w:rsidRPr="00597104">
        <w:rPr>
          <w:color w:val="000000"/>
          <w:lang w:val="ru-RU" w:eastAsia="en-GB"/>
        </w:rPr>
        <w:t xml:space="preserve"> – </w:t>
      </w:r>
      <w:r w:rsidR="00EE11F9" w:rsidRPr="00EE11F9">
        <w:rPr>
          <w:color w:val="000000"/>
          <w:lang w:val="ru-RU" w:eastAsia="en-GB"/>
        </w:rPr>
        <w:t xml:space="preserve">как </w:t>
      </w:r>
      <w:r w:rsidR="00F341F7" w:rsidRPr="00F341F7">
        <w:rPr>
          <w:color w:val="000000"/>
          <w:lang w:val="ru-RU" w:eastAsia="en-GB"/>
        </w:rPr>
        <w:t>образовательное повествование, основанное на рефлексии прошлого педагогического опыта и проектировании будущих образовательных смыслов, в котором участники образовательного процесса через осмысление личных и коллективных историй конструируют собственную профессиональную идентичность и формируют индивидуальные образовательные траектории</w:t>
      </w:r>
      <w:r w:rsidR="00F341F7">
        <w:rPr>
          <w:color w:val="000000"/>
          <w:lang w:val="ru-RU" w:eastAsia="en-GB"/>
        </w:rPr>
        <w:t>.</w:t>
      </w:r>
    </w:p>
    <w:p w14:paraId="1895EA60" w14:textId="715A41BB" w:rsidR="00EE11F9" w:rsidRPr="00EE11F9" w:rsidRDefault="00EE11F9" w:rsidP="00EE1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00000"/>
          <w:lang w:val="ru-RU" w:eastAsia="en-GB"/>
        </w:rPr>
      </w:pPr>
      <w:r w:rsidRPr="00EE11F9">
        <w:rPr>
          <w:color w:val="000000"/>
          <w:lang w:val="ru-RU" w:eastAsia="en-GB"/>
        </w:rPr>
        <w:t xml:space="preserve">В эмпирической части приняли участие 30 магистрантов Института психологии и образования Казанского федерального университета </w:t>
      </w:r>
      <w:r w:rsidR="00F341F7">
        <w:rPr>
          <w:color w:val="000000"/>
          <w:lang w:val="ru-RU" w:eastAsia="en-GB"/>
        </w:rPr>
        <w:t>н</w:t>
      </w:r>
      <w:r w:rsidR="00F341F7" w:rsidRPr="00F341F7">
        <w:rPr>
          <w:color w:val="000000"/>
          <w:lang w:val="ru-RU" w:eastAsia="en-GB"/>
        </w:rPr>
        <w:t xml:space="preserve">аправления подготовки 44.04.01 </w:t>
      </w:r>
      <w:r w:rsidR="00CF2CEE">
        <w:rPr>
          <w:color w:val="000000"/>
          <w:lang w:val="ru-RU" w:eastAsia="en-GB"/>
        </w:rPr>
        <w:t xml:space="preserve">«Педагогическое образование» </w:t>
      </w:r>
      <w:r w:rsidR="00F341F7" w:rsidRPr="00F341F7">
        <w:rPr>
          <w:color w:val="000000"/>
          <w:lang w:val="ru-RU" w:eastAsia="en-GB"/>
        </w:rPr>
        <w:t>профилей:</w:t>
      </w:r>
      <w:r w:rsidR="00F341F7" w:rsidRPr="00F341F7">
        <w:rPr>
          <w:color w:val="000000"/>
          <w:lang w:val="ru-RU" w:eastAsia="en-GB"/>
        </w:rPr>
        <w:t xml:space="preserve"> </w:t>
      </w:r>
      <w:r w:rsidRPr="00EE11F9">
        <w:rPr>
          <w:color w:val="000000"/>
          <w:lang w:val="ru-RU" w:eastAsia="en-GB"/>
        </w:rPr>
        <w:t xml:space="preserve">«Педагогика и психология высшей школы», </w:t>
      </w:r>
      <w:r w:rsidRPr="00EE11F9">
        <w:rPr>
          <w:color w:val="000000"/>
          <w:lang w:val="ru-RU" w:eastAsia="en-GB"/>
        </w:rPr>
        <w:lastRenderedPageBreak/>
        <w:t xml:space="preserve">«Дополнительное образование и предпринимательство», «Управление воспитательными системами». </w:t>
      </w:r>
      <w:r w:rsidR="00F341F7" w:rsidRPr="00F341F7">
        <w:rPr>
          <w:color w:val="000000"/>
          <w:lang w:val="ru-RU" w:eastAsia="en-GB"/>
        </w:rPr>
        <w:t>Интервенция в исследование была представлена тремя этапами</w:t>
      </w:r>
      <w:r w:rsidR="00F341F7">
        <w:rPr>
          <w:color w:val="000000"/>
          <w:lang w:val="ru-RU" w:eastAsia="en-GB"/>
        </w:rPr>
        <w:t>:</w:t>
      </w:r>
    </w:p>
    <w:p w14:paraId="4A4D2889" w14:textId="793F31E8" w:rsidR="00EE11F9" w:rsidRPr="00EE11F9" w:rsidRDefault="00EE11F9" w:rsidP="00EE1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00000"/>
          <w:lang w:val="ru-RU" w:eastAsia="en-GB"/>
        </w:rPr>
      </w:pPr>
      <w:r w:rsidRPr="00EE11F9">
        <w:rPr>
          <w:color w:val="000000"/>
          <w:lang w:val="ru-RU" w:eastAsia="en-GB"/>
        </w:rPr>
        <w:t xml:space="preserve">1. </w:t>
      </w:r>
      <w:r w:rsidR="00F341F7">
        <w:rPr>
          <w:color w:val="000000"/>
          <w:lang w:val="ru-RU" w:eastAsia="en-GB"/>
        </w:rPr>
        <w:t>п</w:t>
      </w:r>
      <w:r w:rsidRPr="00EE11F9">
        <w:rPr>
          <w:color w:val="000000"/>
          <w:lang w:val="ru-RU" w:eastAsia="en-GB"/>
        </w:rPr>
        <w:t>олуструктурированное интервью (средняя продолжительность</w:t>
      </w:r>
      <w:r w:rsidR="00F341F7">
        <w:rPr>
          <w:color w:val="000000"/>
          <w:lang w:val="ru-RU" w:eastAsia="en-GB"/>
        </w:rPr>
        <w:t xml:space="preserve"> – </w:t>
      </w:r>
      <w:r w:rsidRPr="00EE11F9">
        <w:rPr>
          <w:color w:val="000000"/>
          <w:lang w:val="ru-RU" w:eastAsia="en-GB"/>
        </w:rPr>
        <w:t>40 минут), направленное на выявление представлений студентов о собственной социально-коммуникативной компетенции и формирование самооценки</w:t>
      </w:r>
      <w:r w:rsidR="00A27404">
        <w:rPr>
          <w:color w:val="000000"/>
          <w:lang w:val="ru-RU" w:eastAsia="en-GB"/>
        </w:rPr>
        <w:t xml:space="preserve"> через решение кейсов</w:t>
      </w:r>
      <w:r w:rsidR="00F341F7">
        <w:rPr>
          <w:color w:val="000000"/>
          <w:lang w:val="ru-RU" w:eastAsia="en-GB"/>
        </w:rPr>
        <w:t>;</w:t>
      </w:r>
    </w:p>
    <w:p w14:paraId="0D18EA70" w14:textId="462DE170" w:rsidR="00EE11F9" w:rsidRPr="00EE11F9" w:rsidRDefault="00EE11F9" w:rsidP="00EE1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00000"/>
          <w:lang w:val="ru-RU" w:eastAsia="en-GB"/>
        </w:rPr>
      </w:pPr>
      <w:r w:rsidRPr="00EE11F9">
        <w:rPr>
          <w:color w:val="000000"/>
          <w:lang w:val="ru-RU" w:eastAsia="en-GB"/>
        </w:rPr>
        <w:t xml:space="preserve">2. </w:t>
      </w:r>
      <w:r w:rsidR="00F341F7">
        <w:rPr>
          <w:color w:val="000000"/>
          <w:lang w:val="ru-RU" w:eastAsia="en-GB"/>
        </w:rPr>
        <w:t>а</w:t>
      </w:r>
      <w:r w:rsidRPr="00EE11F9">
        <w:rPr>
          <w:color w:val="000000"/>
          <w:lang w:val="ru-RU" w:eastAsia="en-GB"/>
        </w:rPr>
        <w:t xml:space="preserve">нализ аудиозаписей интервью с использованием ИИ-инструмента </w:t>
      </w:r>
      <w:proofErr w:type="spellStart"/>
      <w:r w:rsidRPr="00EE11F9">
        <w:rPr>
          <w:color w:val="000000"/>
          <w:lang w:val="en-GB" w:eastAsia="en-GB"/>
        </w:rPr>
        <w:t>Perplexiti</w:t>
      </w:r>
      <w:proofErr w:type="spellEnd"/>
      <w:r w:rsidRPr="00EE11F9">
        <w:rPr>
          <w:color w:val="000000"/>
          <w:lang w:val="ru-RU" w:eastAsia="en-GB"/>
        </w:rPr>
        <w:t xml:space="preserve"> </w:t>
      </w:r>
      <w:r w:rsidRPr="00EE11F9">
        <w:rPr>
          <w:color w:val="000000"/>
          <w:lang w:val="en-GB" w:eastAsia="en-GB"/>
        </w:rPr>
        <w:t>Pro</w:t>
      </w:r>
      <w:r w:rsidRPr="00EE11F9">
        <w:rPr>
          <w:color w:val="000000"/>
          <w:lang w:val="ru-RU" w:eastAsia="en-GB"/>
        </w:rPr>
        <w:t xml:space="preserve"> и формирование индивидуальных рекомендаций по развитию компетенции.  </w:t>
      </w:r>
    </w:p>
    <w:p w14:paraId="4967AA66" w14:textId="70F7537E" w:rsidR="00EE11F9" w:rsidRPr="00F341F7" w:rsidRDefault="00EE11F9" w:rsidP="00F341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lang w:val="ru-RU" w:eastAsia="en-GB"/>
        </w:rPr>
      </w:pPr>
      <w:r w:rsidRPr="00EE11F9">
        <w:rPr>
          <w:color w:val="000000"/>
          <w:lang w:val="ru-RU" w:eastAsia="en-GB"/>
        </w:rPr>
        <w:t>3.</w:t>
      </w:r>
      <w:r w:rsidR="00F341F7">
        <w:rPr>
          <w:lang w:val="ru-RU" w:eastAsia="en-GB"/>
        </w:rPr>
        <w:t xml:space="preserve"> </w:t>
      </w:r>
      <w:proofErr w:type="spellStart"/>
      <w:r w:rsidR="00F341F7">
        <w:rPr>
          <w:color w:val="000000"/>
          <w:lang w:val="ru-RU" w:eastAsia="en-GB"/>
        </w:rPr>
        <w:t>п</w:t>
      </w:r>
      <w:r w:rsidRPr="00EE11F9">
        <w:rPr>
          <w:color w:val="000000"/>
          <w:lang w:val="ru-RU" w:eastAsia="en-GB"/>
        </w:rPr>
        <w:t>остинтервью</w:t>
      </w:r>
      <w:proofErr w:type="spellEnd"/>
      <w:r w:rsidRPr="00EE11F9">
        <w:rPr>
          <w:color w:val="000000"/>
          <w:lang w:val="ru-RU" w:eastAsia="en-GB"/>
        </w:rPr>
        <w:t xml:space="preserve"> (</w:t>
      </w:r>
      <w:r w:rsidR="00F341F7" w:rsidRPr="00EE11F9">
        <w:rPr>
          <w:color w:val="000000"/>
          <w:lang w:val="ru-RU" w:eastAsia="en-GB"/>
        </w:rPr>
        <w:t>средняя продолжительность</w:t>
      </w:r>
      <w:r w:rsidR="00F341F7">
        <w:rPr>
          <w:color w:val="000000"/>
          <w:lang w:val="ru-RU" w:eastAsia="en-GB"/>
        </w:rPr>
        <w:t xml:space="preserve"> –</w:t>
      </w:r>
      <w:r w:rsidRPr="00EE11F9">
        <w:rPr>
          <w:color w:val="000000"/>
          <w:lang w:val="ru-RU" w:eastAsia="en-GB"/>
        </w:rPr>
        <w:t xml:space="preserve"> 10 минут), в ходе которого респонденты проводили рефлексию по зонам профессионального роста и оценивали релевантность рекомендаций, сформулированных ИИ.</w:t>
      </w:r>
    </w:p>
    <w:p w14:paraId="20BEE95C" w14:textId="39C5B66B" w:rsidR="00EE11F9" w:rsidRPr="00EE11F9" w:rsidRDefault="00EE11F9" w:rsidP="00F341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397"/>
        <w:jc w:val="both"/>
        <w:rPr>
          <w:color w:val="000000"/>
          <w:lang w:val="ru-RU" w:eastAsia="en-GB"/>
        </w:rPr>
      </w:pPr>
      <w:r w:rsidRPr="00EE11F9">
        <w:rPr>
          <w:color w:val="000000"/>
          <w:lang w:val="ru-RU" w:eastAsia="en-GB"/>
        </w:rPr>
        <w:t>Результаты показали, что 8 из 30 респондентов готовы принять в практику до 62,5% рекомендаций ИИ; 16 из 30</w:t>
      </w:r>
      <w:r w:rsidR="00F341F7">
        <w:rPr>
          <w:color w:val="000000"/>
          <w:lang w:val="ru-RU" w:eastAsia="en-GB"/>
        </w:rPr>
        <w:t xml:space="preserve"> –</w:t>
      </w:r>
      <w:r w:rsidRPr="00EE11F9">
        <w:rPr>
          <w:color w:val="000000"/>
          <w:lang w:val="ru-RU" w:eastAsia="en-GB"/>
        </w:rPr>
        <w:t xml:space="preserve"> от 40% до 62,5%; оставшиеся 6 участников отметили, что менее 40% рекомендаций соответствуют их профессиональным запросам. </w:t>
      </w:r>
      <w:r w:rsidR="00A27404">
        <w:rPr>
          <w:color w:val="000000"/>
          <w:lang w:val="ru-RU" w:eastAsia="en-GB"/>
        </w:rPr>
        <w:t>Полностью согласившихся с рекомендациями ИИ зафиксировано не было.</w:t>
      </w:r>
    </w:p>
    <w:p w14:paraId="25E5BB7A" w14:textId="2C2B1EE3" w:rsidR="00F341F7" w:rsidRDefault="00F341F7" w:rsidP="00EE11F9">
      <w:pPr>
        <w:pStyle w:val="Body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1F7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осознанный выбор инструментов развития социально-коммуникативной компетенции сохраняет субъектную направленность и остается приоритетом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актора</w:t>
      </w:r>
      <w:proofErr w:type="spellEnd"/>
      <w:r w:rsidRPr="00F341F7">
        <w:rPr>
          <w:rFonts w:ascii="Times New Roman" w:hAnsi="Times New Roman" w:cs="Times New Roman"/>
          <w:sz w:val="24"/>
          <w:szCs w:val="24"/>
          <w:lang w:val="ru-RU"/>
        </w:rPr>
        <w:t xml:space="preserve">. Несмотря на растущую популярность ИИ-инструментов, они пока не способны в полной мере учитывать индивидуальные особенности и мотивационные аспекты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универсальной компетенции педагога</w:t>
      </w:r>
      <w:r w:rsidRPr="00F341F7">
        <w:rPr>
          <w:rFonts w:ascii="Times New Roman" w:hAnsi="Times New Roman" w:cs="Times New Roman"/>
          <w:sz w:val="24"/>
          <w:szCs w:val="24"/>
          <w:lang w:val="ru-RU"/>
        </w:rPr>
        <w:t>, в том числе вследствие отсутствия глубокого анализа педагогического нарратива. Перспективы дальнейших исследований связаны с изучением влияния ИИ на мотивацию обучающихся различных уровней подготовки и на процесс самооценки профессиональных дефицитов в системе педагогического образования.</w:t>
      </w:r>
    </w:p>
    <w:p w14:paraId="206C4696" w14:textId="2EBC82CC" w:rsidR="005A6EB8" w:rsidRPr="00977F5C" w:rsidRDefault="00D65B96" w:rsidP="00977F5C">
      <w:pPr>
        <w:pStyle w:val="Body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41F7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0EFAC7F9" w14:textId="77777777" w:rsidR="00977F5C" w:rsidRDefault="005A6EB8" w:rsidP="00977F5C">
      <w:pPr>
        <w:pStyle w:val="ListParagraph"/>
        <w:numPr>
          <w:ilvl w:val="0"/>
          <w:numId w:val="4"/>
        </w:numPr>
        <w:ind w:left="426" w:hanging="426"/>
        <w:jc w:val="both"/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F53DC9"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  <w:t>Березина, Т. Н. Взаимосвязь профессионального выгорания с показателями возраста и характеристиками образовательной среды / Т. Н. Березина, Д. В. Деулин, А. В. Сечко, М. И.  Розенова. – Текст : непосредственный // Психология и право. – 2023. – Том 13. – № 3. – C. 193–210.</w:t>
      </w:r>
    </w:p>
    <w:p w14:paraId="428DF884" w14:textId="77777777" w:rsidR="00977F5C" w:rsidRDefault="005A6EB8" w:rsidP="00977F5C">
      <w:pPr>
        <w:pStyle w:val="ListParagraph"/>
        <w:numPr>
          <w:ilvl w:val="0"/>
          <w:numId w:val="4"/>
        </w:numPr>
        <w:ind w:left="426" w:hanging="426"/>
        <w:jc w:val="both"/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77F5C"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  <w:t>Зотова, И. В. Сущность и характеристика понятия "Социально-коммуникативная компетенция" / И. В. Зотова. – Текст : непосредственный // Проблемы современного педагогического образования. – 2020. – № 67-1. – С. 111–115.</w:t>
      </w:r>
    </w:p>
    <w:p w14:paraId="6F04E95C" w14:textId="77777777" w:rsidR="00977F5C" w:rsidRPr="00977F5C" w:rsidRDefault="005A6EB8" w:rsidP="00977F5C">
      <w:pPr>
        <w:pStyle w:val="ListParagraph"/>
        <w:numPr>
          <w:ilvl w:val="0"/>
          <w:numId w:val="4"/>
        </w:numPr>
        <w:ind w:left="426" w:hanging="426"/>
        <w:jc w:val="both"/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77F5C"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  <w:t>Указ Президента Российской Федерации от 10.10.2019 № 490 «О развитии искусственного интеллекта в Российской Федерации» [Электронный ресурс]. – Режим доступа: http://www.kremlin.ru/acts/bank/44731 (дата обращения: 09.03.2026).</w:t>
      </w:r>
      <w:r w:rsidRPr="00977F5C">
        <w:rPr>
          <w:color w:val="000000"/>
          <w:lang w:val="ru-RU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9461345" w14:textId="77777777" w:rsidR="00977F5C" w:rsidRDefault="005A6EB8" w:rsidP="00977F5C">
      <w:pPr>
        <w:pStyle w:val="ListParagraph"/>
        <w:numPr>
          <w:ilvl w:val="0"/>
          <w:numId w:val="4"/>
        </w:numPr>
        <w:ind w:left="426" w:hanging="426"/>
        <w:jc w:val="both"/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77F5C"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  <w:t>Aljemely Y. Challenges and best practices in training teachers to utilize artificial intelligence: A systematic review / Y. Aljemely. – Text : direct // Frontiers in Education. – 2024. – Vol. 9. – Article 1470853. – DOI: 10.3389/feduc.2024.1470853.</w:t>
      </w:r>
    </w:p>
    <w:p w14:paraId="7128AB4E" w14:textId="77777777" w:rsidR="00977F5C" w:rsidRDefault="005A6EB8" w:rsidP="00977F5C">
      <w:pPr>
        <w:pStyle w:val="ListParagraph"/>
        <w:numPr>
          <w:ilvl w:val="0"/>
          <w:numId w:val="4"/>
        </w:numPr>
        <w:ind w:left="426" w:hanging="426"/>
        <w:jc w:val="both"/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77F5C"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  <w:t>Chan C. K. Y. Will generative AI replace teachers in higher education? A study of teacher and student perceptions / C. K. Y. Chan, L. H. Y. Tsi. - Text : direct // Studies in Educational Evaluation. - 2024. - Vol. 83. - Article 101395. - DOI: 10.1016/j.stueduc.2024.101395.</w:t>
      </w:r>
    </w:p>
    <w:p w14:paraId="1F5BAEF3" w14:textId="77777777" w:rsidR="00977F5C" w:rsidRDefault="005A6EB8" w:rsidP="00977F5C">
      <w:pPr>
        <w:pStyle w:val="ListParagraph"/>
        <w:numPr>
          <w:ilvl w:val="0"/>
          <w:numId w:val="4"/>
        </w:numPr>
        <w:ind w:left="426" w:hanging="426"/>
        <w:jc w:val="both"/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77F5C"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  <w:t>Punongbayan E. J. Communication skills and challenges of pre-service teachers: A basis for developing a communication skills enhancement module / E. J. Punongbayan, R. A. Andino, H. S. I. Atienza, V. R. Baral. – Text : direct // International Journal of Research and Innovation in Social Sciences. – 2025. – Vol. 9, № 6. – P. 3201–3210. – DOI: 10.47772/IJRISS.2025.906000235.</w:t>
      </w:r>
    </w:p>
    <w:p w14:paraId="4C1BA939" w14:textId="77777777" w:rsidR="00977F5C" w:rsidRDefault="005A6EB8" w:rsidP="00977F5C">
      <w:pPr>
        <w:pStyle w:val="ListParagraph"/>
        <w:numPr>
          <w:ilvl w:val="0"/>
          <w:numId w:val="4"/>
        </w:numPr>
        <w:ind w:left="426" w:hanging="426"/>
        <w:jc w:val="both"/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77F5C"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  <w:t>Rauner, F. Measuring Professional Competence of Teachers of Professional Disciplines (TPD) / F.  Rauner. – Text : direct // Measuring and Developing Professional Competences in COMET : Method Manual. – Singapore : Springer Singapore, 2021. – P. 389–422.</w:t>
      </w:r>
    </w:p>
    <w:p w14:paraId="1B04FFCC" w14:textId="2C36C476" w:rsidR="005A6EB8" w:rsidRPr="00977F5C" w:rsidRDefault="005A6EB8" w:rsidP="00977F5C">
      <w:pPr>
        <w:pStyle w:val="ListParagraph"/>
        <w:numPr>
          <w:ilvl w:val="0"/>
          <w:numId w:val="4"/>
        </w:numPr>
        <w:ind w:left="426" w:hanging="426"/>
        <w:jc w:val="both"/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77F5C"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  <w:t>Rose Krasnor, L. The nature of social competence: A theoretical review / L. Rose Krasnor. – Text : direct  // Social development. – 1997. – Т. 6. – № 1. – P. 111–135.</w:t>
      </w:r>
    </w:p>
    <w:p w14:paraId="4E6F49BB" w14:textId="1E6C69DF" w:rsidR="005A6EB8" w:rsidRPr="005A6EB8" w:rsidRDefault="005A6EB8" w:rsidP="005A6EB8">
      <w:pPr>
        <w:ind w:left="757"/>
        <w:jc w:val="both"/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402648CF" w14:textId="77777777" w:rsidR="005A6EB8" w:rsidRPr="005A6EB8" w:rsidRDefault="005A6EB8" w:rsidP="005A6EB8">
      <w:pPr>
        <w:jc w:val="both"/>
        <w:rPr>
          <w:color w:val="000000"/>
          <w:lang w:val="en-MO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sectPr w:rsidR="005A6EB8" w:rsidRPr="005A6EB8">
      <w:headerReference w:type="default" r:id="rId7"/>
      <w:footerReference w:type="default" r:id="rId8"/>
      <w:pgSz w:w="11906" w:h="16838"/>
      <w:pgMar w:top="1134" w:right="1361" w:bottom="1134" w:left="136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61C3" w14:textId="77777777" w:rsidR="00C768D0" w:rsidRDefault="00C768D0">
      <w:r>
        <w:separator/>
      </w:r>
    </w:p>
  </w:endnote>
  <w:endnote w:type="continuationSeparator" w:id="0">
    <w:p w14:paraId="292A4C3F" w14:textId="77777777" w:rsidR="00C768D0" w:rsidRDefault="00C7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8F67" w14:textId="77777777" w:rsidR="00776B4D" w:rsidRDefault="00776B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E33F" w14:textId="77777777" w:rsidR="00C768D0" w:rsidRDefault="00C768D0">
      <w:r>
        <w:separator/>
      </w:r>
    </w:p>
  </w:footnote>
  <w:footnote w:type="continuationSeparator" w:id="0">
    <w:p w14:paraId="55004572" w14:textId="77777777" w:rsidR="00C768D0" w:rsidRDefault="00C76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5A42" w14:textId="77777777" w:rsidR="00776B4D" w:rsidRDefault="00776B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22AE"/>
    <w:multiLevelType w:val="multilevel"/>
    <w:tmpl w:val="6B9A7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C23DF"/>
    <w:multiLevelType w:val="multilevel"/>
    <w:tmpl w:val="C438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D15EA"/>
    <w:multiLevelType w:val="hybridMultilevel"/>
    <w:tmpl w:val="A8F8C3AC"/>
    <w:lvl w:ilvl="0" w:tplc="0809000F">
      <w:start w:val="1"/>
      <w:numFmt w:val="decimal"/>
      <w:lvlText w:val="%1.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35E13FB7"/>
    <w:multiLevelType w:val="hybridMultilevel"/>
    <w:tmpl w:val="A8F8C3AC"/>
    <w:lvl w:ilvl="0" w:tplc="FFFFFFFF">
      <w:start w:val="1"/>
      <w:numFmt w:val="decimal"/>
      <w:lvlText w:val="%1."/>
      <w:lvlJc w:val="left"/>
      <w:pPr>
        <w:ind w:left="1117" w:hanging="360"/>
      </w:p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4D"/>
    <w:rsid w:val="003F595A"/>
    <w:rsid w:val="004D12CB"/>
    <w:rsid w:val="00597104"/>
    <w:rsid w:val="005A6EB8"/>
    <w:rsid w:val="00770BCD"/>
    <w:rsid w:val="00776B4D"/>
    <w:rsid w:val="008B0F93"/>
    <w:rsid w:val="00977F5C"/>
    <w:rsid w:val="00A27404"/>
    <w:rsid w:val="00B65F1E"/>
    <w:rsid w:val="00BB2659"/>
    <w:rsid w:val="00C768D0"/>
    <w:rsid w:val="00CF2CEE"/>
    <w:rsid w:val="00D47275"/>
    <w:rsid w:val="00D65B96"/>
    <w:rsid w:val="00E730E7"/>
    <w:rsid w:val="00EE11F9"/>
    <w:rsid w:val="00F05031"/>
    <w:rsid w:val="00F341F7"/>
    <w:rsid w:val="00F5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30B4F"/>
  <w15:docId w15:val="{DD27B07B-8E92-FF41-801D-30E4093A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M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65B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5B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B96"/>
    <w:rPr>
      <w:color w:val="FF00FF" w:themeColor="followedHyperlink"/>
      <w:u w:val="single"/>
    </w:rPr>
  </w:style>
  <w:style w:type="paragraph" w:customStyle="1" w:styleId="my-2">
    <w:name w:val="my-2"/>
    <w:basedOn w:val="Normal"/>
    <w:rsid w:val="00F53D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M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mynameissro@icloud.com</cp:lastModifiedBy>
  <cp:revision>9</cp:revision>
  <dcterms:created xsi:type="dcterms:W3CDTF">2026-03-09T12:07:00Z</dcterms:created>
  <dcterms:modified xsi:type="dcterms:W3CDTF">2026-03-09T13:00:00Z</dcterms:modified>
</cp:coreProperties>
</file>