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41C3" w14:textId="77777777" w:rsidR="00221969" w:rsidRDefault="00221969" w:rsidP="00221969">
      <w:pPr>
        <w:pStyle w:val="-"/>
        <w:spacing w:before="2160" w:after="0"/>
      </w:pPr>
      <w:r w:rsidRPr="00442A9B">
        <w:rPr>
          <w:noProof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7A47C04A" wp14:editId="2DA8BFA2">
            <wp:simplePos x="0" y="0"/>
            <wp:positionH relativeFrom="page">
              <wp:posOffset>2647315</wp:posOffset>
            </wp:positionH>
            <wp:positionV relativeFrom="paragraph">
              <wp:posOffset>-18415</wp:posOffset>
            </wp:positionV>
            <wp:extent cx="2790825" cy="1292395"/>
            <wp:effectExtent l="0" t="0" r="0" b="31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29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2A9B">
        <w:t>Федеральное государственное бюджетное образовательное</w:t>
      </w:r>
    </w:p>
    <w:p w14:paraId="33E6CFAD" w14:textId="77777777" w:rsidR="00221969" w:rsidRPr="00442A9B" w:rsidRDefault="00221969" w:rsidP="00221969">
      <w:pPr>
        <w:pStyle w:val="-"/>
        <w:spacing w:after="0"/>
      </w:pPr>
      <w:r w:rsidRPr="00442A9B">
        <w:t>учреждение высшего образования</w:t>
      </w:r>
    </w:p>
    <w:p w14:paraId="38B9E0D0" w14:textId="77777777" w:rsidR="00221969" w:rsidRPr="00442A9B" w:rsidRDefault="00221969" w:rsidP="00221969">
      <w:pPr>
        <w:pStyle w:val="-"/>
        <w:spacing w:after="0"/>
      </w:pPr>
      <w:r w:rsidRPr="00442A9B">
        <w:t>«Московский государственный университет</w:t>
      </w:r>
    </w:p>
    <w:p w14:paraId="4DF2518C" w14:textId="77777777" w:rsidR="00221969" w:rsidRPr="00442A9B" w:rsidRDefault="00221969" w:rsidP="00221969">
      <w:pPr>
        <w:pStyle w:val="-"/>
        <w:spacing w:after="0"/>
      </w:pPr>
      <w:r w:rsidRPr="00442A9B">
        <w:t>имени М.В.</w:t>
      </w:r>
      <w:r>
        <w:t> </w:t>
      </w:r>
      <w:r w:rsidRPr="00442A9B">
        <w:t>Ломоносова»</w:t>
      </w:r>
    </w:p>
    <w:p w14:paraId="642F345C" w14:textId="77777777" w:rsidR="00221969" w:rsidRPr="005842C3" w:rsidRDefault="00221969" w:rsidP="00221969">
      <w:pPr>
        <w:pStyle w:val="-"/>
        <w:spacing w:before="960"/>
      </w:pPr>
      <w:r w:rsidRPr="005842C3">
        <w:rPr>
          <w:w w:val="105"/>
        </w:rPr>
        <w:t>ФАКУЛЬТЕТ</w:t>
      </w:r>
      <w:r>
        <w:rPr>
          <w:w w:val="105"/>
        </w:rPr>
        <w:t xml:space="preserve"> </w:t>
      </w:r>
      <w:r w:rsidRPr="005842C3">
        <w:rPr>
          <w:w w:val="105"/>
        </w:rPr>
        <w:t>ПЕДАГОГИЧЕСКОГО</w:t>
      </w:r>
      <w:r>
        <w:rPr>
          <w:w w:val="105"/>
        </w:rPr>
        <w:t xml:space="preserve"> </w:t>
      </w:r>
      <w:r w:rsidRPr="005842C3">
        <w:rPr>
          <w:w w:val="105"/>
        </w:rPr>
        <w:t>ОБРАЗОВАНИЯ</w:t>
      </w:r>
    </w:p>
    <w:p w14:paraId="01F898B9" w14:textId="77777777" w:rsidR="00221969" w:rsidRPr="005842C3" w:rsidRDefault="00221969" w:rsidP="00221969">
      <w:pPr>
        <w:pStyle w:val="-"/>
        <w:spacing w:before="600"/>
      </w:pPr>
      <w:r>
        <w:t>ВЫПУСКНА</w:t>
      </w:r>
      <w:r w:rsidRPr="005842C3">
        <w:t>Я</w:t>
      </w:r>
      <w:r>
        <w:t xml:space="preserve"> КВАЛИФИКАЦИОННАЯ </w:t>
      </w:r>
      <w:r w:rsidRPr="005842C3">
        <w:t>РАБОТА</w:t>
      </w:r>
    </w:p>
    <w:p w14:paraId="2293A1D7" w14:textId="77777777" w:rsidR="00221969" w:rsidRDefault="00221969" w:rsidP="00221969">
      <w:pPr>
        <w:pStyle w:val="-1"/>
        <w:spacing w:before="840" w:after="0"/>
        <w:jc w:val="center"/>
        <w:rPr>
          <w:szCs w:val="36"/>
        </w:rPr>
      </w:pPr>
      <w:r w:rsidRPr="00221969">
        <w:rPr>
          <w:rFonts w:hint="eastAsia"/>
          <w:szCs w:val="36"/>
        </w:rPr>
        <w:t>Научно</w:t>
      </w:r>
      <w:r w:rsidRPr="00221969">
        <w:rPr>
          <w:szCs w:val="36"/>
        </w:rPr>
        <w:t>-исследовательская работа как основа современного университетского образования в Китае</w:t>
      </w:r>
    </w:p>
    <w:p w14:paraId="75E69801" w14:textId="14B488CE" w:rsidR="00221969" w:rsidRPr="006A6A1B" w:rsidRDefault="00221969" w:rsidP="00221969">
      <w:pPr>
        <w:pStyle w:val="-1"/>
        <w:spacing w:before="840" w:after="0"/>
      </w:pPr>
      <w:r w:rsidRPr="006A6A1B">
        <w:t>Выполнил</w:t>
      </w:r>
      <w:r>
        <w:t>а</w:t>
      </w:r>
      <w:r w:rsidRPr="006A6A1B">
        <w:t>:</w:t>
      </w:r>
    </w:p>
    <w:p w14:paraId="2A624E28" w14:textId="7428AFBC" w:rsidR="00221969" w:rsidRDefault="00221969" w:rsidP="00221969">
      <w:pPr>
        <w:pStyle w:val="-1"/>
        <w:spacing w:before="0"/>
      </w:pPr>
      <w:r>
        <w:t>с</w:t>
      </w:r>
      <w:r w:rsidRPr="000E1657">
        <w:t>тудент</w:t>
      </w:r>
      <w:r>
        <w:t xml:space="preserve"> </w:t>
      </w:r>
      <w:r>
        <w:rPr>
          <w:rFonts w:eastAsiaTheme="minorEastAsia" w:hint="eastAsia"/>
          <w:u w:val="single"/>
          <w:lang w:eastAsia="zh-CN"/>
        </w:rPr>
        <w:t>1</w:t>
      </w:r>
      <w:r w:rsidRPr="000E1657">
        <w:t>-</w:t>
      </w:r>
      <w:r>
        <w:t>г</w:t>
      </w:r>
      <w:r w:rsidRPr="000E1657">
        <w:t>o</w:t>
      </w:r>
      <w:r>
        <w:t xml:space="preserve"> </w:t>
      </w:r>
      <w:r w:rsidRPr="000E1657">
        <w:t>курса</w:t>
      </w:r>
      <w:r>
        <w:t xml:space="preserve"> </w:t>
      </w:r>
      <w:r w:rsidRPr="000E1657">
        <w:t>магистратуры</w:t>
      </w:r>
    </w:p>
    <w:p w14:paraId="185D2EAC" w14:textId="1826F92B" w:rsidR="00221969" w:rsidRPr="005842C3" w:rsidRDefault="00221969" w:rsidP="00221969">
      <w:pPr>
        <w:pStyle w:val="-3"/>
        <w:wordWrap w:val="0"/>
      </w:pPr>
      <w:r>
        <w:t xml:space="preserve">Лю </w:t>
      </w:r>
      <w:proofErr w:type="spellStart"/>
      <w:r>
        <w:t>Хунянь</w:t>
      </w:r>
      <w:proofErr w:type="spellEnd"/>
    </w:p>
    <w:p w14:paraId="49D443AA" w14:textId="77777777" w:rsidR="00221969" w:rsidRPr="004E1CE6" w:rsidRDefault="00221969" w:rsidP="00221969">
      <w:pPr>
        <w:pStyle w:val="-1"/>
        <w:spacing w:before="480"/>
        <w:rPr>
          <w:kern w:val="0"/>
        </w:rPr>
      </w:pPr>
      <w:r w:rsidRPr="004E1CE6">
        <w:rPr>
          <w:kern w:val="0"/>
        </w:rPr>
        <w:t>Научный</w:t>
      </w:r>
      <w:r>
        <w:rPr>
          <w:kern w:val="0"/>
        </w:rPr>
        <w:t xml:space="preserve"> </w:t>
      </w:r>
      <w:r w:rsidRPr="004E1CE6">
        <w:rPr>
          <w:kern w:val="0"/>
        </w:rPr>
        <w:t>руководитель:</w:t>
      </w:r>
    </w:p>
    <w:p w14:paraId="6F34C006" w14:textId="77777777" w:rsidR="00221969" w:rsidRDefault="00221969" w:rsidP="00221969">
      <w:pPr>
        <w:pStyle w:val="-3"/>
        <w:spacing w:after="0"/>
      </w:pPr>
      <w:proofErr w:type="spellStart"/>
      <w:r w:rsidRPr="005842C3">
        <w:t>Тореева</w:t>
      </w:r>
      <w:proofErr w:type="spellEnd"/>
      <w:r w:rsidRPr="005842C3">
        <w:t xml:space="preserve"> Татьяна Александровна</w:t>
      </w:r>
      <w:r>
        <w:t>,</w:t>
      </w:r>
    </w:p>
    <w:p w14:paraId="55B79C44" w14:textId="77777777" w:rsidR="00221969" w:rsidRPr="005842C3" w:rsidRDefault="00221969" w:rsidP="00221969">
      <w:pPr>
        <w:pStyle w:val="-3"/>
        <w:spacing w:before="0"/>
      </w:pPr>
      <w:r>
        <w:t xml:space="preserve">кандидат философских наук, </w:t>
      </w:r>
      <w:r w:rsidRPr="005842C3">
        <w:t>доцент кафедры истории и философии образования</w:t>
      </w:r>
    </w:p>
    <w:p w14:paraId="7FF2C0BB" w14:textId="77777777" w:rsidR="00221969" w:rsidRPr="006A6A1B" w:rsidRDefault="00221969" w:rsidP="00221969">
      <w:pPr>
        <w:pStyle w:val="aa"/>
      </w:pPr>
    </w:p>
    <w:p w14:paraId="4AE17B2A" w14:textId="6FCD1D64" w:rsidR="00FA2FB1" w:rsidRPr="00221969" w:rsidRDefault="00221969" w:rsidP="00221969">
      <w:pPr>
        <w:pStyle w:val="-"/>
        <w:spacing w:before="1200" w:after="0"/>
        <w:rPr>
          <w:rFonts w:eastAsiaTheme="minorEastAsia"/>
          <w:lang w:eastAsia="zh-CN"/>
        </w:rPr>
      </w:pPr>
      <w:r w:rsidRPr="000E1657">
        <w:t>М</w:t>
      </w:r>
      <w:r>
        <w:t>осква,</w:t>
      </w:r>
      <w:r w:rsidRPr="000E1657">
        <w:t xml:space="preserve"> 202</w:t>
      </w:r>
      <w:r>
        <w:t>5</w:t>
      </w:r>
      <w:r>
        <w:br w:type="page"/>
      </w:r>
    </w:p>
    <w:p w14:paraId="473ECB08" w14:textId="77777777" w:rsidR="00FA2FB1" w:rsidRDefault="00FA2FB1" w:rsidP="00FA2FB1">
      <w:pPr>
        <w:ind w:firstLine="0"/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  <w:lang w:eastAsia="en-US"/>
        </w:rPr>
        <w:id w:val="-206602334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4EFFC467" w14:textId="77777777" w:rsidR="006C2B2A" w:rsidRPr="006C2B2A" w:rsidRDefault="006C2B2A" w:rsidP="006C2B2A">
          <w:pPr>
            <w:pStyle w:val="TOC"/>
            <w:spacing w:before="0" w:line="360" w:lineRule="auto"/>
            <w:jc w:val="both"/>
            <w:rPr>
              <w:rFonts w:ascii="Times New Roman" w:hAnsi="Times New Roman" w:cs="Times New Roman"/>
              <w:b w:val="0"/>
            </w:rPr>
          </w:pPr>
        </w:p>
        <w:p w14:paraId="451E7CBC" w14:textId="77777777" w:rsidR="006301CC" w:rsidRDefault="006C2B2A" w:rsidP="006301CC">
          <w:pPr>
            <w:pStyle w:val="TOC1"/>
            <w:tabs>
              <w:tab w:val="right" w:leader="dot" w:pos="9345"/>
            </w:tabs>
            <w:spacing w:after="0"/>
            <w:ind w:firstLine="0"/>
            <w:rPr>
              <w:rFonts w:asciiTheme="minorHAnsi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458715" w:history="1">
            <w:r w:rsidR="006301CC" w:rsidRPr="00564BA5">
              <w:rPr>
                <w:rStyle w:val="a3"/>
                <w:noProof/>
              </w:rPr>
              <w:t>Введение</w:t>
            </w:r>
            <w:r w:rsidR="006301CC">
              <w:rPr>
                <w:noProof/>
                <w:webHidden/>
              </w:rPr>
              <w:tab/>
            </w:r>
            <w:r w:rsidR="006301CC">
              <w:rPr>
                <w:noProof/>
                <w:webHidden/>
              </w:rPr>
              <w:fldChar w:fldCharType="begin"/>
            </w:r>
            <w:r w:rsidR="006301CC">
              <w:rPr>
                <w:noProof/>
                <w:webHidden/>
              </w:rPr>
              <w:instrText xml:space="preserve"> PAGEREF _Toc195458715 \h </w:instrText>
            </w:r>
            <w:r w:rsidR="006301CC">
              <w:rPr>
                <w:noProof/>
                <w:webHidden/>
              </w:rPr>
            </w:r>
            <w:r w:rsidR="006301CC">
              <w:rPr>
                <w:noProof/>
                <w:webHidden/>
              </w:rPr>
              <w:fldChar w:fldCharType="separate"/>
            </w:r>
            <w:r w:rsidR="00C6613E">
              <w:rPr>
                <w:noProof/>
                <w:webHidden/>
              </w:rPr>
              <w:t>3</w:t>
            </w:r>
            <w:r w:rsidR="006301CC">
              <w:rPr>
                <w:noProof/>
                <w:webHidden/>
              </w:rPr>
              <w:fldChar w:fldCharType="end"/>
            </w:r>
          </w:hyperlink>
        </w:p>
        <w:p w14:paraId="3DA3FF8E" w14:textId="77777777" w:rsidR="006301CC" w:rsidRDefault="006301CC" w:rsidP="006301CC">
          <w:pPr>
            <w:pStyle w:val="TOC1"/>
            <w:tabs>
              <w:tab w:val="right" w:leader="dot" w:pos="9345"/>
            </w:tabs>
            <w:spacing w:after="0"/>
            <w:ind w:firstLine="0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95458716" w:history="1">
            <w:r w:rsidRPr="00564BA5">
              <w:rPr>
                <w:rStyle w:val="a3"/>
                <w:noProof/>
              </w:rPr>
              <w:t>Глава 1: Теоретические основы научно-исследовательской работы в современном университетском образовании Китая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_Toc195458716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13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FBA75" w14:textId="77777777" w:rsidR="006301CC" w:rsidRDefault="006301CC" w:rsidP="006301CC">
          <w:pPr>
            <w:pStyle w:val="TOC2"/>
            <w:tabs>
              <w:tab w:val="right" w:leader="dot" w:pos="9345"/>
            </w:tabs>
            <w:spacing w:after="0"/>
            <w:ind w:left="0" w:firstLine="0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95458717" w:history="1">
            <w:r w:rsidRPr="00564BA5">
              <w:rPr>
                <w:rStyle w:val="a3"/>
                <w:noProof/>
              </w:rPr>
              <w:t>1.1. Государственная политика и стратегические программы развития научно-исследовательской деятельности в китайских университетах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_Toc195458717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13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10C78" w14:textId="77777777" w:rsidR="006301CC" w:rsidRDefault="006301CC" w:rsidP="006301CC">
          <w:pPr>
            <w:pStyle w:val="TOC2"/>
            <w:tabs>
              <w:tab w:val="right" w:leader="dot" w:pos="9345"/>
            </w:tabs>
            <w:spacing w:after="0"/>
            <w:ind w:left="0" w:firstLine="0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95458718" w:history="1">
            <w:r w:rsidRPr="00564BA5">
              <w:rPr>
                <w:rStyle w:val="a3"/>
                <w:noProof/>
              </w:rPr>
              <w:t>1.2. Организационная структура и механизмы реализации научно-исследовательской работы в высших учебных заведениях Китая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_Toc195458718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13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83C00" w14:textId="77777777" w:rsidR="006301CC" w:rsidRDefault="006301CC" w:rsidP="006301CC">
          <w:pPr>
            <w:pStyle w:val="TOC1"/>
            <w:tabs>
              <w:tab w:val="right" w:leader="dot" w:pos="9345"/>
            </w:tabs>
            <w:spacing w:after="0"/>
            <w:ind w:firstLine="0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95458719" w:history="1">
            <w:r w:rsidRPr="00564BA5">
              <w:rPr>
                <w:rStyle w:val="a3"/>
                <w:noProof/>
              </w:rPr>
              <w:t>Глава 2: Практическая реализация научно-исследовательской работы в китайских университетах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_Toc195458719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13E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28EC3" w14:textId="77777777" w:rsidR="006301CC" w:rsidRDefault="006301CC" w:rsidP="006301CC">
          <w:pPr>
            <w:pStyle w:val="TOC2"/>
            <w:tabs>
              <w:tab w:val="right" w:leader="dot" w:pos="9345"/>
            </w:tabs>
            <w:spacing w:after="0"/>
            <w:ind w:left="0" w:firstLine="0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95458720" w:history="1">
            <w:r w:rsidRPr="00564BA5">
              <w:rPr>
                <w:rStyle w:val="a3"/>
                <w:noProof/>
              </w:rPr>
              <w:t>2.1. Нормативно-правовая база и основные документы, регулирующие научно-исследовательскую работу в высшем образовании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_Toc195458720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13E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BA29B" w14:textId="77777777" w:rsidR="006301CC" w:rsidRDefault="006301CC" w:rsidP="006301CC">
          <w:pPr>
            <w:pStyle w:val="TOC2"/>
            <w:tabs>
              <w:tab w:val="right" w:leader="dot" w:pos="9345"/>
            </w:tabs>
            <w:spacing w:after="0"/>
            <w:ind w:left="0" w:firstLine="0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95458721" w:history="1">
            <w:r w:rsidRPr="00564BA5">
              <w:rPr>
                <w:rStyle w:val="a3"/>
                <w:noProof/>
              </w:rPr>
              <w:t>2.2. Модели и подходы к научно-исследовательской деятельности в современных китайских университетах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_Toc195458721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13E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A175C" w14:textId="77777777" w:rsidR="006301CC" w:rsidRDefault="006301CC" w:rsidP="006301CC">
          <w:pPr>
            <w:pStyle w:val="TOC1"/>
            <w:tabs>
              <w:tab w:val="right" w:leader="dot" w:pos="9345"/>
            </w:tabs>
            <w:spacing w:after="0"/>
            <w:ind w:firstLine="0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95458722" w:history="1">
            <w:r w:rsidRPr="00564BA5">
              <w:rPr>
                <w:rStyle w:val="a3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_Toc195458722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13E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EF26B" w14:textId="77777777" w:rsidR="006301CC" w:rsidRDefault="006301CC" w:rsidP="006301CC">
          <w:pPr>
            <w:pStyle w:val="TOC1"/>
            <w:tabs>
              <w:tab w:val="right" w:leader="dot" w:pos="9345"/>
            </w:tabs>
            <w:spacing w:after="0"/>
            <w:ind w:firstLine="0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95458723" w:history="1">
            <w:r w:rsidRPr="00564BA5">
              <w:rPr>
                <w:rStyle w:val="a3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_Toc195458723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13E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6F673" w14:textId="77777777" w:rsidR="006C2B2A" w:rsidRDefault="006C2B2A" w:rsidP="006301CC">
          <w:r>
            <w:rPr>
              <w:b/>
              <w:bCs/>
            </w:rPr>
            <w:fldChar w:fldCharType="end"/>
          </w:r>
        </w:p>
      </w:sdtContent>
    </w:sdt>
    <w:p w14:paraId="10194BC2" w14:textId="77777777" w:rsidR="006C2B2A" w:rsidRDefault="006C2B2A" w:rsidP="006C2B2A">
      <w:pPr>
        <w:ind w:firstLine="0"/>
        <w:rPr>
          <w:b/>
        </w:rPr>
      </w:pPr>
    </w:p>
    <w:p w14:paraId="357C0ADF" w14:textId="77777777" w:rsidR="00FA2FB1" w:rsidRDefault="00FA2FB1" w:rsidP="00FA2FB1">
      <w:pPr>
        <w:ind w:firstLine="0"/>
        <w:jc w:val="center"/>
        <w:rPr>
          <w:b/>
        </w:rPr>
      </w:pPr>
    </w:p>
    <w:p w14:paraId="72B9EC18" w14:textId="77777777" w:rsidR="00FA2FB1" w:rsidRDefault="00FA2FB1" w:rsidP="00FA2FB1">
      <w:pPr>
        <w:ind w:firstLine="0"/>
        <w:jc w:val="center"/>
        <w:rPr>
          <w:b/>
        </w:rPr>
      </w:pPr>
      <w:r>
        <w:rPr>
          <w:b/>
        </w:rPr>
        <w:br w:type="page"/>
      </w:r>
    </w:p>
    <w:p w14:paraId="61A341D0" w14:textId="77777777" w:rsidR="00FA2FB1" w:rsidRDefault="00FA2FB1" w:rsidP="009B55B0">
      <w:pPr>
        <w:pStyle w:val="1"/>
        <w:jc w:val="center"/>
      </w:pPr>
      <w:bookmarkStart w:id="0" w:name="_Toc195458715"/>
      <w:r>
        <w:lastRenderedPageBreak/>
        <w:t>Введение</w:t>
      </w:r>
      <w:bookmarkEnd w:id="0"/>
    </w:p>
    <w:p w14:paraId="4F20B462" w14:textId="77777777" w:rsidR="009B55B0" w:rsidRPr="009B55B0" w:rsidRDefault="009B55B0" w:rsidP="009B55B0"/>
    <w:p w14:paraId="34B4FC0D" w14:textId="77777777" w:rsidR="00C6633C" w:rsidRDefault="009B55B0" w:rsidP="009B55B0">
      <w:pPr>
        <w:ind w:firstLine="708"/>
      </w:pPr>
      <w:r w:rsidRPr="009B55B0">
        <w:t xml:space="preserve">В современную эпоху глобализации и стремительного технологического прогресса высшее образование играет важнейшую роль в формировании научного и интеллектуального потенциала нации. Одним из основополагающих аспектов университетского образования является научно-исследовательская работа, которая служит основой для генерации новых знаний, разработки инноваций и подготовки конкурентоспособных специалистов. </w:t>
      </w:r>
      <w:r w:rsidR="00F57278" w:rsidRPr="00F57278">
        <w:t xml:space="preserve">За последние несколько десятилетий в Китае произошли значительные изменения в подходе к университетскому образованию. </w:t>
      </w:r>
      <w:r w:rsidR="00F57278">
        <w:t>Китай</w:t>
      </w:r>
      <w:r w:rsidRPr="009B55B0">
        <w:t xml:space="preserve"> </w:t>
      </w:r>
      <w:r w:rsidR="00F57278">
        <w:t xml:space="preserve">в настоящий момент, </w:t>
      </w:r>
      <w:r w:rsidRPr="009B55B0">
        <w:t xml:space="preserve">как ведущая мировая экономическая и научная держава, уделяет особое внимание интеграции научно-исследовательской деятельности в университетское образование, реализации масштабных государственных инициатив и реформированию системы подготовки научных кадров. </w:t>
      </w:r>
    </w:p>
    <w:p w14:paraId="47C054B0" w14:textId="77777777" w:rsidR="001705F3" w:rsidRDefault="00F57278" w:rsidP="001705F3">
      <w:pPr>
        <w:ind w:firstLine="708"/>
        <w:rPr>
          <w:b/>
        </w:rPr>
      </w:pPr>
      <w:r w:rsidRPr="00F57278">
        <w:t>Такие правительственные инициативы, как Инициатива «Double First-Class», Проект 985 и Проект 211, сыграли решающую роль в формировании исследовательской инфраструктуры китайских университетов, содействии научному совершенству и содействии международному сотрудничеству. Эти инициативы привели к резкому росту производительности исследований, увеличению международных публикаций и быстрому росту китайских университетов в мировых рейтингах.</w:t>
      </w:r>
      <w:r w:rsidR="009D3009">
        <w:t xml:space="preserve"> </w:t>
      </w:r>
      <w:r w:rsidR="009B55B0" w:rsidRPr="009B55B0">
        <w:t xml:space="preserve">Изучение механизмов и подходов к научно-исследовательской работе в китайских вузах важно для понимания современных тенденций в образовании и оценки потенциала их применения в </w:t>
      </w:r>
      <w:r w:rsidR="009B55B0">
        <w:t xml:space="preserve">других образовательных системах, что и обуславливает </w:t>
      </w:r>
      <w:r w:rsidR="009B55B0" w:rsidRPr="009B55B0">
        <w:rPr>
          <w:b/>
        </w:rPr>
        <w:t>актуальность</w:t>
      </w:r>
      <w:r w:rsidR="009B55B0">
        <w:t xml:space="preserve"> данной курсовой работы.</w:t>
      </w:r>
      <w:r w:rsidR="001705F3" w:rsidRPr="001705F3">
        <w:rPr>
          <w:b/>
        </w:rPr>
        <w:t xml:space="preserve"> </w:t>
      </w:r>
    </w:p>
    <w:p w14:paraId="2D63A822" w14:textId="387DCB7D" w:rsidR="001705F3" w:rsidRDefault="001705F3" w:rsidP="001705F3">
      <w:pPr>
        <w:ind w:firstLine="708"/>
      </w:pPr>
      <w:r w:rsidRPr="00084726">
        <w:rPr>
          <w:b/>
        </w:rPr>
        <w:t>Объект</w:t>
      </w:r>
      <w:r>
        <w:t xml:space="preserve"> курсовой работы: система высшего образования Китая</w:t>
      </w:r>
    </w:p>
    <w:p w14:paraId="6335F76B" w14:textId="72BCE4F3" w:rsidR="001705F3" w:rsidRDefault="001705F3" w:rsidP="001705F3">
      <w:pPr>
        <w:ind w:firstLine="708"/>
      </w:pPr>
      <w:r w:rsidRPr="0027744A">
        <w:rPr>
          <w:b/>
        </w:rPr>
        <w:t>Предмет</w:t>
      </w:r>
      <w:r w:rsidRPr="0027744A">
        <w:t xml:space="preserve"> курсовой работы:</w:t>
      </w:r>
      <w:r w:rsidR="0047035A">
        <w:t xml:space="preserve"> </w:t>
      </w:r>
      <w:r>
        <w:t xml:space="preserve">организация </w:t>
      </w:r>
      <w:r w:rsidRPr="00614F9D">
        <w:t>научно-исследовательск</w:t>
      </w:r>
      <w:r>
        <w:t>ой</w:t>
      </w:r>
      <w:r w:rsidRPr="00614F9D">
        <w:t xml:space="preserve"> работ</w:t>
      </w:r>
      <w:r>
        <w:t>ы</w:t>
      </w:r>
      <w:r w:rsidRPr="00614F9D">
        <w:t xml:space="preserve"> в системе высшего образования Китая.</w:t>
      </w:r>
    </w:p>
    <w:p w14:paraId="1E366082" w14:textId="77777777" w:rsidR="00FA2FB1" w:rsidRDefault="00FA2FB1" w:rsidP="009B55B0">
      <w:pPr>
        <w:ind w:firstLine="708"/>
      </w:pPr>
    </w:p>
    <w:p w14:paraId="27211047" w14:textId="77777777" w:rsidR="009B55B0" w:rsidRDefault="009B55B0" w:rsidP="009B55B0">
      <w:pPr>
        <w:ind w:firstLine="708"/>
      </w:pPr>
      <w:r w:rsidRPr="009B55B0">
        <w:rPr>
          <w:b/>
        </w:rPr>
        <w:lastRenderedPageBreak/>
        <w:t>Целью</w:t>
      </w:r>
      <w:r w:rsidRPr="009B55B0">
        <w:t xml:space="preserve"> данного исследования является изучение роли научно-исследовательской работы как основы современного университетского образования в Китае, анализ ее теоретических и практических аспектов.</w:t>
      </w:r>
    </w:p>
    <w:p w14:paraId="3A7A3E59" w14:textId="77777777" w:rsidR="009B55B0" w:rsidRDefault="009B55B0" w:rsidP="009B55B0">
      <w:pPr>
        <w:ind w:firstLine="708"/>
      </w:pPr>
      <w:r>
        <w:t>Для достижения сформулированной выше цели были поставлены следующие задачи:</w:t>
      </w:r>
    </w:p>
    <w:p w14:paraId="7EB6ABE7" w14:textId="77777777" w:rsidR="009B55B0" w:rsidRPr="009B55B0" w:rsidRDefault="009B55B0" w:rsidP="009B55B0">
      <w:pPr>
        <w:ind w:firstLine="708"/>
      </w:pPr>
      <w:r>
        <w:t>– проанализировать государственную политику и стратегические программные документы, регламентирующие научно-исследовательскую деятельность в китайских вузах</w:t>
      </w:r>
      <w:r w:rsidRPr="009B55B0">
        <w:t>;</w:t>
      </w:r>
    </w:p>
    <w:p w14:paraId="40EDB960" w14:textId="77777777" w:rsidR="009B55B0" w:rsidRPr="009B55B0" w:rsidRDefault="009B55B0" w:rsidP="009B55B0">
      <w:pPr>
        <w:ind w:firstLine="708"/>
      </w:pPr>
      <w:r>
        <w:t>– изучить организационную структуру и механизмы научно-исследовательской работы в высших учебных заведениях Китая</w:t>
      </w:r>
      <w:r w:rsidRPr="009B55B0">
        <w:t>;</w:t>
      </w:r>
    </w:p>
    <w:p w14:paraId="7AED6679" w14:textId="77777777" w:rsidR="009B55B0" w:rsidRPr="009B55B0" w:rsidRDefault="009B55B0" w:rsidP="009B55B0">
      <w:pPr>
        <w:ind w:firstLine="708"/>
      </w:pPr>
      <w:r>
        <w:t>– изучить нормативную базу и основные документы, регламентирующие реализацию научно-исследовательской деятельности</w:t>
      </w:r>
      <w:r w:rsidRPr="009B55B0">
        <w:t>;</w:t>
      </w:r>
    </w:p>
    <w:p w14:paraId="00811E8E" w14:textId="77777777" w:rsidR="009B55B0" w:rsidRDefault="009B55B0" w:rsidP="009B55B0">
      <w:pPr>
        <w:ind w:firstLine="708"/>
      </w:pPr>
      <w:r w:rsidRPr="0027744A">
        <w:t>– рассмотреть практические модели и подходы к организации научно-исследовательской работы в китайских университетах.</w:t>
      </w:r>
    </w:p>
    <w:p w14:paraId="5D10A04A" w14:textId="09118888" w:rsidR="008B1D5A" w:rsidRPr="008B1D5A" w:rsidRDefault="008B1D5A" w:rsidP="008B1D5A">
      <w:pPr>
        <w:ind w:firstLine="708"/>
        <w:rPr>
          <w:b/>
        </w:rPr>
      </w:pPr>
      <w:r w:rsidRPr="008B1D5A">
        <w:rPr>
          <w:b/>
        </w:rPr>
        <w:t>Методологическая основа</w:t>
      </w:r>
    </w:p>
    <w:p w14:paraId="61E2178A" w14:textId="77777777" w:rsidR="008B1D5A" w:rsidRDefault="008B1D5A" w:rsidP="008B1D5A">
      <w:pPr>
        <w:ind w:firstLine="708"/>
      </w:pPr>
      <w:r>
        <w:t>Исследование основано на сочетании теоретических и эмпирических методов исследования, в том числе:</w:t>
      </w:r>
    </w:p>
    <w:p w14:paraId="39ADEF1C" w14:textId="77777777" w:rsidR="008B1D5A" w:rsidRPr="008B1D5A" w:rsidRDefault="008B1D5A" w:rsidP="008B1D5A">
      <w:pPr>
        <w:ind w:firstLine="708"/>
      </w:pPr>
      <w:r>
        <w:t>– теоретический анализ научной литературы и нормативных документов, касающихся высшего образования Китая</w:t>
      </w:r>
      <w:r w:rsidRPr="008B1D5A">
        <w:t>;</w:t>
      </w:r>
    </w:p>
    <w:p w14:paraId="60BAE72D" w14:textId="77777777" w:rsidR="008B1D5A" w:rsidRPr="008B1D5A" w:rsidRDefault="008B1D5A" w:rsidP="008B1D5A">
      <w:pPr>
        <w:ind w:firstLine="708"/>
      </w:pPr>
      <w:r>
        <w:t>– сравнительный анализ моделей организации научно-исследовательской работы в разных вузах</w:t>
      </w:r>
      <w:r w:rsidRPr="008B1D5A">
        <w:t>;</w:t>
      </w:r>
    </w:p>
    <w:p w14:paraId="7D4399A9" w14:textId="77777777" w:rsidR="008B1D5A" w:rsidRDefault="008B1D5A" w:rsidP="008B1D5A">
      <w:pPr>
        <w:ind w:firstLine="708"/>
      </w:pPr>
      <w:r>
        <w:t>– системный подход к пониманию интеграции научно-исследовательской деятельности в образовательный процесс.</w:t>
      </w:r>
    </w:p>
    <w:p w14:paraId="256AF350" w14:textId="77777777" w:rsidR="001C7BBE" w:rsidRPr="001C7BBE" w:rsidRDefault="001C7BBE" w:rsidP="001C7BBE">
      <w:pPr>
        <w:ind w:firstLine="708"/>
        <w:rPr>
          <w:b/>
        </w:rPr>
      </w:pPr>
      <w:r w:rsidRPr="001C7BBE">
        <w:rPr>
          <w:b/>
        </w:rPr>
        <w:t>Практическая значимость исследования</w:t>
      </w:r>
    </w:p>
    <w:p w14:paraId="130514EA" w14:textId="77777777" w:rsidR="001C7BBE" w:rsidRDefault="001C7BBE" w:rsidP="001C7BBE">
      <w:pPr>
        <w:ind w:firstLine="708"/>
      </w:pPr>
      <w:r>
        <w:t xml:space="preserve">Результаты данного исследования могут быть полезны методистам в области высшего образования, специалистам по образовательной политике и </w:t>
      </w:r>
      <w:r w:rsidR="0031429D">
        <w:t xml:space="preserve">преподавателям для </w:t>
      </w:r>
      <w:r w:rsidR="0031429D" w:rsidRPr="0031429D">
        <w:t>улучшения исследовательской среды в высших учебных заведениях</w:t>
      </w:r>
      <w:r w:rsidR="0031429D">
        <w:t xml:space="preserve">. </w:t>
      </w:r>
    </w:p>
    <w:p w14:paraId="3EF58710" w14:textId="77777777" w:rsidR="00FD1892" w:rsidRDefault="00FD1892" w:rsidP="007F3B3D">
      <w:pPr>
        <w:ind w:firstLine="708"/>
        <w:rPr>
          <w:b/>
        </w:rPr>
      </w:pPr>
    </w:p>
    <w:p w14:paraId="6C4B3BBD" w14:textId="77777777" w:rsidR="00FD1892" w:rsidRDefault="00FD1892" w:rsidP="007F3B3D">
      <w:pPr>
        <w:ind w:firstLine="708"/>
        <w:rPr>
          <w:b/>
        </w:rPr>
      </w:pPr>
    </w:p>
    <w:p w14:paraId="4500081C" w14:textId="77777777" w:rsidR="007F3B3D" w:rsidRPr="007F3B3D" w:rsidRDefault="007F3B3D" w:rsidP="007F3B3D">
      <w:pPr>
        <w:ind w:firstLine="708"/>
        <w:rPr>
          <w:b/>
        </w:rPr>
      </w:pPr>
      <w:r w:rsidRPr="007F3B3D">
        <w:rPr>
          <w:b/>
        </w:rPr>
        <w:lastRenderedPageBreak/>
        <w:t>Структура работы</w:t>
      </w:r>
    </w:p>
    <w:p w14:paraId="2D43EF5E" w14:textId="77777777" w:rsidR="007F3B3D" w:rsidRPr="003E3D8F" w:rsidRDefault="007F3B3D" w:rsidP="007F3B3D">
      <w:pPr>
        <w:ind w:firstLine="708"/>
      </w:pPr>
      <w:r>
        <w:t xml:space="preserve">Курсовая работа состоит из введения, трех глав, заключения и списка литературы. В первой главе представлены теоретические основы исследовательской работы в китайских университетах с упором на государственную политику, стратегические инициативы и организационные аспекты. Во второй главе рассматривается практическая реализация исследовательской работы, включая нормативно-правовую базу и реальные модели исследовательской деятельности в университетах. </w:t>
      </w:r>
    </w:p>
    <w:p w14:paraId="2242B0C8" w14:textId="77777777" w:rsidR="00FA2FB1" w:rsidRDefault="00FA2FB1" w:rsidP="009B55B0">
      <w:pPr>
        <w:ind w:firstLine="708"/>
      </w:pPr>
      <w:r>
        <w:br w:type="page"/>
      </w:r>
    </w:p>
    <w:p w14:paraId="7384B501" w14:textId="77777777" w:rsidR="00FA2FB1" w:rsidRDefault="00FA2FB1" w:rsidP="00FA2FB1">
      <w:pPr>
        <w:pStyle w:val="1"/>
        <w:jc w:val="center"/>
      </w:pPr>
      <w:bookmarkStart w:id="1" w:name="_Toc195458716"/>
      <w:r w:rsidRPr="00FA2FB1">
        <w:lastRenderedPageBreak/>
        <w:t>Глава 1: Теоретические основы научно-исследовательской работы в современном университетском образовании Китая</w:t>
      </w:r>
      <w:bookmarkEnd w:id="1"/>
    </w:p>
    <w:p w14:paraId="4520EB16" w14:textId="77777777" w:rsidR="00FA2FB1" w:rsidRPr="00FA2FB1" w:rsidRDefault="00FA2FB1" w:rsidP="00FA2FB1"/>
    <w:p w14:paraId="1AE7916C" w14:textId="77777777" w:rsidR="00FA2FB1" w:rsidRDefault="00FA2FB1" w:rsidP="003E3D8F">
      <w:pPr>
        <w:pStyle w:val="2"/>
        <w:jc w:val="center"/>
      </w:pPr>
      <w:bookmarkStart w:id="2" w:name="_Toc195458717"/>
      <w:r w:rsidRPr="00FA2FB1">
        <w:t>1.1. Государственная политика и стратегические программы развития научно-исследовательской деятельности в китайских университетах</w:t>
      </w:r>
      <w:bookmarkEnd w:id="2"/>
    </w:p>
    <w:p w14:paraId="40C29B53" w14:textId="77777777" w:rsidR="003E3D8F" w:rsidRDefault="003E3D8F" w:rsidP="003E3D8F">
      <w:pPr>
        <w:ind w:firstLine="0"/>
      </w:pPr>
    </w:p>
    <w:p w14:paraId="04CD96BF" w14:textId="77777777" w:rsidR="003E3D8F" w:rsidRDefault="003E3D8F" w:rsidP="003E3D8F">
      <w:pPr>
        <w:ind w:firstLine="708"/>
      </w:pPr>
      <w:r w:rsidRPr="003E3D8F">
        <w:t>Правительство Китая реализовало ряд комплексных политик и стратегических программ, направленных на усиление исследовательской деятельности в своих университетах, с главной целью превращения этих учреждений в мировые центры инноваций и академического превосходства. Эти инициативы отражают приверженность Китая содействию созданию надежной системы высшего образования, которая может стать движущей силой национального развития и глобальной конкурентоспособности.</w:t>
      </w:r>
    </w:p>
    <w:p w14:paraId="5E1CDDD3" w14:textId="77777777" w:rsidR="003E3D8F" w:rsidRDefault="003E3D8F" w:rsidP="003E3D8F">
      <w:pPr>
        <w:ind w:firstLine="708"/>
      </w:pPr>
      <w:r>
        <w:t>В частности, н</w:t>
      </w:r>
      <w:r w:rsidRPr="003E3D8F">
        <w:t xml:space="preserve">ачатый в 1995 году, проект 211 был разработан для укрепления примерно 100 высших учебных заведений путем повышения стандартов исследований и содействия социально-экономическому развитию. Проект был сосредоточен на ключевых дисциплинах, направленных на развитие высококвалифицированных кадров и укрепление потенциала Китая в области инноваций. Направляя ресурсы в избранные университеты, «Проект 211» стремился создать группу институтов, </w:t>
      </w:r>
      <w:r w:rsidR="00B90E10">
        <w:t>«</w:t>
      </w:r>
      <w:r w:rsidRPr="003E3D8F">
        <w:t>способных вести исследования и разработки в различных областях</w:t>
      </w:r>
      <w:r w:rsidR="00B90E10">
        <w:t xml:space="preserve">» </w:t>
      </w:r>
      <w:r w:rsidR="00B90E10" w:rsidRPr="00EB1D01">
        <w:t>[</w:t>
      </w:r>
      <w:r w:rsidR="00B90E10">
        <w:t>2, с. 187</w:t>
      </w:r>
      <w:r w:rsidR="00B90E10" w:rsidRPr="00EB1D01">
        <w:t>]</w:t>
      </w:r>
      <w:r w:rsidRPr="003E3D8F">
        <w:t xml:space="preserve">. Эта инициатива заложила основу для последующих программ, направленных на дальнейшее повышение качества и влияния </w:t>
      </w:r>
      <w:r w:rsidR="004F1B6F">
        <w:t>китайского высшего образования.</w:t>
      </w:r>
    </w:p>
    <w:p w14:paraId="1476C996" w14:textId="77777777" w:rsidR="005A422D" w:rsidRDefault="005A422D" w:rsidP="003E3D8F">
      <w:pPr>
        <w:ind w:firstLine="708"/>
      </w:pPr>
      <w:r w:rsidRPr="005A422D">
        <w:t>Основываясь на фундаменте, заложенном Проектом 211, Проект 985 был запущен в мае 1998 года с целью развития университетов мирового класса в Китае. Эта инициатива предоставила существенное финансирование избранной группе учреждений для создания новых исследовательских центров, улучшения материальной базы и привлечения известных преподавателей</w:t>
      </w:r>
      <w:r w:rsidR="00EB1D01">
        <w:t xml:space="preserve">, как утверждает Т.Л. Гурулева </w:t>
      </w:r>
      <w:r w:rsidR="00EB1D01" w:rsidRPr="00EB1D01">
        <w:t>[</w:t>
      </w:r>
      <w:r w:rsidR="007F5DBA">
        <w:t>2</w:t>
      </w:r>
      <w:r w:rsidR="00EB1D01" w:rsidRPr="00EB1D01">
        <w:t>]</w:t>
      </w:r>
      <w:r w:rsidRPr="005A422D">
        <w:t xml:space="preserve">. Акцент был сделан на поощрении академического совершенства и повышении международной </w:t>
      </w:r>
      <w:r w:rsidRPr="005A422D">
        <w:lastRenderedPageBreak/>
        <w:t>конкурентоспособности. Несмотря на то, что проект 985 был официально прекращен в 2016 году, его наследие продолжает влиять на траекторию китайского высшего образования, поскольку многие из участвующих университетов сохранили свою направленность на научное совершенство и глобальное взаимодействие.</w:t>
      </w:r>
    </w:p>
    <w:p w14:paraId="2C20427B" w14:textId="77777777" w:rsidR="00B56EC5" w:rsidRDefault="00B56EC5" w:rsidP="003E3D8F">
      <w:pPr>
        <w:ind w:firstLine="708"/>
      </w:pPr>
      <w:r w:rsidRPr="00B56EC5">
        <w:t>В 2015 году китайское правительство представило инициативу Double First-Class, направленную на создание группы университетов и дисциплин мирового класса к 2050 году. Эта программа заменила предыдущие проекты 211 и 985, приняв более динамичный и основанный на результатах подход к финансированию и оценке. Университеты, выбранные для этой инициативы, получают целевую поддержку для расширения своих исследовательских возможностей, привлечения ведущих преподавателей и студентов и стимулирования инноваций. Инициатива подчеркивает приверженность Китая повышению качества своих высших учебных заведений для соответствия мировым стандартам и решения нац</w:t>
      </w:r>
      <w:r w:rsidR="004F1B6F">
        <w:t>иональных стратегических задач.</w:t>
      </w:r>
    </w:p>
    <w:p w14:paraId="6CA32AFE" w14:textId="77777777" w:rsidR="00B56EC5" w:rsidRPr="00FD7479" w:rsidRDefault="00B56EC5" w:rsidP="004F1B6F">
      <w:pPr>
        <w:ind w:firstLine="708"/>
      </w:pPr>
      <w:r w:rsidRPr="00B56EC5">
        <w:t xml:space="preserve">Дополняя эти усилия, в 2006 году был запущен План 111, официально известный как План внедрения талантов дисциплины в </w:t>
      </w:r>
      <w:r>
        <w:t>высшие учебные заведения</w:t>
      </w:r>
      <w:r w:rsidRPr="00B56EC5">
        <w:t>. Целью этой программы является создание инновационных центров в китайских университетах путем привлечения около 1000 зарубежных экспертов из ведущих мировых университетов и научно-исследовательских институтов. Основное внимание уделяется содействию передаче технологий и поощрению совместных исследовательских усилий</w:t>
      </w:r>
      <w:r w:rsidR="001E530E" w:rsidRPr="001E530E">
        <w:t xml:space="preserve"> [</w:t>
      </w:r>
      <w:r w:rsidR="00730F5B">
        <w:t>15</w:t>
      </w:r>
      <w:r w:rsidR="001E530E" w:rsidRPr="001E530E">
        <w:t>]</w:t>
      </w:r>
      <w:r w:rsidRPr="00B56EC5">
        <w:t>. Интегрируя международный опыт, План 111 стремится расширить возможности Китая в области научных и технологических инноваций, позиционируя свои университеты как центры перед</w:t>
      </w:r>
      <w:r w:rsidR="004F1B6F">
        <w:t>овых исследований и разработок.</w:t>
      </w:r>
      <w:r>
        <w:t xml:space="preserve"> В частности, в данный план входят университеты из Пекина, Шанхая, провинции </w:t>
      </w:r>
      <w:r w:rsidRPr="00B56EC5">
        <w:t>Цзянсу</w:t>
      </w:r>
      <w:r>
        <w:t xml:space="preserve">, провинции </w:t>
      </w:r>
      <w:proofErr w:type="spellStart"/>
      <w:r>
        <w:t>Хубей</w:t>
      </w:r>
      <w:proofErr w:type="spellEnd"/>
      <w:r>
        <w:t xml:space="preserve">, провинции </w:t>
      </w:r>
      <w:r w:rsidRPr="00B56EC5">
        <w:t>Шаньдун</w:t>
      </w:r>
      <w:r>
        <w:t xml:space="preserve"> и др. </w:t>
      </w:r>
    </w:p>
    <w:p w14:paraId="4AB548F6" w14:textId="77777777" w:rsidR="00A15E45" w:rsidRDefault="00D81962" w:rsidP="00D81962">
      <w:pPr>
        <w:ind w:firstLine="708"/>
      </w:pPr>
      <w:r>
        <w:t>По последним данным, например, университет Чэнду существенно укрепил свои позиции</w:t>
      </w:r>
      <w:r w:rsidR="00CD00CB">
        <w:t>,</w:t>
      </w:r>
      <w:r>
        <w:t xml:space="preserve"> как на международном уровне, так и в Китае с момента </w:t>
      </w:r>
      <w:r>
        <w:lastRenderedPageBreak/>
        <w:t xml:space="preserve">включения в число инновационных центров мирового класса в рамках проекта 111 </w:t>
      </w:r>
      <w:r w:rsidRPr="00D81962">
        <w:t>[</w:t>
      </w:r>
      <w:r w:rsidR="00296DEE">
        <w:t>19</w:t>
      </w:r>
      <w:r w:rsidRPr="00D81962">
        <w:t>]</w:t>
      </w:r>
      <w:r>
        <w:t xml:space="preserve">. Инновационная база университета играет ключевую роль в достижении нескольких ключевых национальных стратегических целей, таких как сокращение выбросов углерода, продвижение инициативы «Сделано в Китае 2025» и содействие росту экономического коридора Чэнду-Чунцин </w:t>
      </w:r>
      <w:r w:rsidRPr="00D81962">
        <w:t>[</w:t>
      </w:r>
      <w:r w:rsidR="00296DEE">
        <w:t>6</w:t>
      </w:r>
      <w:r w:rsidRPr="00D81962">
        <w:t>]</w:t>
      </w:r>
      <w:r>
        <w:t xml:space="preserve">. Первоначально целью было создание 100 инновационных баз в секторе высшего образования Китая; однако теперь эта цель достигнута, и действует более 200 баз. Каждая из этих баз структурирована для содействия передовым совместным исследованиям, предоставления комплексной подготовки и помощи прочным академическим обменам высокого качества </w:t>
      </w:r>
      <w:r w:rsidRPr="00D81962">
        <w:t>[</w:t>
      </w:r>
      <w:r w:rsidR="00296DEE">
        <w:t>19</w:t>
      </w:r>
      <w:r w:rsidRPr="00D81962">
        <w:t>]</w:t>
      </w:r>
      <w:r>
        <w:t>. В университете Чэнду особое внимание уделяется развитию дисциплин с сильными независимыми инновационными возможностями, поскольку в университете обучается 27 000 студентов очной формы обучения, и он может похвастаться многочисленными внутренними и международными достижениями.</w:t>
      </w:r>
      <w:r w:rsidR="00F6330B">
        <w:t xml:space="preserve"> </w:t>
      </w:r>
    </w:p>
    <w:p w14:paraId="27BCD46B" w14:textId="77777777" w:rsidR="00A15E45" w:rsidRDefault="00A15E45" w:rsidP="00552251">
      <w:pPr>
        <w:ind w:firstLine="708"/>
      </w:pPr>
      <w:r w:rsidRPr="00A15E45">
        <w:t xml:space="preserve">В мае 2016 года Китай представил Национальную стратегию развития, основанную на инновациях, подчеркивающую центральную роль инноваций в экономическом и социальном развитии. В </w:t>
      </w:r>
      <w:r>
        <w:t>данной</w:t>
      </w:r>
      <w:r w:rsidRPr="00A15E45">
        <w:t xml:space="preserve"> стратегии изложены цели по содействию местным инновациям, снижению зависимости от иностранных технологий и позиционированию Китая как мирового лидера в области науки и технологий. Университеты играют ключевую роль в этой стратегии, выступая в качестве центров исследований и разработок и тесно сотрудничая с отраслями промышленности для стимулирования технологических достижений. Стратегия подчеркивает важность интеграции научно-исследовательской деятельности в рамках высших учебных заведений для решения национальных проблем и стимулирования экономического роста</w:t>
      </w:r>
      <w:r w:rsidR="009E231D">
        <w:t xml:space="preserve"> </w:t>
      </w:r>
      <w:r w:rsidR="009E231D" w:rsidRPr="00140F84">
        <w:t>[</w:t>
      </w:r>
      <w:r w:rsidR="009A053C">
        <w:t>10</w:t>
      </w:r>
      <w:r w:rsidR="009E231D" w:rsidRPr="00140F84">
        <w:t>]</w:t>
      </w:r>
      <w:r w:rsidRPr="00A15E45">
        <w:t>.</w:t>
      </w:r>
      <w:r w:rsidR="00552251">
        <w:t xml:space="preserve"> 14-й пятилетний план (2021–2025 гг.) еще больше усиливает приверженность правительства исследованиям и инновациям. Он подчеркивает важность развития стратегических талантов мирового класса и ведущих деятелей в области науки и технологий. План выступает за воспитание молодых ученых </w:t>
      </w:r>
      <w:r w:rsidR="00552251">
        <w:lastRenderedPageBreak/>
        <w:t>и инженеров с международной конкурентоспособностью, поддержку постдокторских инноваций и согласование научно-исследовательской деятельности с национальными стратегическими потребностями. Такой комплексный подход направлен на повышение качества и влияния исследований, проводимых в китайских университетах, гарантируя, что они эффективно способствуют целям развития страны.</w:t>
      </w:r>
    </w:p>
    <w:p w14:paraId="122DD88D" w14:textId="77777777" w:rsidR="00E91ADC" w:rsidRPr="00B4296C" w:rsidRDefault="00F6330B" w:rsidP="00D81962">
      <w:pPr>
        <w:ind w:firstLine="708"/>
      </w:pPr>
      <w:r>
        <w:t xml:space="preserve">В рамках наших дней также закладываются различные инициативы и программы по развитию научно-исследовательской деятельности в китайских университетах и модернизации образовательных программ. </w:t>
      </w:r>
      <w:r w:rsidR="00E91ADC" w:rsidRPr="00E91ADC">
        <w:t>В феврале 2022 года Министерство образования (МО) в сотрудничестве с Министерством финансов и Национальной комиссией по развитию и реформам выпустило циркуляр для дальнейшего продвижения развития университетов и дисциплин первого класса. За этим последовало объявление обновленного списка университетов и дисциплин двойного первого класса</w:t>
      </w:r>
      <w:r w:rsidR="00E91ADC">
        <w:t xml:space="preserve"> (</w:t>
      </w:r>
      <w:r w:rsidR="00E91ADC" w:rsidRPr="00B56EC5">
        <w:t>Double First-Class</w:t>
      </w:r>
      <w:r w:rsidR="00E91ADC">
        <w:t>)</w:t>
      </w:r>
      <w:r w:rsidR="00E91ADC" w:rsidRPr="00E91ADC">
        <w:t>, официально ознаменовавшее вторую фазу инициативы.</w:t>
      </w:r>
      <w:r w:rsidR="00B4296C" w:rsidRPr="00B4296C">
        <w:t xml:space="preserve"> В этом циркуляре, являющемся ключевым действием после Национального образовательного конгресса и конференции по развитию талантов, излагаются основные цели, руководящие принципы и основные задачи новой фазы инициативы двойного первого класса [</w:t>
      </w:r>
      <w:r w:rsidR="00010132">
        <w:t>16</w:t>
      </w:r>
      <w:r w:rsidR="00B4296C" w:rsidRPr="00B4296C">
        <w:t xml:space="preserve">]. Он призывает университеты и дисциплины, признанные имеющими потенциал для достижения статуса мирового класса, отдавать приоритет качественному развитию, инновационным моделям и решениям, которые решают проблемы Китая, одновременно способствуя экономическому росту страны и общественному прогрессу. </w:t>
      </w:r>
    </w:p>
    <w:p w14:paraId="03D95E3C" w14:textId="77777777" w:rsidR="00E91ADC" w:rsidRDefault="00B4296C" w:rsidP="00D81962">
      <w:pPr>
        <w:ind w:firstLine="708"/>
      </w:pPr>
      <w:r w:rsidRPr="00B4296C">
        <w:t xml:space="preserve">Вторая фаза инициативы сосредоточена на следующих приоритетах: (1) усиление партийного руководства и усиление подотчетности для улучшения управления и создания благоприятной среды в высших учебных заведениях (ВУЗах); (2) акцент на моральном образовании и создании центров мирового класса для талантов и инноваций; (3) удовлетворение национальных стратегических потребностей путем обучения профессионалов в критических технологиях и областях исследований, содействия оптимизации талантов и </w:t>
      </w:r>
      <w:r w:rsidRPr="00B4296C">
        <w:lastRenderedPageBreak/>
        <w:t>укрепления сотрудничества между академическими кругами и промышленностью; (4) создание высокок</w:t>
      </w:r>
      <w:r w:rsidR="003F638A">
        <w:t>валифицированного</w:t>
      </w:r>
      <w:r w:rsidRPr="00B4296C">
        <w:t xml:space="preserve"> преподавательского состава и совершенствование механизмов развития молодых инновационных талантов; (5) более глубокая </w:t>
      </w:r>
      <w:r w:rsidR="003F638A">
        <w:t xml:space="preserve">интеграция науки и образования </w:t>
      </w:r>
      <w:r w:rsidRPr="00B4296C">
        <w:t>для продвижения исследований высокого уровня и научного сотрудничества; (6) расширение международного сотрудничества для повышения глобальной конкурентоспособности и участия в глобальной инновационной сети; (7) совершенствование систем оценки управления для оценки инновационного вклада университетов; и (8) обеспечение диверсифицированных и стабильных инвестиций и предоставление индивидуальной финансовой поддержки университетам и дисциплинам</w:t>
      </w:r>
      <w:r w:rsidR="003F638A">
        <w:t xml:space="preserve"> </w:t>
      </w:r>
      <w:r w:rsidR="003F638A" w:rsidRPr="00B4296C">
        <w:t>[</w:t>
      </w:r>
      <w:r w:rsidR="00010132">
        <w:t>16</w:t>
      </w:r>
      <w:r w:rsidR="003F638A" w:rsidRPr="00B4296C">
        <w:t>]</w:t>
      </w:r>
      <w:r w:rsidRPr="00B4296C">
        <w:t>.</w:t>
      </w:r>
      <w:r w:rsidR="003F638A">
        <w:t xml:space="preserve"> Таким образом, в</w:t>
      </w:r>
      <w:r w:rsidR="003F638A" w:rsidRPr="003F638A">
        <w:t xml:space="preserve">торая фаза Инициативы </w:t>
      </w:r>
      <w:r w:rsidR="004F1B6F">
        <w:t xml:space="preserve">Double First-Class направлена </w:t>
      </w:r>
      <w:r w:rsidR="003F638A" w:rsidRPr="003F638A">
        <w:t>на содействие созданию в Китае институтов мирового класса путем сосредоточения внимания на качественном развитии, инновациях и соответствии национальным стратегическим потребностям.</w:t>
      </w:r>
    </w:p>
    <w:p w14:paraId="4500E270" w14:textId="77777777" w:rsidR="00D81962" w:rsidRPr="005F233F" w:rsidRDefault="00E91ADC" w:rsidP="00D81962">
      <w:pPr>
        <w:ind w:firstLine="708"/>
      </w:pPr>
      <w:r>
        <w:t>С</w:t>
      </w:r>
      <w:r w:rsidR="00F6330B">
        <w:t xml:space="preserve">огласно изданию </w:t>
      </w:r>
      <w:r w:rsidR="00F6330B">
        <w:rPr>
          <w:lang w:val="en-US"/>
        </w:rPr>
        <w:t>Reuters</w:t>
      </w:r>
      <w:r w:rsidR="00F6330B" w:rsidRPr="007554EF">
        <w:t xml:space="preserve">, </w:t>
      </w:r>
      <w:r w:rsidR="007554EF">
        <w:t>в</w:t>
      </w:r>
      <w:r w:rsidR="007554EF" w:rsidRPr="007554EF">
        <w:t xml:space="preserve"> январе </w:t>
      </w:r>
      <w:r w:rsidR="007554EF">
        <w:t xml:space="preserve">этого года </w:t>
      </w:r>
      <w:r w:rsidR="007554EF" w:rsidRPr="007554EF">
        <w:t>Китай представил свой национальный план действий, направленный на создание «сильной образовательной нации» к 2035 году [</w:t>
      </w:r>
      <w:r w:rsidR="00010132">
        <w:t>17</w:t>
      </w:r>
      <w:r w:rsidR="007554EF" w:rsidRPr="007554EF">
        <w:t>]. План</w:t>
      </w:r>
      <w:r w:rsidR="007F5DBA">
        <w:t>, как отмечает Л.В. Пироженко,</w:t>
      </w:r>
      <w:r w:rsidR="007554EF" w:rsidRPr="007554EF">
        <w:t xml:space="preserve"> призван оптимизировать развитие образования в стране, повысить эффективность инноваций и способствовать созданию более могущественной нации</w:t>
      </w:r>
      <w:r w:rsidR="0071118D">
        <w:t xml:space="preserve"> </w:t>
      </w:r>
      <w:r w:rsidR="0071118D" w:rsidRPr="0071118D">
        <w:t>[</w:t>
      </w:r>
      <w:r w:rsidR="00010132">
        <w:t>9</w:t>
      </w:r>
      <w:r w:rsidR="0071118D" w:rsidRPr="0071118D">
        <w:t>]</w:t>
      </w:r>
      <w:r w:rsidR="007554EF" w:rsidRPr="007554EF">
        <w:t>.</w:t>
      </w:r>
      <w:r w:rsidR="005F233F" w:rsidRPr="005F233F">
        <w:t xml:space="preserve"> </w:t>
      </w:r>
      <w:r w:rsidR="005F233F">
        <w:t>Согласно Центральному комитету Коммунистической партии Китая (далее – ЦК</w:t>
      </w:r>
      <w:r w:rsidR="005F233F" w:rsidRPr="005F233F">
        <w:t xml:space="preserve"> </w:t>
      </w:r>
      <w:r w:rsidR="005F233F">
        <w:t>КПК), к</w:t>
      </w:r>
      <w:r w:rsidR="005F233F" w:rsidRPr="005F233F">
        <w:t xml:space="preserve"> 2035 году цель состоит в том, чтобы достичь модернизации образования в Китае, позиционируя страну среди ведущих образовательных держав мира. План направлен на превращение Китая в страну с </w:t>
      </w:r>
      <w:proofErr w:type="spellStart"/>
      <w:r w:rsidR="005F233F" w:rsidRPr="005F233F">
        <w:t>высокодоступным</w:t>
      </w:r>
      <w:proofErr w:type="spellEnd"/>
      <w:r w:rsidR="005F233F" w:rsidRPr="005F233F">
        <w:t xml:space="preserve"> образованием, надежной базой человеческого капитала и квалифицированной рабочей силой</w:t>
      </w:r>
      <w:r w:rsidR="005F233F">
        <w:t xml:space="preserve"> </w:t>
      </w:r>
      <w:r w:rsidR="005F233F" w:rsidRPr="005F233F">
        <w:t>[</w:t>
      </w:r>
      <w:r w:rsidR="00010132">
        <w:t>34</w:t>
      </w:r>
      <w:r w:rsidR="005F233F" w:rsidRPr="005F233F">
        <w:t xml:space="preserve">]. </w:t>
      </w:r>
      <w:r w:rsidR="005F233F">
        <w:t>Данные</w:t>
      </w:r>
      <w:r w:rsidR="005F233F" w:rsidRPr="005F233F">
        <w:t xml:space="preserve"> усилия</w:t>
      </w:r>
      <w:r w:rsidR="005F233F">
        <w:t>, как отмечает Т.</w:t>
      </w:r>
      <w:r w:rsidR="005E220F">
        <w:t>Л. </w:t>
      </w:r>
      <w:r w:rsidR="005F233F">
        <w:t>Гурулева,</w:t>
      </w:r>
      <w:r w:rsidR="005F233F" w:rsidRPr="005F233F">
        <w:t xml:space="preserve"> </w:t>
      </w:r>
      <w:r w:rsidR="005F233F">
        <w:t>должны заложить</w:t>
      </w:r>
      <w:r w:rsidR="005F233F" w:rsidRPr="005F233F">
        <w:t xml:space="preserve"> основу для эволюции Китая в демократическую, цивилизованную, гармоничную и современную социалистическую державу к середине века</w:t>
      </w:r>
      <w:r w:rsidR="005F233F">
        <w:t xml:space="preserve"> </w:t>
      </w:r>
      <w:r w:rsidR="005F233F" w:rsidRPr="005F233F">
        <w:t>[</w:t>
      </w:r>
      <w:r w:rsidR="007F5DBA">
        <w:t>2</w:t>
      </w:r>
      <w:r w:rsidR="005F233F" w:rsidRPr="005F233F">
        <w:t xml:space="preserve">]. Ключевым направлением </w:t>
      </w:r>
      <w:r w:rsidR="005F233F" w:rsidRPr="005F233F">
        <w:lastRenderedPageBreak/>
        <w:t>развития высшего образования к 2035 году является повышение его глобальной конкурентоспособности.</w:t>
      </w:r>
    </w:p>
    <w:p w14:paraId="4DFBB6D5" w14:textId="77777777" w:rsidR="009B2D36" w:rsidRDefault="009B2D36" w:rsidP="00D81962">
      <w:pPr>
        <w:ind w:firstLine="708"/>
      </w:pPr>
      <w:r>
        <w:t>Важен, однако, вопрос распределения ресурсов и уровня научно-исследовательской деятельности в разных регионах Китая. М. Ли, Н. </w:t>
      </w:r>
      <w:proofErr w:type="spellStart"/>
      <w:r>
        <w:t>Жуань</w:t>
      </w:r>
      <w:proofErr w:type="spellEnd"/>
      <w:r>
        <w:t xml:space="preserve"> и Ц. Ма в своем исследовании достаточно детально подходят к вопросу организационных инноваций</w:t>
      </w:r>
      <w:r w:rsidRPr="009B2D36">
        <w:t xml:space="preserve"> китайских университетов прикладных наук в менее развитых региональных инновационных системах</w:t>
      </w:r>
      <w:r>
        <w:t xml:space="preserve">. </w:t>
      </w:r>
      <w:r w:rsidR="00772A69">
        <w:t>Авторы отмечают, что э</w:t>
      </w:r>
      <w:r w:rsidR="00772A69" w:rsidRPr="00772A69">
        <w:t>ффективное развитие университетов прикладных наук в менее развитых регионах Китая требует не только внутренних усилий университета, но и активной поддержки со стороны администраторов, преподавателей, студентов и, что особенно важно, местных, провинциальных и национальных правительств.</w:t>
      </w:r>
      <w:r w:rsidR="00772A69">
        <w:t xml:space="preserve"> Данные</w:t>
      </w:r>
      <w:r w:rsidR="00772A69" w:rsidRPr="00772A69">
        <w:t xml:space="preserve"> органы должны признать проблемы, с которыми сталкиваются </w:t>
      </w:r>
      <w:r w:rsidR="00772A69">
        <w:t>подобные университеты</w:t>
      </w:r>
      <w:r w:rsidR="00772A69" w:rsidRPr="00772A69">
        <w:t>, и предоставить им целевую финансовую помощь и благоприятную политику для стимулирования региональных инноваций. Более мелкие, менее престижные университеты часто сталкиваются с еще большими препятствиями, особенно в западных регионах Китая, где высшие учебные заведения исторически получают меньше вни</w:t>
      </w:r>
      <w:r w:rsidR="00772A69">
        <w:t xml:space="preserve">мания и меньше ресурсов, чем на </w:t>
      </w:r>
      <w:r w:rsidR="00772A69" w:rsidRPr="00772A69">
        <w:t>востоке</w:t>
      </w:r>
      <w:r w:rsidR="00772A69">
        <w:t xml:space="preserve">, как отмечает М. Ли </w:t>
      </w:r>
      <w:r w:rsidR="00772A69" w:rsidRPr="00772A69">
        <w:t>[</w:t>
      </w:r>
      <w:r w:rsidR="00010132">
        <w:t>26</w:t>
      </w:r>
      <w:r w:rsidR="00772A69" w:rsidRPr="00772A69">
        <w:t xml:space="preserve">]. Тем не менее, </w:t>
      </w:r>
      <w:r w:rsidR="00772A69">
        <w:t>данные университеты прикладных наук</w:t>
      </w:r>
      <w:r w:rsidR="00772A69" w:rsidRPr="00772A69">
        <w:t xml:space="preserve"> играют решающую роль в поставке квалифицированных специалистов для неполных промышленных цепочек и малых и средних предприятий, что делает их сотрудничество с местной промышленностью жизненно важным для региональных инноваций.</w:t>
      </w:r>
      <w:r w:rsidR="00F74CBB">
        <w:t xml:space="preserve"> </w:t>
      </w:r>
    </w:p>
    <w:p w14:paraId="4CA1E28B" w14:textId="77777777" w:rsidR="00F74CBB" w:rsidRDefault="00F74CBB" w:rsidP="00D81962">
      <w:pPr>
        <w:ind w:firstLine="708"/>
      </w:pPr>
      <w:r w:rsidRPr="00F74CBB">
        <w:t xml:space="preserve">Институциональное руководство и индивидуальные инициативы также имеют значительный вес в продвижении изменений. Руководители университетов, преподаватели и студенты выступают в качестве ключевых агентов инноваций, особенно там, где слаба системная поддержка. Для </w:t>
      </w:r>
      <w:r>
        <w:t>университетов прикладных наук</w:t>
      </w:r>
      <w:r w:rsidRPr="00F74CBB">
        <w:t xml:space="preserve"> в этих областях организационная стагнация представляет большие риски, чем участие в реформах и адаптации для удовлетворения местных экономических потребностей.</w:t>
      </w:r>
      <w:r>
        <w:t xml:space="preserve"> </w:t>
      </w:r>
      <w:r w:rsidRPr="00F74CBB">
        <w:t xml:space="preserve">Три проанализированных </w:t>
      </w:r>
      <w:r>
        <w:t>М. Ли, Н. </w:t>
      </w:r>
      <w:proofErr w:type="spellStart"/>
      <w:r>
        <w:t>Жуань</w:t>
      </w:r>
      <w:proofErr w:type="spellEnd"/>
      <w:r>
        <w:t xml:space="preserve"> и Ц. Ма</w:t>
      </w:r>
      <w:r w:rsidRPr="00F74CBB">
        <w:t xml:space="preserve"> тематических исследования </w:t>
      </w:r>
      <w:r w:rsidRPr="00F74CBB">
        <w:lastRenderedPageBreak/>
        <w:t xml:space="preserve">показывают, что, хотя </w:t>
      </w:r>
      <w:r>
        <w:t>рассмотренные университеты</w:t>
      </w:r>
      <w:r w:rsidRPr="00F74CBB">
        <w:t xml:space="preserve"> соответствовали национальным и провинциальным мандатам по модернизации и сотрудничеству с местной промышленностью, они боролись с ограниченным финансированием и нестабильными ресурсами</w:t>
      </w:r>
      <w:r>
        <w:t xml:space="preserve">. В отличие, например, </w:t>
      </w:r>
      <w:r w:rsidRPr="00F74CBB">
        <w:t xml:space="preserve">от своих немецких коллег, китайские </w:t>
      </w:r>
      <w:r>
        <w:t>университеты прикладных наук</w:t>
      </w:r>
      <w:r w:rsidRPr="00F74CBB">
        <w:t xml:space="preserve"> в менее развитых регионах не имели финансовой </w:t>
      </w:r>
      <w:r w:rsidR="002E662C" w:rsidRPr="00F74CBB">
        <w:t>поддержки,</w:t>
      </w:r>
      <w:r w:rsidRPr="00F74CBB">
        <w:t xml:space="preserve"> как со стороны местных органов власти, так и частных предприятий</w:t>
      </w:r>
      <w:r w:rsidR="00E05881">
        <w:t xml:space="preserve"> </w:t>
      </w:r>
      <w:r w:rsidR="00E05881" w:rsidRPr="00772A69">
        <w:t>[</w:t>
      </w:r>
      <w:r w:rsidR="00A75A8E">
        <w:t>26</w:t>
      </w:r>
      <w:r w:rsidR="00E05881" w:rsidRPr="00772A69">
        <w:t>]</w:t>
      </w:r>
      <w:r w:rsidRPr="00F74CBB">
        <w:t xml:space="preserve">. Внутри страны они часто колебались между традиционными академическими моделями и прикладными, ориентированными на практику реформами. </w:t>
      </w:r>
    </w:p>
    <w:p w14:paraId="797CCE2D" w14:textId="77777777" w:rsidR="00F74CBB" w:rsidRPr="00B85647" w:rsidRDefault="00F74CBB" w:rsidP="00B85647">
      <w:pPr>
        <w:ind w:firstLine="708"/>
      </w:pPr>
      <w:r w:rsidRPr="00F74CBB">
        <w:t xml:space="preserve">В этом контексте партнерство с местными органами власти и бизнесом давало взаимные выгоды: университеты получали доступ к финансированию и возможностям обучения, в то время как промышленность </w:t>
      </w:r>
      <w:r>
        <w:t>обеспечивалась постоянным</w:t>
      </w:r>
      <w:r w:rsidRPr="00F74CBB">
        <w:t xml:space="preserve"> приток</w:t>
      </w:r>
      <w:r>
        <w:t>ом</w:t>
      </w:r>
      <w:r w:rsidRPr="00F74CBB">
        <w:t xml:space="preserve"> квалифицированного персонала. </w:t>
      </w:r>
      <w:r>
        <w:t xml:space="preserve">Однако распределение этих выгод, согласно исследователям, </w:t>
      </w:r>
      <w:r w:rsidRPr="00F74CBB">
        <w:t xml:space="preserve">было неравномерным. </w:t>
      </w:r>
      <w:r>
        <w:t xml:space="preserve">На политическом уровне центральное правительство ввело несколько мер, начиная с 2014 года, для укрепления данных университетов, включая «План построения современной системы профессионального образования» (2014-2020 гг.) и инициативу 2019 года, предлагающую значительную финансовую поддержку отдельным учебным заведениям </w:t>
      </w:r>
      <w:r w:rsidRPr="00772A69">
        <w:t>[</w:t>
      </w:r>
      <w:r w:rsidR="001D2741">
        <w:t>26</w:t>
      </w:r>
      <w:r w:rsidRPr="00772A69">
        <w:t>]</w:t>
      </w:r>
      <w:r>
        <w:t>. Тем не менее, большая часть этой поддержки в результате оставалась сосредоточенной в более развитых регионах, что усиливало неравенство. На практике местные органы власти в менее развитых районах с трудом выполняли финансовые обязательства, необходимые для преобразования университетов прикладных наук</w:t>
      </w:r>
      <w:r w:rsidR="00B85647">
        <w:t>.</w:t>
      </w:r>
    </w:p>
    <w:p w14:paraId="43FE92D4" w14:textId="77777777" w:rsidR="00F74CBB" w:rsidRDefault="00F74CBB" w:rsidP="00F74CBB">
      <w:pPr>
        <w:ind w:firstLine="708"/>
      </w:pPr>
      <w:r>
        <w:t xml:space="preserve">Например, провинция Юньнань начала реформы </w:t>
      </w:r>
      <w:r w:rsidR="00B85647">
        <w:t xml:space="preserve">в период </w:t>
      </w:r>
      <w:r>
        <w:t xml:space="preserve">между 2014 и 2016 годами, чтобы преобразовать девять университетов в </w:t>
      </w:r>
      <w:r w:rsidR="00B85647">
        <w:t>учебные заведения прикладных наук</w:t>
      </w:r>
      <w:r>
        <w:t xml:space="preserve">, соответствующие местным экономическим приоритетам. К 2017 году шесть </w:t>
      </w:r>
      <w:r w:rsidR="00B85647">
        <w:t>таких заведений</w:t>
      </w:r>
      <w:r>
        <w:t xml:space="preserve">, включая </w:t>
      </w:r>
      <w:r w:rsidR="00CA429B">
        <w:t>университет Куньмин</w:t>
      </w:r>
      <w:r>
        <w:t xml:space="preserve">, были назначены демонстрационными учреждениями прикладной </w:t>
      </w:r>
      <w:proofErr w:type="spellStart"/>
      <w:r>
        <w:t>бака</w:t>
      </w:r>
      <w:r w:rsidR="00CA429B">
        <w:t>лавриатской</w:t>
      </w:r>
      <w:proofErr w:type="spellEnd"/>
      <w:r w:rsidR="00CA429B">
        <w:t xml:space="preserve"> подготовки талантов</w:t>
      </w:r>
      <w:r>
        <w:t xml:space="preserve">. Несмотря на успех </w:t>
      </w:r>
      <w:r w:rsidR="00CA429B">
        <w:t>некоторых из них</w:t>
      </w:r>
      <w:r>
        <w:t xml:space="preserve">, проблемы сохранялись. Стандартные академические критерии оценки оставались </w:t>
      </w:r>
      <w:r>
        <w:lastRenderedPageBreak/>
        <w:t>несовместимыми с прикладной направленностью</w:t>
      </w:r>
      <w:r w:rsidR="00B85647">
        <w:t xml:space="preserve"> университетов</w:t>
      </w:r>
      <w:r>
        <w:t>, а долгосрочный бюджетный дефицит провинции препятствовал обещанным инвестициям в объекты и современные методы обучения, особенно за пределами крупных городов.</w:t>
      </w:r>
    </w:p>
    <w:p w14:paraId="185399DF" w14:textId="77777777" w:rsidR="00B85647" w:rsidRDefault="00B85647" w:rsidP="00F74CBB">
      <w:pPr>
        <w:ind w:firstLine="708"/>
      </w:pPr>
      <w:r>
        <w:t>М. Ли, Н. </w:t>
      </w:r>
      <w:proofErr w:type="spellStart"/>
      <w:r>
        <w:t>Жуань</w:t>
      </w:r>
      <w:proofErr w:type="spellEnd"/>
      <w:r>
        <w:t xml:space="preserve"> и Ц. Ма в своей работе приходят к выводу, что ч</w:t>
      </w:r>
      <w:r w:rsidRPr="00B85647">
        <w:t xml:space="preserve">тобы решить проблемы, с которыми сталкиваются </w:t>
      </w:r>
      <w:r>
        <w:t>университеты прикладных наук</w:t>
      </w:r>
      <w:r w:rsidRPr="00B85647">
        <w:t xml:space="preserve"> в менее развитых регионах, </w:t>
      </w:r>
      <w:r>
        <w:t>подход должен выходить</w:t>
      </w:r>
      <w:r w:rsidRPr="00B85647">
        <w:t xml:space="preserve"> за рамки унив</w:t>
      </w:r>
      <w:r>
        <w:t>ерситетских инициатив и включать</w:t>
      </w:r>
      <w:r w:rsidRPr="00B85647">
        <w:t xml:space="preserve"> активную поддержку руководства университета, преподавателей и студентов</w:t>
      </w:r>
      <w:r w:rsidR="00FD7479">
        <w:t xml:space="preserve"> </w:t>
      </w:r>
      <w:r w:rsidR="00FD7479" w:rsidRPr="00FD7479">
        <w:t>[</w:t>
      </w:r>
      <w:r w:rsidR="00102A5A">
        <w:t>26</w:t>
      </w:r>
      <w:r w:rsidR="00FD7479" w:rsidRPr="00FD7479">
        <w:t>]</w:t>
      </w:r>
      <w:r w:rsidRPr="00B85647">
        <w:t xml:space="preserve">. Важно, что местные, провинциальные и центральные органы власти должны принять более чуткий подход, предлагая целевую финансовую поддержку и политику для продвижения региональных инноваций. Например, предоставление постоянного стимулирующего финансирования для </w:t>
      </w:r>
      <w:r w:rsidR="00CA429B">
        <w:t>университетов прикладных наук</w:t>
      </w:r>
      <w:r w:rsidRPr="00B85647">
        <w:t xml:space="preserve"> для сотрудничества с местными предприятиями в создании практических учебных программ обеспечит устойчивое развитие человеческих ресурсов в инновационных системах. Кроме того, необходимо устранить существующий пробел в политике в системах оценки </w:t>
      </w:r>
      <w:r w:rsidR="00CA429B">
        <w:t>подобных университетов,</w:t>
      </w:r>
      <w:r w:rsidRPr="00B85647">
        <w:t xml:space="preserve"> которые значительно отличаются от систем исследовательских </w:t>
      </w:r>
      <w:r w:rsidR="00CA429B">
        <w:t>высших учебных заведений</w:t>
      </w:r>
      <w:r w:rsidRPr="00B85647">
        <w:t>.</w:t>
      </w:r>
      <w:r w:rsidR="00CA429B">
        <w:t xml:space="preserve"> </w:t>
      </w:r>
    </w:p>
    <w:p w14:paraId="5A42C518" w14:textId="77777777" w:rsidR="00364154" w:rsidRPr="00FD7479" w:rsidRDefault="00364154" w:rsidP="00F74CBB">
      <w:pPr>
        <w:ind w:firstLine="708"/>
      </w:pPr>
      <w:r>
        <w:t>В целом, в</w:t>
      </w:r>
      <w:r w:rsidRPr="00364154">
        <w:t xml:space="preserve">недрение </w:t>
      </w:r>
      <w:r>
        <w:t>упомянутых выше политик и программ приводит все же к</w:t>
      </w:r>
      <w:r w:rsidRPr="00364154">
        <w:t xml:space="preserve"> значительным достижениям в сфере высшего образования Китая. Университеты </w:t>
      </w:r>
      <w:r w:rsidR="005A12F8">
        <w:t>расширяют</w:t>
      </w:r>
      <w:r w:rsidRPr="00364154">
        <w:t xml:space="preserve"> набор, особенно в стратегических областях, таких как искусственный интеллект, инженерия и биомедицина, для достижения национальных целей развития. Например, такие учреждения, как Пекинский университет и Шанхайский университет </w:t>
      </w:r>
      <w:proofErr w:type="spellStart"/>
      <w:r w:rsidRPr="00364154">
        <w:t>Цзяотун</w:t>
      </w:r>
      <w:proofErr w:type="spellEnd"/>
      <w:r w:rsidRPr="00364154">
        <w:t xml:space="preserve">, </w:t>
      </w:r>
      <w:r w:rsidR="005A12F8">
        <w:t xml:space="preserve">согласно сайтам данных университетов, </w:t>
      </w:r>
      <w:r w:rsidRPr="00364154">
        <w:t>увеличили прием на бакалавриат в областях, связанных с технологиями</w:t>
      </w:r>
      <w:r w:rsidR="005A12F8">
        <w:t xml:space="preserve">. </w:t>
      </w:r>
      <w:r w:rsidR="00683010">
        <w:t>Такое</w:t>
      </w:r>
      <w:r w:rsidR="00683010" w:rsidRPr="00683010">
        <w:t xml:space="preserve"> расширение отражает согласованные усилия по формированию квалифицированной рабочей силы, способной обеспечить будущий рост Китая</w:t>
      </w:r>
      <w:r w:rsidR="00683010">
        <w:t xml:space="preserve"> </w:t>
      </w:r>
      <w:r w:rsidR="00683010" w:rsidRPr="00683010">
        <w:t>[</w:t>
      </w:r>
      <w:r w:rsidR="00493F26">
        <w:t>17</w:t>
      </w:r>
      <w:r w:rsidR="004F1B6F">
        <w:t>].</w:t>
      </w:r>
      <w:r w:rsidR="00683010">
        <w:t xml:space="preserve"> </w:t>
      </w:r>
      <w:r w:rsidR="00683010" w:rsidRPr="00683010">
        <w:t>Более того, акцент прави</w:t>
      </w:r>
      <w:r w:rsidR="00683010">
        <w:t>тельства на исследованиях приводит</w:t>
      </w:r>
      <w:r w:rsidR="00683010" w:rsidRPr="00683010">
        <w:t xml:space="preserve"> к увеличению финансирования высших учебных заведений. За </w:t>
      </w:r>
      <w:r w:rsidR="00683010" w:rsidRPr="00683010">
        <w:lastRenderedPageBreak/>
        <w:t>последнее десятилетие наблюда</w:t>
      </w:r>
      <w:r w:rsidR="00683010">
        <w:t>ется</w:t>
      </w:r>
      <w:r w:rsidR="00683010" w:rsidRPr="00683010">
        <w:t xml:space="preserve"> существенный рост финансовой поддержки, при этом бюджеты </w:t>
      </w:r>
      <w:r w:rsidR="00683010">
        <w:t>привилегированной группы университетов в среднем составляют</w:t>
      </w:r>
      <w:r w:rsidR="00683010" w:rsidRPr="00683010">
        <w:t xml:space="preserve"> значительные суммы</w:t>
      </w:r>
      <w:r w:rsidR="007F5DBA">
        <w:t>, как отмечают Р. </w:t>
      </w:r>
      <w:proofErr w:type="spellStart"/>
      <w:r w:rsidR="007F5DBA">
        <w:t>Феда</w:t>
      </w:r>
      <w:r w:rsidR="00683010">
        <w:t>сюк</w:t>
      </w:r>
      <w:proofErr w:type="spellEnd"/>
      <w:r w:rsidR="00683010">
        <w:t>, А.О.Л. </w:t>
      </w:r>
      <w:proofErr w:type="spellStart"/>
      <w:r w:rsidR="00683010">
        <w:t>Мартинез</w:t>
      </w:r>
      <w:proofErr w:type="spellEnd"/>
      <w:r w:rsidR="00683010">
        <w:t xml:space="preserve"> и А. </w:t>
      </w:r>
      <w:proofErr w:type="spellStart"/>
      <w:r w:rsidR="00683010">
        <w:t>Пуглиси</w:t>
      </w:r>
      <w:proofErr w:type="spellEnd"/>
      <w:r w:rsidR="00683010">
        <w:t xml:space="preserve"> в своем исследовании </w:t>
      </w:r>
      <w:r w:rsidR="00683010" w:rsidRPr="00683010">
        <w:t>[</w:t>
      </w:r>
      <w:r w:rsidR="00493F26">
        <w:t>20</w:t>
      </w:r>
      <w:r w:rsidR="00683010" w:rsidRPr="00683010">
        <w:t xml:space="preserve">]. </w:t>
      </w:r>
      <w:r w:rsidR="00683010">
        <w:t>Данные инвестиции способствуют</w:t>
      </w:r>
      <w:r w:rsidR="00683010" w:rsidRPr="00683010">
        <w:t xml:space="preserve"> созданию современных исследов</w:t>
      </w:r>
      <w:r w:rsidR="00683010">
        <w:t>ательских учреждений, привлекают</w:t>
      </w:r>
      <w:r w:rsidR="00683010" w:rsidRPr="00683010">
        <w:t xml:space="preserve"> выдающи</w:t>
      </w:r>
      <w:r w:rsidR="00683010">
        <w:t xml:space="preserve">хся преподавателей и поддерживают </w:t>
      </w:r>
      <w:r w:rsidR="00683010" w:rsidRPr="00683010">
        <w:t>новаторские исследовательские проекты. Сосредоточение внимания на согласовании исследований с национальными стратегичес</w:t>
      </w:r>
      <w:r w:rsidR="00683010">
        <w:t>кими потребностями также приводит</w:t>
      </w:r>
      <w:r w:rsidR="00683010" w:rsidRPr="00683010">
        <w:t xml:space="preserve"> к созданию интегрированных исследовательских платформ, которые охватывают такие важные области, как интеллектуальное производство и транспортные средства на новых источниках энергии.</w:t>
      </w:r>
    </w:p>
    <w:p w14:paraId="4E9015B1" w14:textId="77777777" w:rsidR="000D21A2" w:rsidRDefault="007F5DBA" w:rsidP="00F74CBB">
      <w:pPr>
        <w:ind w:firstLine="708"/>
      </w:pPr>
      <w:r>
        <w:t>Р. </w:t>
      </w:r>
      <w:proofErr w:type="spellStart"/>
      <w:r>
        <w:t>Феда</w:t>
      </w:r>
      <w:r w:rsidR="00683010">
        <w:t>сюк</w:t>
      </w:r>
      <w:proofErr w:type="spellEnd"/>
      <w:r w:rsidR="00683010">
        <w:t>, А.О.Л. </w:t>
      </w:r>
      <w:proofErr w:type="spellStart"/>
      <w:r w:rsidR="00683010">
        <w:t>Мартинез</w:t>
      </w:r>
      <w:proofErr w:type="spellEnd"/>
      <w:r w:rsidR="00683010">
        <w:t xml:space="preserve"> и А. </w:t>
      </w:r>
      <w:proofErr w:type="spellStart"/>
      <w:r w:rsidR="00683010">
        <w:t>Пуглиси</w:t>
      </w:r>
      <w:proofErr w:type="spellEnd"/>
      <w:r w:rsidR="00683010" w:rsidRPr="00683010">
        <w:t xml:space="preserve"> </w:t>
      </w:r>
      <w:r w:rsidR="00683010">
        <w:t>в своей работе всесторонне подходят к вопросу изучения программ</w:t>
      </w:r>
      <w:r w:rsidR="00683010" w:rsidRPr="00FA2FB1">
        <w:t xml:space="preserve"> развития научно-исследовательской деятельности в китайских университетах</w:t>
      </w:r>
      <w:r w:rsidR="00683010">
        <w:t xml:space="preserve"> и аспекта финансирования государством высших учебных заведений. </w:t>
      </w:r>
      <w:r w:rsidR="007F656A">
        <w:t>Авторы отмечают, что з</w:t>
      </w:r>
      <w:r w:rsidR="007F656A" w:rsidRPr="007F656A">
        <w:t xml:space="preserve">а последнее десятилетие финансирование высшего образования в Китае со стороны центрального правительства увеличилось более чем вдвое. Министерство образования в настоящее время тратит более 179 миллиардов долларов на высшее образование. </w:t>
      </w:r>
      <w:r w:rsidR="007F656A">
        <w:t>Также исследователи подчеркивают, что поскольку у</w:t>
      </w:r>
      <w:r w:rsidR="007F656A" w:rsidRPr="007F656A">
        <w:t>ниверситеты в Китае играют ведущую роль в фундаментальных исследованиях и глубоко вовлечены в более широкий процесс разработки технологий</w:t>
      </w:r>
      <w:r w:rsidR="007F656A">
        <w:t>, ф</w:t>
      </w:r>
      <w:r w:rsidR="007F656A" w:rsidRPr="007F656A">
        <w:t>инансирование ведущих университетов Китая ежегодно увеличивается с 2017 года, а бюджеты отдельных учреждений в настоящее время превышают 5 миллиардов долларов</w:t>
      </w:r>
      <w:r w:rsidR="007F656A">
        <w:t xml:space="preserve"> </w:t>
      </w:r>
      <w:r w:rsidR="007F656A" w:rsidRPr="007F656A">
        <w:t>[</w:t>
      </w:r>
      <w:r w:rsidR="00E33F72">
        <w:t>20</w:t>
      </w:r>
      <w:r w:rsidR="007F656A" w:rsidRPr="007F656A">
        <w:t>]</w:t>
      </w:r>
      <w:r w:rsidR="007F656A">
        <w:t xml:space="preserve">. </w:t>
      </w:r>
      <w:r w:rsidR="000D21A2">
        <w:t>Можно сделать вывод, что з</w:t>
      </w:r>
      <w:r w:rsidR="000D21A2" w:rsidRPr="000D21A2">
        <w:t xml:space="preserve">а последнее десятилетие китайское правительство значительно увеличило финансирование своих ведущих университетов, в основном на научные исследования и разработки. </w:t>
      </w:r>
    </w:p>
    <w:p w14:paraId="089CF754" w14:textId="77777777" w:rsidR="00C9463B" w:rsidRDefault="000D21A2" w:rsidP="00C9463B">
      <w:pPr>
        <w:ind w:firstLine="708"/>
      </w:pPr>
      <w:r>
        <w:t>Так, с</w:t>
      </w:r>
      <w:r w:rsidRPr="000D21A2">
        <w:t xml:space="preserve"> 2012 по 2021 год количество университетов, находящихся в непосредственном подчинении Министерства образования, сократилось со 114 до 75. Однако ежегодные расходы Министерства на э</w:t>
      </w:r>
      <w:r>
        <w:t xml:space="preserve">ти университеты </w:t>
      </w:r>
      <w:r>
        <w:lastRenderedPageBreak/>
        <w:t xml:space="preserve">почти удвоились – </w:t>
      </w:r>
      <w:r w:rsidRPr="000D21A2">
        <w:t>с 92 млрд долларов до 179 млрд долларов</w:t>
      </w:r>
      <w:r>
        <w:t xml:space="preserve"> </w:t>
      </w:r>
      <w:r w:rsidRPr="007F656A">
        <w:t>[</w:t>
      </w:r>
      <w:r w:rsidR="00E33F72">
        <w:t>20</w:t>
      </w:r>
      <w:r w:rsidRPr="007F656A">
        <w:t>]</w:t>
      </w:r>
      <w:r w:rsidRPr="000D21A2">
        <w:t xml:space="preserve">. Несмотря на это, финансирование из центрального правительства составляет небольшую часть от общих расходов на образование в Китае. Согласно отчету </w:t>
      </w:r>
      <w:r w:rsidR="00E13B0C">
        <w:t xml:space="preserve">центра </w:t>
      </w:r>
      <w:r w:rsidR="00E13B0C" w:rsidRPr="00E13B0C">
        <w:t>безопасности и новейших технологий</w:t>
      </w:r>
      <w:r w:rsidR="00E13B0C">
        <w:t xml:space="preserve"> (</w:t>
      </w:r>
      <w:r w:rsidR="00E13B0C">
        <w:rPr>
          <w:lang w:val="en-US"/>
        </w:rPr>
        <w:t>CSET</w:t>
      </w:r>
      <w:r w:rsidR="00E13B0C" w:rsidRPr="00E13B0C">
        <w:t>)</w:t>
      </w:r>
      <w:r w:rsidRPr="000D21A2">
        <w:t xml:space="preserve">, 90% финансирования образования поступает от местных органов власти, что составляет </w:t>
      </w:r>
      <w:r>
        <w:t xml:space="preserve">примерно </w:t>
      </w:r>
      <w:r w:rsidRPr="000D21A2">
        <w:t>968 млрд долларов, хотя точная сумма, потраченная на высшее образование, неясна</w:t>
      </w:r>
      <w:r w:rsidR="00E13B0C">
        <w:t xml:space="preserve"> </w:t>
      </w:r>
      <w:r w:rsidR="00E13B0C" w:rsidRPr="00E13B0C">
        <w:t>[</w:t>
      </w:r>
      <w:r w:rsidR="00E33F72">
        <w:t>15</w:t>
      </w:r>
      <w:r w:rsidR="00E13B0C" w:rsidRPr="00E13B0C">
        <w:t>]</w:t>
      </w:r>
      <w:r w:rsidRPr="000D21A2">
        <w:t>.</w:t>
      </w:r>
      <w:r w:rsidR="00C9463B">
        <w:t xml:space="preserve"> Помимо внутренних инициатив, Китай стремится к международному сотрудничеству для расширения своих исследовательских возможностей. Такие программы, как План 111, стимулируют партнерство с ведущими мировыми экспертами, способствуя обмену знаниями и технологическому прогрессу. </w:t>
      </w:r>
    </w:p>
    <w:p w14:paraId="08C904B2" w14:textId="77777777" w:rsidR="00683010" w:rsidRDefault="00C9463B" w:rsidP="0071118D">
      <w:pPr>
        <w:ind w:firstLine="708"/>
      </w:pPr>
      <w:r>
        <w:t xml:space="preserve">Итак, благодаря перечисленным инициативам и стратегическим программам Китай </w:t>
      </w:r>
      <w:r w:rsidR="00A0033E">
        <w:t>демонстрируют</w:t>
      </w:r>
      <w:r>
        <w:t xml:space="preserve"> твердую приверженность интеграции исследовательской работы в качестве основополагающего элемента современного университетского образования. Такой подход </w:t>
      </w:r>
      <w:r w:rsidR="00A0033E">
        <w:t>способствует</w:t>
      </w:r>
      <w:r>
        <w:t xml:space="preserve"> созданию среды, благоприятствующей инновациям, академическому совершенству и глобальной конкурентоспособности, позиционируя китайские университеты как ключевых игроков на международной арене высшего образования.</w:t>
      </w:r>
    </w:p>
    <w:p w14:paraId="22C5D677" w14:textId="77777777" w:rsidR="00A84855" w:rsidRPr="007F656A" w:rsidRDefault="00A84855" w:rsidP="0071118D">
      <w:pPr>
        <w:ind w:firstLine="708"/>
      </w:pPr>
    </w:p>
    <w:p w14:paraId="1AC156BE" w14:textId="77777777" w:rsidR="00CD18B1" w:rsidRDefault="00CD18B1" w:rsidP="00DD566B">
      <w:pPr>
        <w:pStyle w:val="2"/>
        <w:jc w:val="center"/>
      </w:pPr>
    </w:p>
    <w:p w14:paraId="062983C1" w14:textId="77777777" w:rsidR="00CD18B1" w:rsidRDefault="00CD18B1" w:rsidP="00DD566B">
      <w:pPr>
        <w:pStyle w:val="2"/>
        <w:jc w:val="center"/>
      </w:pPr>
    </w:p>
    <w:p w14:paraId="01B03698" w14:textId="77777777" w:rsidR="00FA2FB1" w:rsidRDefault="00CD18B1" w:rsidP="00DD566B">
      <w:pPr>
        <w:pStyle w:val="2"/>
        <w:jc w:val="center"/>
      </w:pPr>
      <w:r>
        <w:br w:type="column"/>
      </w:r>
      <w:bookmarkStart w:id="3" w:name="_Toc195458718"/>
      <w:r w:rsidR="00FA2FB1" w:rsidRPr="00FA2FB1">
        <w:lastRenderedPageBreak/>
        <w:t>1.2. Организационная структура и механизмы реализации научно-исследовательской работы в высших учебных заведениях Китая</w:t>
      </w:r>
      <w:bookmarkEnd w:id="3"/>
    </w:p>
    <w:p w14:paraId="602B1087" w14:textId="77777777" w:rsidR="00172B01" w:rsidRDefault="00172B01" w:rsidP="00250FA7">
      <w:pPr>
        <w:ind w:firstLine="0"/>
      </w:pPr>
    </w:p>
    <w:p w14:paraId="6F25E46F" w14:textId="77777777" w:rsidR="00FD5502" w:rsidRDefault="00172B01" w:rsidP="00172B01">
      <w:pPr>
        <w:ind w:firstLine="708"/>
      </w:pPr>
      <w:r w:rsidRPr="00172B01">
        <w:t xml:space="preserve">Китайские университеты разработали сложные организационные структуры и механизмы для эффективного управления и продвижения исследовательской деятельности, согласующейся с национальными приоритетами и мировыми академическими стандартами. </w:t>
      </w:r>
      <w:r>
        <w:t>Данные</w:t>
      </w:r>
      <w:r w:rsidRPr="00172B01">
        <w:t xml:space="preserve"> структуры призваны поощрять инновации, обеспечивать стратегическое соответствие и улучшать управление в секторе высшего образования.</w:t>
      </w:r>
      <w:r>
        <w:t xml:space="preserve"> </w:t>
      </w:r>
      <w:r w:rsidR="00FD5502">
        <w:t xml:space="preserve">Для начала важно, в целом, разобраться со структурой образования в Китае. </w:t>
      </w:r>
      <w:r w:rsidR="00F60AC9">
        <w:t>М. Хан</w:t>
      </w:r>
      <w:r w:rsidR="0004269D">
        <w:t xml:space="preserve"> и </w:t>
      </w:r>
      <w:r w:rsidR="00F60AC9">
        <w:t>Ч. Го</w:t>
      </w:r>
      <w:r w:rsidR="0004269D">
        <w:t xml:space="preserve"> в своем исследовании достаточно подробно рассматривают данный вопрос. </w:t>
      </w:r>
      <w:r w:rsidR="00A3232E">
        <w:t>Авторы утверждают, что с</w:t>
      </w:r>
      <w:r w:rsidR="00A3232E" w:rsidRPr="00A3232E">
        <w:t>огласно международным образовательным стандартам и реалиям системы высшего образования Китая, университеты в Китае можно разделить на три основных типа: академические университеты, прикладные университеты</w:t>
      </w:r>
      <w:r w:rsidR="00E036FB">
        <w:t xml:space="preserve"> (университеты прикладных наук)</w:t>
      </w:r>
      <w:r w:rsidR="00A3232E" w:rsidRPr="00A3232E">
        <w:t>, предлагающие программы бакалавриата, и профессиональные или технические университеты</w:t>
      </w:r>
      <w:r w:rsidR="00E036FB">
        <w:t xml:space="preserve"> </w:t>
      </w:r>
      <w:r w:rsidR="00E036FB" w:rsidRPr="00E036FB">
        <w:t>[</w:t>
      </w:r>
      <w:r w:rsidR="00E407D6">
        <w:t>23</w:t>
      </w:r>
      <w:r w:rsidR="00E036FB" w:rsidRPr="00E036FB">
        <w:t xml:space="preserve">]. </w:t>
      </w:r>
      <w:r w:rsidR="00E036FB">
        <w:t>Согласно М. Пан и Л. Дон, в</w:t>
      </w:r>
      <w:r w:rsidR="00E036FB" w:rsidRPr="00E036FB">
        <w:t xml:space="preserve"> зависимости от своих миссий китайские университеты делятся на четыре категории: исследовательские университеты, учебно-исследовательские университеты, учебно-ориентированные колледжи и профессионально-технические колледжи</w:t>
      </w:r>
      <w:r w:rsidR="00E036FB">
        <w:t xml:space="preserve"> </w:t>
      </w:r>
      <w:r w:rsidR="00E036FB" w:rsidRPr="00E036FB">
        <w:t>[</w:t>
      </w:r>
      <w:r w:rsidR="00E407D6">
        <w:t>27</w:t>
      </w:r>
      <w:r w:rsidR="00E036FB" w:rsidRPr="00E036FB">
        <w:t>].</w:t>
      </w:r>
      <w:r w:rsidR="0004393D">
        <w:t xml:space="preserve"> </w:t>
      </w:r>
      <w:r w:rsidR="0004393D" w:rsidRPr="0004393D">
        <w:t>В Китае около 30-40 университетов, сосредоточенных в основном на научных исследованиях и подготовке передовых исследователей (последипломное образование). Около 100 университетов сочетают развитие талантов с исследованиями, в то время как около 500 университетов сосредоточены на бакалавриате. Кроме того, существует около 1600 профессионально-технических колледжей, которые в основном готовят технических специалистов и рабочих.</w:t>
      </w:r>
    </w:p>
    <w:p w14:paraId="1BB95B8E" w14:textId="77777777" w:rsidR="001C63C4" w:rsidRDefault="0004393D" w:rsidP="00172B01">
      <w:pPr>
        <w:ind w:firstLine="708"/>
      </w:pPr>
      <w:r w:rsidRPr="0004393D">
        <w:t xml:space="preserve">Если рассматривать их репутацию и статус, то </w:t>
      </w:r>
      <w:r w:rsidR="00D458D4">
        <w:t>«</w:t>
      </w:r>
      <w:r w:rsidRPr="0004393D">
        <w:t>китайская система высшего образования имеет четкую иерархию</w:t>
      </w:r>
      <w:r w:rsidR="00D458D4">
        <w:t>»</w:t>
      </w:r>
      <w:r w:rsidR="00DC433A">
        <w:t xml:space="preserve">, как отмечают М. Хан и Д. Чжан </w:t>
      </w:r>
      <w:r w:rsidR="00DC433A" w:rsidRPr="00DC433A">
        <w:t>[</w:t>
      </w:r>
      <w:r w:rsidR="00E407D6">
        <w:t>22</w:t>
      </w:r>
      <w:r w:rsidR="007F5DBA">
        <w:t>, с. 217</w:t>
      </w:r>
      <w:r w:rsidR="00DC433A" w:rsidRPr="00DC433A">
        <w:t>]</w:t>
      </w:r>
      <w:r w:rsidRPr="0004393D">
        <w:t xml:space="preserve">. Более 40 ведущих университетов, таких как Университет Цинхуа и Пекинский университет, напрямую управляются центральными </w:t>
      </w:r>
      <w:r w:rsidRPr="0004393D">
        <w:lastRenderedPageBreak/>
        <w:t xml:space="preserve">властями и получают существенное финансирование. </w:t>
      </w:r>
      <w:r w:rsidR="00DC433A">
        <w:t>Подобные</w:t>
      </w:r>
      <w:r w:rsidRPr="0004393D">
        <w:t xml:space="preserve"> университеты стремятся стать признанными на международном уровне как учреждения мирового класса. Второй уровень включает около 100 университетов, часто входящих в Проект 211, которые считаются высокоуровневыми отечественными учреждениями с достаточным финансированием от центрального правительства. Третий уровень включает провинциальные университеты, профессиональные колледжи и младшие колледжи, которые обычно получают финансирование от местных органов власти.</w:t>
      </w:r>
      <w:r w:rsidR="00DC433A">
        <w:t xml:space="preserve"> </w:t>
      </w:r>
      <w:r w:rsidR="00DC433A" w:rsidRPr="00DC433A">
        <w:t>Большинство китайских университетов и колледжей</w:t>
      </w:r>
      <w:r w:rsidR="00DC433A">
        <w:t xml:space="preserve">, как отмечают </w:t>
      </w:r>
      <w:r w:rsidR="00DC433A" w:rsidRPr="00DC433A">
        <w:t xml:space="preserve"> </w:t>
      </w:r>
      <w:r w:rsidR="00F60AC9">
        <w:t>М. Хан и Ч. Го</w:t>
      </w:r>
      <w:r w:rsidR="00DC433A">
        <w:t xml:space="preserve">, </w:t>
      </w:r>
      <w:r w:rsidR="00DC433A" w:rsidRPr="00DC433A">
        <w:t xml:space="preserve">являются государственными учреждениями, и государственные университеты гораздо предпочтительнее частных. Частные учреждения, </w:t>
      </w:r>
      <w:r w:rsidR="00DC433A">
        <w:t>будучи, как правило, дорогими</w:t>
      </w:r>
      <w:r w:rsidR="00DC433A" w:rsidRPr="00DC433A">
        <w:t>, обычно выбираются только в том случае, если студенты не могут поступить в государственный университет. Немногие частные университеты достигают того же уровня признания, что и государственные</w:t>
      </w:r>
      <w:r w:rsidR="001C63C4">
        <w:t xml:space="preserve"> </w:t>
      </w:r>
      <w:r w:rsidR="001C63C4" w:rsidRPr="00E036FB">
        <w:t>[</w:t>
      </w:r>
      <w:r w:rsidR="00782D00">
        <w:t>23</w:t>
      </w:r>
      <w:r w:rsidR="001C63C4" w:rsidRPr="00E036FB">
        <w:t>]</w:t>
      </w:r>
      <w:r w:rsidR="00DC433A" w:rsidRPr="00DC433A">
        <w:t xml:space="preserve">. </w:t>
      </w:r>
      <w:r w:rsidR="001C63C4">
        <w:t>Таким образом, к</w:t>
      </w:r>
      <w:r w:rsidR="001C63C4" w:rsidRPr="001C63C4">
        <w:t xml:space="preserve">итайская система высшего образования организована </w:t>
      </w:r>
      <w:r w:rsidR="00D61D04">
        <w:t>посредством четкой иерархической структуры</w:t>
      </w:r>
      <w:r w:rsidR="001C63C4" w:rsidRPr="001C63C4">
        <w:t>, с сильным предпочтением государственных университетов и академических программ. Хотя профессиональное и техническое образование имеет жизненно важное значение, оно часто считается менее престижным по сравнению с академическими университетами в Китае.</w:t>
      </w:r>
    </w:p>
    <w:p w14:paraId="30FA1959" w14:textId="77777777" w:rsidR="00250FA7" w:rsidRDefault="00977404" w:rsidP="00172B01">
      <w:pPr>
        <w:ind w:firstLine="708"/>
      </w:pPr>
      <w:r w:rsidRPr="00977404">
        <w:t xml:space="preserve">Управление китайскими университетами характеризуется двойной системой руководства, которая объединяет </w:t>
      </w:r>
      <w:r>
        <w:t>контроль</w:t>
      </w:r>
      <w:r w:rsidRPr="00977404">
        <w:t xml:space="preserve"> Коммунистической партии с административным управлением. </w:t>
      </w:r>
      <w:r>
        <w:t>Такая</w:t>
      </w:r>
      <w:r w:rsidRPr="00977404">
        <w:t xml:space="preserve"> система гарантирует, что исследовательские программы соответствуют национальной политике и приоритетам. Например, Чжэцзянский университет работает в рамках структуры управления, утвержденной Министерством образования, в которой Комитет Коммунистической партии контролирует </w:t>
      </w:r>
      <w:r>
        <w:t>ряд направлений</w:t>
      </w:r>
      <w:r w:rsidRPr="00977404">
        <w:t xml:space="preserve"> университета, включая исследовательские инициативы, в то время как президент </w:t>
      </w:r>
      <w:r w:rsidR="00C50F64">
        <w:t xml:space="preserve">университета </w:t>
      </w:r>
      <w:r w:rsidRPr="00977404">
        <w:t>управляет повседневной деятельностью.</w:t>
      </w:r>
    </w:p>
    <w:p w14:paraId="05AB3F1B" w14:textId="77777777" w:rsidR="008262C1" w:rsidRPr="005951DB" w:rsidRDefault="008262C1" w:rsidP="00172B01">
      <w:pPr>
        <w:ind w:firstLine="708"/>
      </w:pPr>
      <w:r w:rsidRPr="008262C1">
        <w:lastRenderedPageBreak/>
        <w:t>Эта модель управления подчеркивает централизованное принятие решений, при этом руководители университетов часто назначаются на основе их соответствия национальным целям. Такие назначения подчеркивают важность исследовательской деятельности в продвижении стратегических целей Китая. Интеграция партийных комитетов в университетские структуры способствует согласованию исследовательских программ с государственными приоритетами, гарантируя, что академические занятия способствуют национальному развитию.</w:t>
      </w:r>
    </w:p>
    <w:p w14:paraId="15A0A522" w14:textId="77777777" w:rsidR="009C7EB2" w:rsidRDefault="009C7EB2" w:rsidP="00172B01">
      <w:pPr>
        <w:ind w:firstLine="708"/>
      </w:pPr>
      <w:r>
        <w:t>В. </w:t>
      </w:r>
      <w:proofErr w:type="spellStart"/>
      <w:r>
        <w:t>Вэнь</w:t>
      </w:r>
      <w:proofErr w:type="spellEnd"/>
      <w:r>
        <w:t xml:space="preserve"> и С. </w:t>
      </w:r>
      <w:proofErr w:type="spellStart"/>
      <w:r>
        <w:t>Марджинсон</w:t>
      </w:r>
      <w:proofErr w:type="spellEnd"/>
      <w:r>
        <w:t>, рассматривая модели управления в китайских университетах и сравнивая их с другими странами, отмечают, что е</w:t>
      </w:r>
      <w:r w:rsidRPr="009C7EB2">
        <w:t>вро-американские университеты имеют двойную структуру, где администрация тесно сотрудничает с преподавательским составом. Руководители высшего звена, как правило, но не всегда, имеют академическое образование, при этом их срок полномочий, процесс отбора и профессионализация различаются.</w:t>
      </w:r>
      <w:r>
        <w:t xml:space="preserve"> </w:t>
      </w:r>
      <w:r w:rsidRPr="009C7EB2">
        <w:t>В Европе и Японии руководители высшего звена часто избираются и могут иметь более короткие сроки, в то время как руководители в англоязычных странах обычно назначаются и более интегрированы в управленческую культуру учреждения. Система Китая больше соответствует англоязычным моделям, поскольку академические руководители часто обучаются управлению, хотя существуют некоторые вариации</w:t>
      </w:r>
      <w:r w:rsidR="00171747">
        <w:t xml:space="preserve"> </w:t>
      </w:r>
      <w:r w:rsidR="00171747" w:rsidRPr="009C7EB2">
        <w:t>[</w:t>
      </w:r>
      <w:r w:rsidR="000226DE">
        <w:t>32</w:t>
      </w:r>
      <w:r w:rsidR="00171747" w:rsidRPr="009C7EB2">
        <w:t>]</w:t>
      </w:r>
      <w:r w:rsidRPr="009C7EB2">
        <w:t>. Структура управления Китая более сложная и состоит из трех разделов: партийного раздела, возглавляемого партийным секретарем, административного раздела, возглавляемого президентом университета, и академического раздела.</w:t>
      </w:r>
      <w:r w:rsidR="00171747">
        <w:t xml:space="preserve"> </w:t>
      </w:r>
    </w:p>
    <w:p w14:paraId="4EEBD747" w14:textId="77777777" w:rsidR="00171747" w:rsidRPr="005951DB" w:rsidRDefault="00171747" w:rsidP="00172B01">
      <w:pPr>
        <w:ind w:firstLine="708"/>
      </w:pPr>
      <w:r>
        <w:t>Х. </w:t>
      </w:r>
      <w:r w:rsidRPr="00171747">
        <w:t xml:space="preserve">Ши </w:t>
      </w:r>
      <w:r>
        <w:t>предоставляет в своем исследовании</w:t>
      </w:r>
      <w:r w:rsidRPr="00171747">
        <w:t xml:space="preserve"> дополнительную информацию о внутренней структуре управления </w:t>
      </w:r>
      <w:r>
        <w:t xml:space="preserve">университетов </w:t>
      </w:r>
      <w:r w:rsidRPr="00171747">
        <w:t xml:space="preserve">Китая. Партийный раздел включает партийный комитет, который связан с различными уровнями учреждения, такими как школы, факультеты и административные подразделения, а также профсоюзы учителей и студентов и офисы, такие как те, которые отвечают за выбор администраторов и рекламу. Со временем структурные изменения увеличили полномочия партийного </w:t>
      </w:r>
      <w:r w:rsidRPr="00171747">
        <w:lastRenderedPageBreak/>
        <w:t>комитета и партийного секретаря. Административный отдел занимается операционной стороной, возглавляемой президентом, вице-президентами и руководителями подразделений [</w:t>
      </w:r>
      <w:r w:rsidR="000B0B5C">
        <w:t>29</w:t>
      </w:r>
      <w:r w:rsidRPr="00171747">
        <w:t>]. Академический отдел, включающий сенат факультета и ученый совет, обычно состоит из старших академических руководителей и деканов. Хотя размер и роль этих органов различаются в зависимости от учреждения, академический отдел часто затмевается партийным и административным отделами, хотя некоторые университеты стремятся усилить академический отдел.</w:t>
      </w:r>
    </w:p>
    <w:p w14:paraId="48AE9509" w14:textId="77777777" w:rsidR="00171747" w:rsidRDefault="00171747" w:rsidP="00172B01">
      <w:pPr>
        <w:ind w:firstLine="708"/>
      </w:pPr>
      <w:r>
        <w:t>Таким образом, х</w:t>
      </w:r>
      <w:r w:rsidRPr="00171747">
        <w:t xml:space="preserve">отя китайские университеты имеют некоторые сходства с американскими институтами, они работают в рамках трехуровневой структуры управления, которая подчеркивает партийное руководство и административный контроль, часто ограничивая влияние академического сектора. Хотя некоторые </w:t>
      </w:r>
      <w:r>
        <w:t>учебные заведения</w:t>
      </w:r>
      <w:r w:rsidRPr="00171747">
        <w:t xml:space="preserve">, такие как Пекинский университет, отводят академическим органам более значительную роль, центральная администрация сохраняет окончательный контроль над критически важными </w:t>
      </w:r>
      <w:r>
        <w:t>аспектами</w:t>
      </w:r>
      <w:r w:rsidRPr="00171747">
        <w:t>.</w:t>
      </w:r>
    </w:p>
    <w:p w14:paraId="6C9856BB" w14:textId="77777777" w:rsidR="002F5C02" w:rsidRDefault="002F5C02" w:rsidP="00172B01">
      <w:pPr>
        <w:ind w:firstLine="708"/>
      </w:pPr>
      <w:r>
        <w:t>С.А. Иванов в контексте рассмотрения научно-технической политики</w:t>
      </w:r>
      <w:r w:rsidRPr="002F5C02">
        <w:t xml:space="preserve"> Китая</w:t>
      </w:r>
      <w:r>
        <w:t xml:space="preserve"> и организации научно-исследовательских работ отмечает, что в</w:t>
      </w:r>
      <w:r w:rsidRPr="002F5C02">
        <w:t xml:space="preserve"> Китае Министерство науки и технологий курирует управление наукой, </w:t>
      </w:r>
      <w:r>
        <w:t>отделяясь</w:t>
      </w:r>
      <w:r w:rsidRPr="002F5C02">
        <w:t xml:space="preserve"> от Министерства образования, хотя основные политические решения принимаются путем коллективных обсужд</w:t>
      </w:r>
      <w:r w:rsidR="00576956">
        <w:t>ений на государственном уровне</w:t>
      </w:r>
      <w:r w:rsidRPr="002F5C02">
        <w:t>. Основная цель текущих реформ в научном сектор</w:t>
      </w:r>
      <w:r>
        <w:t xml:space="preserve">е Китая – </w:t>
      </w:r>
      <w:r w:rsidRPr="002F5C02">
        <w:t>перепозиционировать бизнес как основные движущие силы исследований, уделяя особое внимание ускорению коммерциализации научных инноваций и позволяя рыночным силам играть центральную роль в определении значимости исследований</w:t>
      </w:r>
      <w:r>
        <w:t xml:space="preserve"> </w:t>
      </w:r>
      <w:r w:rsidRPr="002F5C02">
        <w:t>[</w:t>
      </w:r>
      <w:r w:rsidR="003F71BC">
        <w:t>1</w:t>
      </w:r>
      <w:r w:rsidRPr="002F5C02">
        <w:t>]. Важнейшим компонентом этой реформы является повышение качества управления наукой и повышение эффективности исследований.</w:t>
      </w:r>
    </w:p>
    <w:p w14:paraId="2B442352" w14:textId="77777777" w:rsidR="002F5C02" w:rsidRPr="005951DB" w:rsidRDefault="002F5C02" w:rsidP="00172B01">
      <w:pPr>
        <w:ind w:firstLine="708"/>
      </w:pPr>
      <w:r w:rsidRPr="002F5C02">
        <w:t>Подход Китая к научной реформе</w:t>
      </w:r>
      <w:r>
        <w:t>, по словам С.А. Иванова,</w:t>
      </w:r>
      <w:r w:rsidRPr="002F5C02">
        <w:t xml:space="preserve"> </w:t>
      </w:r>
      <w:r>
        <w:t>достаточно</w:t>
      </w:r>
      <w:r w:rsidRPr="002F5C02">
        <w:t xml:space="preserve"> похож на подход России, хотя многие из его инициатив были реализованы </w:t>
      </w:r>
      <w:r w:rsidRPr="002F5C02">
        <w:lastRenderedPageBreak/>
        <w:t xml:space="preserve">раньше. </w:t>
      </w:r>
      <w:r>
        <w:t>Данные</w:t>
      </w:r>
      <w:r w:rsidRPr="002F5C02">
        <w:t xml:space="preserve"> реформы включают поддержку ведущих университетов, усилия по объединению научно-исследовательских институтов с бизнес-сектором, увеличение грантов для успешных исследователей и коллективов и принятие более эффективных </w:t>
      </w:r>
      <w:r>
        <w:t xml:space="preserve">руководств </w:t>
      </w:r>
      <w:r w:rsidRPr="002F5C02">
        <w:t>[</w:t>
      </w:r>
      <w:r w:rsidR="003F71BC">
        <w:t>1</w:t>
      </w:r>
      <w:r w:rsidRPr="002F5C02">
        <w:t xml:space="preserve">]. </w:t>
      </w:r>
      <w:r>
        <w:t>Подобные</w:t>
      </w:r>
      <w:r w:rsidRPr="002F5C02">
        <w:t xml:space="preserve"> меры оказались более успешными, чем аналогичные российские инициативы, во многом благодаря более сильной поддержке правительства. Кроме того, Китай выигрывает от своей широкой интеграции с западными научными сообществами, чему способствуют Гонконг и большое количество студентов, обучающихся за рубежом, а также от высокого общественного престижа, связанного с научной карьерой.</w:t>
      </w:r>
    </w:p>
    <w:p w14:paraId="700BBD1B" w14:textId="77777777" w:rsidR="0001703F" w:rsidRDefault="0001703F" w:rsidP="00172B01">
      <w:pPr>
        <w:ind w:firstLine="708"/>
      </w:pPr>
      <w:r>
        <w:t xml:space="preserve">Л.В. Пироженко и С. Ван в этой связи отмечают, что </w:t>
      </w:r>
      <w:r w:rsidRPr="0001703F">
        <w:t xml:space="preserve">Китай лидирует в мире по количеству патентных заявок на изобретения, что является результатом его активных инициатив в области исследований и разработок в высших учебных заведениях. Согласно отчету Министерства науки и технологий, </w:t>
      </w:r>
      <w:r w:rsidR="00D458D4">
        <w:t>«</w:t>
      </w:r>
      <w:r w:rsidRPr="0001703F">
        <w:t>к 2018 году в Китае было 115 университетских технологических парков, в которых размещалось 10 127 инновационных предприятий</w:t>
      </w:r>
      <w:r w:rsidR="00D458D4">
        <w:t>»</w:t>
      </w:r>
      <w:r>
        <w:t xml:space="preserve"> </w:t>
      </w:r>
      <w:r w:rsidRPr="002F5C02">
        <w:t>[</w:t>
      </w:r>
      <w:r w:rsidR="00351D7E">
        <w:t>9</w:t>
      </w:r>
      <w:r>
        <w:t>, с. 46</w:t>
      </w:r>
      <w:r w:rsidRPr="002F5C02">
        <w:t>]</w:t>
      </w:r>
      <w:r w:rsidRPr="0001703F">
        <w:t xml:space="preserve">. </w:t>
      </w:r>
      <w:r>
        <w:t>Данные</w:t>
      </w:r>
      <w:r w:rsidRPr="0001703F">
        <w:t xml:space="preserve"> парки служат ключевыми платформами для научных исследований и инноваций.</w:t>
      </w:r>
      <w:r>
        <w:t xml:space="preserve"> </w:t>
      </w:r>
      <w:r w:rsidRPr="0001703F">
        <w:t>Стратегия «Модернизация образования в Китае до 2035 года»</w:t>
      </w:r>
      <w:r>
        <w:t>, упомянутая ранее,</w:t>
      </w:r>
      <w:r w:rsidRPr="0001703F">
        <w:t xml:space="preserve"> определяет стратегические цели для всех уровней образования, от дошкольного до аспирантского. Это включает в себя создание интеллектуальных кампусов, создание интегрированных образовательных платформ и предоставление возможностей для персонализированного и продвинутого обучения, в том числе с помощью онлайн-платформ. План модернизации отдает приоритет интеграции информационных технологий на всех уровнях образования, росту электронного обучения и внедрению искусственного интеллекта в сектор образования. Кроме того, широкое использование цифровых технологий для управления </w:t>
      </w:r>
      <w:r>
        <w:t>высшим образованием</w:t>
      </w:r>
      <w:r w:rsidRPr="0001703F">
        <w:t xml:space="preserve"> является ключевым моментом</w:t>
      </w:r>
      <w:r>
        <w:t xml:space="preserve"> </w:t>
      </w:r>
      <w:r w:rsidRPr="002F5C02">
        <w:t>[</w:t>
      </w:r>
      <w:r w:rsidR="00351D7E">
        <w:t>9</w:t>
      </w:r>
      <w:r w:rsidRPr="002F5C02">
        <w:t>]</w:t>
      </w:r>
      <w:r w:rsidRPr="0001703F">
        <w:t>. План предусматривает переход от традиционных обра</w:t>
      </w:r>
      <w:r>
        <w:t>зовательных моделей к подходу «и</w:t>
      </w:r>
      <w:r w:rsidRPr="0001703F">
        <w:t xml:space="preserve">нтернет + образование», подчеркивая глубокую интеграцию интернет-инноваций с различными </w:t>
      </w:r>
      <w:r w:rsidRPr="0001703F">
        <w:lastRenderedPageBreak/>
        <w:t>секторами экономики и общества, способствуя технологическому прогрессу и повышая эффективность образовательной деятельности.</w:t>
      </w:r>
    </w:p>
    <w:p w14:paraId="0D62971E" w14:textId="77777777" w:rsidR="009E49F2" w:rsidRDefault="009E49F2" w:rsidP="00172B01">
      <w:pPr>
        <w:ind w:firstLine="708"/>
      </w:pPr>
      <w:r w:rsidRPr="009E49F2">
        <w:t xml:space="preserve">В заключение следует отметить, что организационная структура китайских университетов играет решающую роль в эффективном осуществлении научно-исследовательской деятельности. Разделение обязанностей между партийными, административными и академическими </w:t>
      </w:r>
      <w:r w:rsidR="00B83596">
        <w:t>органами</w:t>
      </w:r>
      <w:r w:rsidRPr="009E49F2">
        <w:t xml:space="preserve"> создает сложную, но систематическую структуру для управления исследовательскими усилиями. Хотя партийные и административные секции часто имеют большее влияние, некоторые университеты, такие как Пекинский университет, уделяют больше внимания академическим органам. </w:t>
      </w:r>
      <w:r w:rsidR="00B83596">
        <w:t>Данная</w:t>
      </w:r>
      <w:r w:rsidRPr="009E49F2">
        <w:t xml:space="preserve"> структура отражает усилия Китая по укреплению научно-исследовательских возможностей своих высших учебных заведений и согласованию их с национальными целями. Несмотря на трудности в балансировании управления и академической автономии, интеграция исследований в более широкую образовательную и стратегическую политику Китая обеспечивает постоянное развитие и улучшение научно-исследовательской деятельности.</w:t>
      </w:r>
    </w:p>
    <w:p w14:paraId="26CB1657" w14:textId="77777777" w:rsidR="0027744A" w:rsidRDefault="00B83596" w:rsidP="0027744A">
      <w:pPr>
        <w:ind w:firstLine="708"/>
        <w:rPr>
          <w:lang w:eastAsia="zh-CN"/>
        </w:rPr>
      </w:pPr>
      <w:r>
        <w:t xml:space="preserve">Подводя итог первому разделу, можно заключить, что </w:t>
      </w:r>
      <w:r w:rsidR="0089289A">
        <w:t>в процессе исследования</w:t>
      </w:r>
      <w:r w:rsidRPr="00B83596">
        <w:t xml:space="preserve"> были рассмотрены государственная политика, стратегические программы и организационные структуры, которые лежат в основе научно-исследовательской деятельности в китайских высших учебных заведениях. Приверженность правительства содействию инновациям и развитию научно-исследовательских возможностей очевидна в различных национальных стратегиях и реформах. </w:t>
      </w:r>
      <w:r>
        <w:t>Данные</w:t>
      </w:r>
      <w:r w:rsidRPr="00B83596">
        <w:t xml:space="preserve"> инициативы направлены на превращение Китая в мирового лидера в области исследований и технологий путем инвестирования в человеческий капитал, улучшения структур управления и укрепления сотрудничества между университетами, отраслями промышленности и правительством. В </w:t>
      </w:r>
      <w:r>
        <w:t>данно</w:t>
      </w:r>
      <w:r w:rsidR="003F71BC">
        <w:t>й</w:t>
      </w:r>
      <w:r>
        <w:t xml:space="preserve"> </w:t>
      </w:r>
      <w:r w:rsidRPr="00B83596">
        <w:t xml:space="preserve">главе подчеркивается, что, несмотря на значительный прогресс, все еще существуют проблемы с обеспечением того, чтобы все университеты, особенно в менее развитых регионах, могли в полной мере вносить вклад в исследовательские амбиции </w:t>
      </w:r>
      <w:r w:rsidRPr="00B83596">
        <w:lastRenderedPageBreak/>
        <w:t xml:space="preserve">страны. В целом, ландшафт исследовательской политики в Китае </w:t>
      </w:r>
      <w:r>
        <w:t>направлен на то, чтобы</w:t>
      </w:r>
      <w:r w:rsidRPr="00B83596">
        <w:t xml:space="preserve"> поддерживать устойчивый рост академических и прикладных исследований, укрепляя положение страны на мировой арене.</w:t>
      </w:r>
      <w:r w:rsidR="0027744A">
        <w:rPr>
          <w:rFonts w:hint="eastAsia"/>
          <w:lang w:eastAsia="zh-CN"/>
        </w:rPr>
        <w:t xml:space="preserve"> </w:t>
      </w:r>
    </w:p>
    <w:p w14:paraId="6A76B3B6" w14:textId="77777777" w:rsidR="0027744A" w:rsidRPr="0027744A" w:rsidRDefault="0027744A" w:rsidP="0027744A">
      <w:pPr>
        <w:ind w:firstLine="708"/>
        <w:rPr>
          <w:rFonts w:cs="Times New Roman"/>
          <w:bCs/>
        </w:rPr>
      </w:pPr>
      <w:r w:rsidRPr="0027744A">
        <w:rPr>
          <w:rFonts w:cs="Times New Roman"/>
          <w:bCs/>
        </w:rPr>
        <w:t>В результате анализа теоретических основ научно-исследовательской деятельности в китайском высшем образовании можно сделать следующие выводы:</w:t>
      </w:r>
    </w:p>
    <w:p w14:paraId="66D9374A" w14:textId="79D93083" w:rsidR="0027744A" w:rsidRPr="0027744A" w:rsidRDefault="0027744A" w:rsidP="0027744A">
      <w:pPr>
        <w:ind w:firstLine="708"/>
        <w:rPr>
          <w:rFonts w:cs="Times New Roman"/>
          <w:bCs/>
        </w:rPr>
      </w:pPr>
      <w:r w:rsidRPr="0027744A">
        <w:rPr>
          <w:rFonts w:cs="Times New Roman"/>
          <w:bCs/>
        </w:rPr>
        <w:t>Государственная политика Китая на протяжении последних десятилетий демонстрирует системную и целенаправленную поддержку научно-исследовательской работы в университетах. Инициативы, такие как Проект 211, Проект 985, Double First-Class и План 111, сыграли ключевую роль в формировании исследовательской инфраструктуры, стимулировании инноваций и повышении международной конкурентоспособности китайских вузов.</w:t>
      </w:r>
    </w:p>
    <w:p w14:paraId="362AFA7C" w14:textId="391E628C" w:rsidR="0027744A" w:rsidRPr="0027744A" w:rsidRDefault="0027744A" w:rsidP="0027744A">
      <w:pPr>
        <w:ind w:firstLine="708"/>
        <w:rPr>
          <w:rFonts w:cs="Times New Roman"/>
          <w:bCs/>
        </w:rPr>
      </w:pPr>
      <w:r w:rsidRPr="0027744A">
        <w:rPr>
          <w:rFonts w:cs="Times New Roman"/>
          <w:bCs/>
        </w:rPr>
        <w:t>Современные стратегические документы (включая Национальную стратегию инновационного развития и обновлённую фазу Double First-Class с 2022 года) свидетельствуют о переходе к модели университетов мирового уровня, ориентированных на решение национальных задач через науку и технологии.</w:t>
      </w:r>
    </w:p>
    <w:p w14:paraId="29D83067" w14:textId="0B8A1BE7" w:rsidR="0027744A" w:rsidRPr="0027744A" w:rsidRDefault="0027744A" w:rsidP="0027744A">
      <w:pPr>
        <w:ind w:firstLine="708"/>
        <w:rPr>
          <w:rFonts w:cs="Times New Roman"/>
          <w:bCs/>
        </w:rPr>
      </w:pPr>
      <w:r w:rsidRPr="0027744A">
        <w:rPr>
          <w:rFonts w:cs="Times New Roman"/>
          <w:bCs/>
        </w:rPr>
        <w:t>Организационная структура китайских университетов представляет собой комплексную систему, включающую партийное, административное и академическое управление. Такая модель обеспечивает согласование исследовательской деятельности с государственными приоритетами и способствует эффективной реализации научных программ.</w:t>
      </w:r>
    </w:p>
    <w:p w14:paraId="65C5B296" w14:textId="111DCE7B" w:rsidR="0027744A" w:rsidRPr="0027744A" w:rsidRDefault="0027744A" w:rsidP="0027744A">
      <w:pPr>
        <w:ind w:firstLine="708"/>
        <w:rPr>
          <w:rFonts w:cs="Times New Roman"/>
          <w:bCs/>
        </w:rPr>
      </w:pPr>
      <w:r w:rsidRPr="0027744A">
        <w:rPr>
          <w:rFonts w:cs="Times New Roman"/>
          <w:bCs/>
        </w:rPr>
        <w:t>Китайская система высшего образования демонстрирует иерархическую модель, в которой ведущие университеты получают приоритетное финансирование и задачи по развитию передовых научных направлений. Это позволяет формировать высокоэффективные исследовательские центры и привлекать международных партнёров.</w:t>
      </w:r>
    </w:p>
    <w:p w14:paraId="6C611628" w14:textId="77777777" w:rsidR="0027744A" w:rsidRPr="0027744A" w:rsidRDefault="0027744A" w:rsidP="0027744A">
      <w:pPr>
        <w:ind w:firstLine="708"/>
        <w:rPr>
          <w:rFonts w:cs="Times New Roman"/>
          <w:bCs/>
        </w:rPr>
      </w:pPr>
    </w:p>
    <w:p w14:paraId="1A4C195E" w14:textId="639BEB6C" w:rsidR="00520142" w:rsidRPr="0027744A" w:rsidRDefault="0027744A" w:rsidP="0027744A">
      <w:pPr>
        <w:ind w:firstLine="708"/>
      </w:pPr>
      <w:r w:rsidRPr="0027744A">
        <w:rPr>
          <w:rFonts w:cs="Times New Roman"/>
          <w:bCs/>
        </w:rPr>
        <w:lastRenderedPageBreak/>
        <w:t>Таким образом, первая глава подтверждает, что научно-исследовательская деятельность в Китае опирается на мощную государственную поддержку, продуманную институциональную архитектуру и стратегическую интеграцию с социально-экономическими целями страны.</w:t>
      </w:r>
      <w:r w:rsidR="00520142" w:rsidRPr="00FD1892">
        <w:rPr>
          <w:b/>
        </w:rPr>
        <w:br w:type="page"/>
      </w:r>
    </w:p>
    <w:p w14:paraId="7475D8DA" w14:textId="77777777" w:rsidR="00520142" w:rsidRDefault="00520142" w:rsidP="00520142">
      <w:pPr>
        <w:pStyle w:val="1"/>
        <w:jc w:val="center"/>
      </w:pPr>
      <w:bookmarkStart w:id="4" w:name="_Toc192546570"/>
      <w:bookmarkStart w:id="5" w:name="_Toc195458719"/>
      <w:r w:rsidRPr="00250FA7">
        <w:lastRenderedPageBreak/>
        <w:t>Глава 2: Практическая реализация научно-исследовательской работы в китайских университетах</w:t>
      </w:r>
      <w:bookmarkEnd w:id="4"/>
      <w:bookmarkEnd w:id="5"/>
    </w:p>
    <w:p w14:paraId="680D1BC1" w14:textId="77777777" w:rsidR="00520142" w:rsidRPr="00250FA7" w:rsidRDefault="00520142" w:rsidP="00520142"/>
    <w:p w14:paraId="59EE9EFE" w14:textId="77777777" w:rsidR="00520142" w:rsidRDefault="00520142" w:rsidP="00520142">
      <w:pPr>
        <w:pStyle w:val="2"/>
        <w:jc w:val="center"/>
      </w:pPr>
      <w:bookmarkStart w:id="6" w:name="_Toc192546571"/>
      <w:bookmarkStart w:id="7" w:name="_Toc195458720"/>
      <w:r w:rsidRPr="00250FA7">
        <w:t>2.1. Нормативно-правовая база и основные документы, регулирующие научно-исследовательскую работу в высшем образовании</w:t>
      </w:r>
      <w:bookmarkEnd w:id="6"/>
      <w:bookmarkEnd w:id="7"/>
    </w:p>
    <w:p w14:paraId="325654FC" w14:textId="77777777" w:rsidR="00520142" w:rsidRDefault="00520142" w:rsidP="00520142">
      <w:pPr>
        <w:ind w:firstLine="0"/>
      </w:pPr>
    </w:p>
    <w:p w14:paraId="350711CD" w14:textId="77777777" w:rsidR="00520142" w:rsidRDefault="00520142" w:rsidP="00520142">
      <w:pPr>
        <w:ind w:firstLine="708"/>
      </w:pPr>
      <w:r w:rsidRPr="005951DB">
        <w:t xml:space="preserve">Нормативно-правовая база, регулирующая исследовательскую деятельность в китайских университетах, обширна, что отражает приверженность китайского правительства разработке надежной системы исследований и инноваций, которая соответствует как национальным приоритетам, так и мировым академическим стандартам. </w:t>
      </w:r>
      <w:r>
        <w:t>Данная</w:t>
      </w:r>
      <w:r w:rsidRPr="005951DB">
        <w:t xml:space="preserve"> база формируется рядом национальных законов, политических документов и нормативных мер, которые регулируют финансирование, организацию, реализацию и оценку исследовательской деятельности в сфере высшего образования. В основе этой политики лежит более широкое видение превращения Китая в ведущий мировой инновационный центр, и университеты играют ключевую роль в этом процессе.</w:t>
      </w:r>
    </w:p>
    <w:p w14:paraId="6B42BF89" w14:textId="77777777" w:rsidR="00594558" w:rsidRDefault="00520142" w:rsidP="00520142">
      <w:pPr>
        <w:ind w:firstLine="708"/>
      </w:pPr>
      <w:r>
        <w:t>Основополагающим документом, регулирующим высшее образование в Китае, является Закон о высшем образовании Китайской Народной Республики (</w:t>
      </w:r>
      <w:proofErr w:type="spellStart"/>
      <w:r>
        <w:rPr>
          <w:rFonts w:ascii="MS Gothic" w:eastAsia="MS Gothic" w:hAnsi="MS Gothic" w:cs="MS Gothic" w:hint="eastAsia"/>
        </w:rPr>
        <w:t>中</w:t>
      </w:r>
      <w:r>
        <w:rPr>
          <w:rFonts w:ascii="宋体" w:eastAsia="宋体" w:hAnsi="宋体" w:cs="宋体" w:hint="eastAsia"/>
        </w:rPr>
        <w:t>华人民共和国高等教育法</w:t>
      </w:r>
      <w:proofErr w:type="spellEnd"/>
      <w:r>
        <w:t>), который был впервые принят в 1998 году и позднее пересмотрен в 2004, 2015 и 2018 годах. Закон подчеркивает двойную роль университетов</w:t>
      </w:r>
      <w:r w:rsidR="00381D0B">
        <w:t>,</w:t>
      </w:r>
      <w:r>
        <w:t xml:space="preserve"> как в обучении студентов, так и в проведении исследований. </w:t>
      </w:r>
      <w:r w:rsidR="00594558" w:rsidRPr="00594558">
        <w:t xml:space="preserve">Система высшего образования Китая, как она сформулирована ключевыми правовыми положениями, отражает более широкие идеологические и приоритеты развития страны. Согласно статье 4 </w:t>
      </w:r>
      <w:r w:rsidR="00594558">
        <w:t>закона</w:t>
      </w:r>
      <w:r w:rsidR="00594558" w:rsidRPr="00594558">
        <w:t xml:space="preserve">, высшее образование должно строго соответствовать всеобъемлющей образовательной политике государства. Это не просто интеллектуальное занятие, а глубоко политический и социальный институт, чья главная миссия заключается в служении долгосрочному проекту социалистической </w:t>
      </w:r>
      <w:r w:rsidR="00594558" w:rsidRPr="00594558">
        <w:lastRenderedPageBreak/>
        <w:t>модернизации. Это включает в себя содействие развитию национальной экономики, поощрение производительного труда и формирование нового поколения граждан, которые являются интеллектуально способными, физически здоровыми и эстетически развитыми</w:t>
      </w:r>
      <w:r w:rsidR="00594558">
        <w:t xml:space="preserve"> </w:t>
      </w:r>
      <w:r w:rsidR="00594558" w:rsidRPr="005951DB">
        <w:t>[</w:t>
      </w:r>
      <w:r w:rsidR="004C1D59">
        <w:t>25</w:t>
      </w:r>
      <w:r w:rsidR="00594558" w:rsidRPr="005951DB">
        <w:t>]</w:t>
      </w:r>
      <w:r w:rsidR="00594558" w:rsidRPr="00594558">
        <w:t>. В контексте университетских исследований это положение подчеркивает, что научное и академическое развитие в Китае неразрывно связано с государственной идеологией и стратегической целью построения общества, основанного на знаниях, но ориентированного на ценности.</w:t>
      </w:r>
    </w:p>
    <w:p w14:paraId="7ABAD158" w14:textId="77777777" w:rsidR="00520142" w:rsidRDefault="00594558" w:rsidP="00594558">
      <w:pPr>
        <w:ind w:firstLine="708"/>
      </w:pPr>
      <w:r>
        <w:t>Так, с</w:t>
      </w:r>
      <w:r w:rsidR="00520142">
        <w:t xml:space="preserve">огласно статье 7, университеты несут ответственность за развитие научных исследований и инноваций, внесение вклада в национальное развитие и содействие распространению знаний посредством научной работы </w:t>
      </w:r>
      <w:r w:rsidR="00520142" w:rsidRPr="005951DB">
        <w:t>[</w:t>
      </w:r>
      <w:r w:rsidR="004C1D59">
        <w:t>25</w:t>
      </w:r>
      <w:r w:rsidR="00520142" w:rsidRPr="005951DB">
        <w:t>]</w:t>
      </w:r>
      <w:r w:rsidR="00520142">
        <w:t>. Закон устанавливает правовую основу для исследовательской работы, поощряя университеты не только развивать академические знания, но и играть ключевую роль в экономичес</w:t>
      </w:r>
      <w:r>
        <w:t xml:space="preserve">ком и технологическом развитии. </w:t>
      </w:r>
      <w:r w:rsidR="00520142">
        <w:t xml:space="preserve">Закон также призывает к развитию системы научных и технологических инноваций в университетах, устанавливая широкую основу для финансирования и приоритетности исследований в таких областях, как наука, инженерия и социальные науки </w:t>
      </w:r>
      <w:r w:rsidR="00520142" w:rsidRPr="005951DB">
        <w:t>[</w:t>
      </w:r>
      <w:r w:rsidR="004C1D59">
        <w:t>25</w:t>
      </w:r>
      <w:r w:rsidR="00520142" w:rsidRPr="005951DB">
        <w:t>]</w:t>
      </w:r>
      <w:r w:rsidR="00520142">
        <w:t>. Министерству образования (МО) поручено контролировать реализацию этого закона, гарантируя, что университеты соблюдают национальную политику и правила в организации и управлении исследованиями.</w:t>
      </w:r>
    </w:p>
    <w:p w14:paraId="6BFE106E" w14:textId="77777777" w:rsidR="00520142" w:rsidRDefault="004C1D59" w:rsidP="00520142">
      <w:pPr>
        <w:ind w:firstLine="708"/>
      </w:pPr>
      <w:r>
        <w:t>Целесообразно рассмотреть</w:t>
      </w:r>
      <w:r w:rsidR="00520142">
        <w:t xml:space="preserve"> подробнее данный закон в контексте исследуемой нами темы. </w:t>
      </w:r>
      <w:r w:rsidR="00520142" w:rsidRPr="00E60D37">
        <w:t xml:space="preserve">Правительство играет решающую роль в содействии и содействии научным исследованиям в сфере образования. Как указано в статье 11, государство не только поддерживает и поощряет </w:t>
      </w:r>
      <w:r w:rsidR="00520142">
        <w:t>научные</w:t>
      </w:r>
      <w:r w:rsidR="00520142" w:rsidRPr="00E60D37">
        <w:t xml:space="preserve"> исследования, но и берет на себя ответственность за организацию этих мероприятий таким образом, чтобы обеспечить их соответствие общим целям совершенствования образовательной системы</w:t>
      </w:r>
      <w:r w:rsidR="00520142">
        <w:t xml:space="preserve"> КНР </w:t>
      </w:r>
      <w:r w:rsidR="00520142" w:rsidRPr="005951DB">
        <w:t>[</w:t>
      </w:r>
      <w:r w:rsidR="0086033D">
        <w:t>25</w:t>
      </w:r>
      <w:r w:rsidR="00520142" w:rsidRPr="005951DB">
        <w:t>]</w:t>
      </w:r>
      <w:r w:rsidR="00520142" w:rsidRPr="00E60D37">
        <w:t xml:space="preserve">. Содействуя распространению результатов исследований, государство вносит значительный вклад в повышение качества образования на различных уровнях, </w:t>
      </w:r>
      <w:r w:rsidR="00520142" w:rsidRPr="00E60D37">
        <w:lastRenderedPageBreak/>
        <w:t>гарантируя, что инновации и открытия, сделанные в академических учреждениях, широко распространяются на благо более широкого образовательного сообщества.</w:t>
      </w:r>
    </w:p>
    <w:p w14:paraId="0CC948B8" w14:textId="77777777" w:rsidR="00CC13C4" w:rsidRDefault="00CC13C4" w:rsidP="00CC13C4">
      <w:pPr>
        <w:ind w:firstLine="708"/>
      </w:pPr>
      <w:r w:rsidRPr="0068701A">
        <w:t>Гарантия академической свободы, сформулированная в статье 10, является основополагающим принципом в структуре высшего образования. Государство гарантирует, что все формы научных исследований, литературного творчества и других форм творческой деятельности в высших учебных заведениях защищены законом. Это положение защищает автономию университетов, позволяя исследователям и ученым свободно заниматься своей работой, без внешнего вмешательства, при этом соблюдая верховенство закона</w:t>
      </w:r>
      <w:r w:rsidR="0086033D">
        <w:t xml:space="preserve"> </w:t>
      </w:r>
      <w:r w:rsidR="0086033D" w:rsidRPr="0086033D">
        <w:t>[25]</w:t>
      </w:r>
      <w:r w:rsidRPr="0068701A">
        <w:t>. Этот принцип академической свободы гарантирует, что университеты могут продолжать расширять границы в своем стремлении к зн</w:t>
      </w:r>
      <w:r>
        <w:t>аниям, творчеству и инновациям.</w:t>
      </w:r>
    </w:p>
    <w:p w14:paraId="20F77EF5" w14:textId="77777777" w:rsidR="00594558" w:rsidRPr="0068701A" w:rsidRDefault="00594558" w:rsidP="00CC13C4">
      <w:pPr>
        <w:ind w:firstLine="708"/>
      </w:pPr>
      <w:r w:rsidRPr="00594558">
        <w:t>В соответствии с этим принципом</w:t>
      </w:r>
      <w:r>
        <w:t>, в статье</w:t>
      </w:r>
      <w:r w:rsidRPr="00594558">
        <w:t xml:space="preserve"> 12 еще больше подчеркивает</w:t>
      </w:r>
      <w:r>
        <w:t>ся</w:t>
      </w:r>
      <w:r w:rsidRPr="00594558">
        <w:t xml:space="preserve"> важность совместной синергии между университетами, научно-исследовательскими институтами и промышленными предприятиями. </w:t>
      </w:r>
      <w:r>
        <w:t>Данные</w:t>
      </w:r>
      <w:r w:rsidRPr="00594558">
        <w:t xml:space="preserve"> формы сотрудничества призваны содействовать взаимной выгоде, оптимизировать использование образовательных ресурсов и ускорить инновации. Закон активно поощряет такие интегративные партнерства, отражая признание того, что исследования в университетах не могут процветать в изоляции, а должны существовать в динамичной </w:t>
      </w:r>
      <w:proofErr w:type="spellStart"/>
      <w:r w:rsidRPr="00594558">
        <w:t>межсекторальной</w:t>
      </w:r>
      <w:proofErr w:type="spellEnd"/>
      <w:r w:rsidRPr="00594558">
        <w:t xml:space="preserve"> экосистеме. Кроме того, закон подчеркивает поддержку государством международного обмена и сотрудничества, что играет решающую роль в ознакомлении китайских академических учреждений с мировыми стандартами, продвижении транснационального исследовательского сотрудничества и содействии передаче знаний</w:t>
      </w:r>
      <w:r>
        <w:t xml:space="preserve"> </w:t>
      </w:r>
      <w:r w:rsidRPr="005951DB">
        <w:t>[</w:t>
      </w:r>
      <w:r w:rsidR="0086033D">
        <w:t>25</w:t>
      </w:r>
      <w:r w:rsidRPr="005951DB">
        <w:t>]</w:t>
      </w:r>
      <w:r w:rsidRPr="00594558">
        <w:t>. Такая интернационализация поддерживает стремление Китая построить университеты мирового класса, оснащенные для проведения передовых исследований и участия в глобальном научном дискурсе.</w:t>
      </w:r>
    </w:p>
    <w:p w14:paraId="51CE34C0" w14:textId="77777777" w:rsidR="00117B72" w:rsidRDefault="00117B72" w:rsidP="00CC13C4">
      <w:pPr>
        <w:ind w:firstLine="708"/>
      </w:pPr>
      <w:r w:rsidRPr="00117B72">
        <w:lastRenderedPageBreak/>
        <w:t xml:space="preserve">Статья 16 </w:t>
      </w:r>
      <w:r>
        <w:t xml:space="preserve">закона </w:t>
      </w:r>
      <w:r w:rsidRPr="00117B72">
        <w:t>предоставляет подробную структуру многоуровневой архитектуры государственного высшего образования, подчеркивая важность дифференцированных, но постепенно интегр</w:t>
      </w:r>
      <w:r>
        <w:t xml:space="preserve">ированных образовательных путей – </w:t>
      </w:r>
      <w:r w:rsidRPr="00117B72">
        <w:t xml:space="preserve">специализированной подготовки, бакалавриата, магистратуры и </w:t>
      </w:r>
      <w:r>
        <w:t>аспирантуры</w:t>
      </w:r>
      <w:r w:rsidRPr="00117B72">
        <w:t>. Каждый уровень строится на основе строгого теоретического обучения и постепенно углубляет исследовательские возможности учащегося. В частности, последипломное образование призвано не просто распространять передовые знания, но и развивать способность проводить независимые инновационные научные исследования</w:t>
      </w:r>
      <w:r w:rsidR="00791219">
        <w:t xml:space="preserve"> </w:t>
      </w:r>
      <w:r w:rsidR="00791219" w:rsidRPr="005951DB">
        <w:t>[</w:t>
      </w:r>
      <w:r w:rsidR="00D1230A" w:rsidRPr="00D1230A">
        <w:t>25</w:t>
      </w:r>
      <w:r w:rsidR="00791219" w:rsidRPr="005951DB">
        <w:t>]</w:t>
      </w:r>
      <w:r w:rsidRPr="00117B72">
        <w:t xml:space="preserve">. </w:t>
      </w:r>
      <w:r w:rsidR="00791219">
        <w:t>Подобная</w:t>
      </w:r>
      <w:r w:rsidRPr="00117B72">
        <w:t xml:space="preserve"> структурированная </w:t>
      </w:r>
      <w:r w:rsidR="00791219">
        <w:t>организация</w:t>
      </w:r>
      <w:r w:rsidRPr="00117B72">
        <w:t xml:space="preserve"> напрямую поддерживает развитие человеческого </w:t>
      </w:r>
      <w:r w:rsidR="00791219">
        <w:t>ресурса</w:t>
      </w:r>
      <w:r w:rsidRPr="00117B72">
        <w:t xml:space="preserve"> в университетах, способного поддерживать среду интенсивной исследовательской деятельности. Она также соответствует более широким амбициям Китая по подготовке высококвалифицированных исследователей, которые вносят вклад в национальную научную </w:t>
      </w:r>
      <w:r w:rsidR="00791219">
        <w:t>работу</w:t>
      </w:r>
      <w:r w:rsidRPr="00117B72">
        <w:t xml:space="preserve"> и глобальную конкурентоспособность.</w:t>
      </w:r>
    </w:p>
    <w:p w14:paraId="6ECA88FB" w14:textId="77777777" w:rsidR="00CC13C4" w:rsidRDefault="00CC13C4" w:rsidP="00CC13C4">
      <w:pPr>
        <w:ind w:firstLine="708"/>
      </w:pPr>
      <w:r w:rsidRPr="0068701A">
        <w:t>Как указано в статье 18, высшие учебные заведения в Китае в первую очередь сосредоточены на предоставлении программ бакалавриата и аспирантуры. Университеты и независимые институты играют ведущую роль в предоставлении бакалавриата, в то время как специализированные высшие учебные заведения сосредоточены на предоставлении специализированной подготовки. В некоторых случаях научно-исследовательским учреждениям под руководством Министерства образования может быть поручена реализация программ послевузовского образования</w:t>
      </w:r>
      <w:r>
        <w:t xml:space="preserve"> </w:t>
      </w:r>
      <w:r w:rsidRPr="005951DB">
        <w:t>[</w:t>
      </w:r>
      <w:r w:rsidR="00D1230A" w:rsidRPr="00D1230A">
        <w:t>25</w:t>
      </w:r>
      <w:r w:rsidRPr="005951DB">
        <w:t>]</w:t>
      </w:r>
      <w:r w:rsidRPr="0068701A">
        <w:t>. Такое разделение обязанностей гарантирует, что образовательная система структурирована для удовлетворения потребностей студентов на разных этапах их академического и профессионального развития.</w:t>
      </w:r>
    </w:p>
    <w:p w14:paraId="6AF60037" w14:textId="77777777" w:rsidR="00D76624" w:rsidRDefault="00D76624" w:rsidP="00CC13C4">
      <w:pPr>
        <w:ind w:firstLine="708"/>
      </w:pPr>
      <w:r w:rsidRPr="00D76624">
        <w:t xml:space="preserve">Расширяя эту основу, статья 25 излагает критерии создания высших учебных заведений, подчеркивая необходимость надежного исследовательского потенциала. Университеты должны не только поддерживать высокий уровень образования, но и демонстрировать </w:t>
      </w:r>
      <w:r w:rsidRPr="00D76624">
        <w:lastRenderedPageBreak/>
        <w:t>способность проводить значи</w:t>
      </w:r>
      <w:r>
        <w:t>мые</w:t>
      </w:r>
      <w:r w:rsidRPr="00D76624">
        <w:t xml:space="preserve"> научные исследования по крайней мере в трех одобренных государством дисциплинах. </w:t>
      </w:r>
      <w:r w:rsidR="000D4973">
        <w:t>Данная</w:t>
      </w:r>
      <w:r w:rsidRPr="00D76624">
        <w:t xml:space="preserve"> институциональная предпосылка гарантирует, что высшие учебные заведения будут оснащены для функционирования в качестве исследовательских центров, а не только как учебных заведений</w:t>
      </w:r>
      <w:r w:rsidR="000D4973">
        <w:t xml:space="preserve"> </w:t>
      </w:r>
      <w:r w:rsidR="000D4973" w:rsidRPr="005951DB">
        <w:t>[</w:t>
      </w:r>
      <w:r w:rsidR="00D1230A" w:rsidRPr="00D1230A">
        <w:t>25</w:t>
      </w:r>
      <w:r w:rsidR="000D4973" w:rsidRPr="005951DB">
        <w:t>]</w:t>
      </w:r>
      <w:r w:rsidRPr="00D76624">
        <w:t>. Законодательная база отражает четкое национальное намерение: содействовать учреждениям, способным проводить оригинальные исследования, культивировать инновационные технологии и вносить вклад в стратегическое национальное развитие посредством научного прогресса.</w:t>
      </w:r>
    </w:p>
    <w:p w14:paraId="7A7321B5" w14:textId="77777777" w:rsidR="00CC13C4" w:rsidRPr="00B25416" w:rsidRDefault="00CC13C4" w:rsidP="00CC13C4">
      <w:pPr>
        <w:ind w:firstLine="708"/>
      </w:pPr>
      <w:r>
        <w:t>Признание успеха в учебных заведениях также является важнейшим компонентом подхода государства. Согласно статье 33, выдающиеся достижения в таких областях, как педагогика, подготовка кадров, научные исследования и образовательная реформа, вознаграждаются поощрениями и бонусами. Преподаватели, которые вносят значительный вклад в развитие образования и продвигают инновации в академических учреждениях, признаются и получают компенсацию за свои усилия, тем самым мотивируясь и мотивируя других на постоянный прогресс в образовательной практике и научных исследованиях</w:t>
      </w:r>
      <w:r w:rsidR="00D1230A" w:rsidRPr="00D1230A">
        <w:t xml:space="preserve"> [25]</w:t>
      </w:r>
      <w:r>
        <w:t>.</w:t>
      </w:r>
    </w:p>
    <w:p w14:paraId="2DE113F7" w14:textId="77777777" w:rsidR="00CC13C4" w:rsidRPr="00B25416" w:rsidRDefault="00CC13C4" w:rsidP="00CC13C4">
      <w:pPr>
        <w:ind w:firstLine="708"/>
      </w:pPr>
      <w:r w:rsidRPr="0068701A">
        <w:t>Роль университетов в научных исследованиях и технологическом развитии дополнительно подчеркивается в статье 35, которая подчеркивает автономию высших учебных заведений в проведении научно-исследовательской деятельности, научно-техническом развитии и предоставлении социальных услуг. Высшие учебные заведения поощряются к созданию собственных исследовательских инициатив в соответствии с их уникальными образовательными условиями и институциональными возможностями. Государство поддерживает эти усилия, особенно тех университетов, которые обладают необходимыми ресурсами и инфраструктурой, чтобы утвердиться в качестве государственных научно-исследовательских баз, тем самым способствуя научно</w:t>
      </w:r>
      <w:r>
        <w:t>-техническому прогрессу страны.</w:t>
      </w:r>
    </w:p>
    <w:p w14:paraId="2EC7C445" w14:textId="77777777" w:rsidR="00520142" w:rsidRDefault="00520142" w:rsidP="00520142">
      <w:pPr>
        <w:ind w:firstLine="708"/>
      </w:pPr>
      <w:r w:rsidRPr="00596031">
        <w:lastRenderedPageBreak/>
        <w:t xml:space="preserve">Еще больше подчеркивая важность сотрудничества, </w:t>
      </w:r>
      <w:r>
        <w:t>в статье</w:t>
      </w:r>
      <w:r w:rsidRPr="00596031">
        <w:t xml:space="preserve"> 47 </w:t>
      </w:r>
      <w:r>
        <w:t>упомянутого закона отмечается</w:t>
      </w:r>
      <w:r w:rsidRPr="00596031">
        <w:t xml:space="preserve"> поощрение государством партнерских отношений между высшими учебными заведениями и организациями из различных секторов. </w:t>
      </w:r>
      <w:r>
        <w:t>Статья</w:t>
      </w:r>
      <w:r w:rsidRPr="00596031">
        <w:t xml:space="preserve"> выступает за сотрудничество с бизнесом, общественными объединениями и другими общественными организациями, особенно в областях, связанных с образованием, исследованиями и технологическим развитием. Содействуя этим партнерствам, правительство стремится преодолеть разрыв между академическими кругами и промышленностью, позволяя разрабатывать и внедрять инновации, которые могут иметь ощутимое влияние на общество.</w:t>
      </w:r>
      <w:r w:rsidR="00594558">
        <w:t xml:space="preserve"> </w:t>
      </w:r>
    </w:p>
    <w:p w14:paraId="40C1673A" w14:textId="77777777" w:rsidR="005E2781" w:rsidRDefault="005E2781" w:rsidP="00520142">
      <w:pPr>
        <w:ind w:firstLine="708"/>
      </w:pPr>
      <w:r w:rsidRPr="005E2781">
        <w:t xml:space="preserve">Наконец, статья 51 подчеркивает внутренние обязанности университетов по управлению, особенно в отношении развития преподавателей и исследовательской инфраструктуры. Учреждениям поручено содействовать профессиональному развитию посредством переподготовки, обеспечивать </w:t>
      </w:r>
      <w:r w:rsidR="00E97AE6">
        <w:t>проведение научных исследований</w:t>
      </w:r>
      <w:r w:rsidRPr="005E2781">
        <w:t xml:space="preserve"> и поощрять научный обмен. В то же время они должны поддерживать идеологические и этические стандарты среди академического и административного персонала</w:t>
      </w:r>
      <w:r w:rsidR="00E97AE6">
        <w:t xml:space="preserve"> </w:t>
      </w:r>
      <w:r w:rsidR="00E97AE6" w:rsidRPr="005951DB">
        <w:t>[</w:t>
      </w:r>
      <w:r w:rsidR="00D1230A" w:rsidRPr="00D1230A">
        <w:t>25</w:t>
      </w:r>
      <w:r w:rsidR="00E97AE6" w:rsidRPr="005951DB">
        <w:t>]</w:t>
      </w:r>
      <w:r w:rsidRPr="005E2781">
        <w:t xml:space="preserve">. </w:t>
      </w:r>
      <w:r w:rsidR="00E97AE6">
        <w:t>Такой</w:t>
      </w:r>
      <w:r w:rsidRPr="005E2781">
        <w:t xml:space="preserve"> двойной акцент на результатах исследований и политико-этической целостности отражает уникальную китайскую модель управления университетами, где научное превосходство достигается в рамках национальных ценностей и идеологической согласованности.</w:t>
      </w:r>
    </w:p>
    <w:p w14:paraId="56A205F1" w14:textId="77777777" w:rsidR="00520142" w:rsidRDefault="00520142" w:rsidP="00520142">
      <w:pPr>
        <w:ind w:firstLine="708"/>
      </w:pPr>
      <w:r>
        <w:t xml:space="preserve">Другое важное положение содержится в статье 65, которая обязывает правительство на всех уровнях обеспечивать публикацию и распространение учебных материалов, включая учебники, различные учебные пособия и оборудование. Государство не только содействует производству и поставке этих ресурсов, но и обеспечивает их импорт при необходимости, гарантируя, что высшие учебные заведения имеют доступ к инструментам, необходимым для эффективного обучения и исследований </w:t>
      </w:r>
      <w:r w:rsidRPr="005951DB">
        <w:t>[</w:t>
      </w:r>
      <w:r w:rsidR="00D1230A" w:rsidRPr="00D1230A">
        <w:t>25</w:t>
      </w:r>
      <w:r w:rsidRPr="005951DB">
        <w:t>]</w:t>
      </w:r>
      <w:r>
        <w:t>. Такая политика направлена на создание среды, в которой университеты оснащены новейшими ресурсами для поддержки</w:t>
      </w:r>
      <w:r w:rsidR="00381D0B">
        <w:t>,</w:t>
      </w:r>
      <w:r>
        <w:t xml:space="preserve"> как обучения, так и научных исследований.</w:t>
      </w:r>
    </w:p>
    <w:p w14:paraId="20CAE1A5" w14:textId="77777777" w:rsidR="00D63A7C" w:rsidRDefault="007533D4" w:rsidP="007533D4">
      <w:pPr>
        <w:ind w:firstLine="708"/>
      </w:pPr>
      <w:r w:rsidRPr="007533D4">
        <w:lastRenderedPageBreak/>
        <w:t xml:space="preserve">Подводя итог, </w:t>
      </w:r>
      <w:r>
        <w:t>можно утверждать, что данные</w:t>
      </w:r>
      <w:r w:rsidRPr="007533D4">
        <w:t xml:space="preserve"> правовые положения формируют институциональную и идеологическую основу ориентированной на исследования системы высшего образования Китая. Встраивая </w:t>
      </w:r>
      <w:r>
        <w:t>научно-исследовательскую работу</w:t>
      </w:r>
      <w:r w:rsidRPr="007533D4">
        <w:t xml:space="preserve"> в структуру образовательных программ, институциональное управление и </w:t>
      </w:r>
      <w:proofErr w:type="spellStart"/>
      <w:r w:rsidRPr="007533D4">
        <w:t>межсекторальное</w:t>
      </w:r>
      <w:proofErr w:type="spellEnd"/>
      <w:r w:rsidRPr="007533D4">
        <w:t xml:space="preserve"> сотрудничество, правовая база </w:t>
      </w:r>
      <w:r>
        <w:t xml:space="preserve">закона </w:t>
      </w:r>
      <w:r w:rsidRPr="007533D4">
        <w:t xml:space="preserve">гарантирует, что научные исследования являются </w:t>
      </w:r>
      <w:r>
        <w:t xml:space="preserve">не </w:t>
      </w:r>
      <w:r w:rsidRPr="007533D4">
        <w:t xml:space="preserve">периферийными, а центральными для миссии современных китайских университетов. </w:t>
      </w:r>
      <w:r>
        <w:t>Данные статьи</w:t>
      </w:r>
      <w:r w:rsidRPr="007533D4">
        <w:t xml:space="preserve"> создают необходимую нормативную среду, стратегическую ориентацию и институциональные ожидания для университетов, </w:t>
      </w:r>
      <w:r>
        <w:t xml:space="preserve">нацеленных на то, </w:t>
      </w:r>
      <w:r w:rsidRPr="007533D4">
        <w:t>чтобы стать центрами инноваций, оснащенными для обслуживания</w:t>
      </w:r>
      <w:r w:rsidR="00381D0B">
        <w:t>,</w:t>
      </w:r>
      <w:r w:rsidRPr="007533D4">
        <w:t xml:space="preserve"> как национальных целей развития, так и потребностей мирового академического сообщества.</w:t>
      </w:r>
      <w:r>
        <w:t xml:space="preserve"> </w:t>
      </w:r>
      <w:r w:rsidR="00520142" w:rsidRPr="0068701A">
        <w:t>В совокупности</w:t>
      </w:r>
      <w:r>
        <w:t>,</w:t>
      </w:r>
      <w:r w:rsidR="00520142" w:rsidRPr="0068701A">
        <w:t xml:space="preserve"> </w:t>
      </w:r>
      <w:r>
        <w:t>все приведенные</w:t>
      </w:r>
      <w:r w:rsidR="00520142" w:rsidRPr="0068701A">
        <w:t xml:space="preserve"> статьи подчеркивают многогранную роль, которую государство играет в формировании исследовательской среды в китайских высших учебных заведениях. </w:t>
      </w:r>
    </w:p>
    <w:p w14:paraId="223F2A6B" w14:textId="77777777" w:rsidR="00D63A7C" w:rsidRDefault="00945572" w:rsidP="00D63A7C">
      <w:pPr>
        <w:ind w:firstLine="708"/>
      </w:pPr>
      <w:r>
        <w:t>Итак, как уже было упомянуто выше, д</w:t>
      </w:r>
      <w:r w:rsidR="00D63A7C" w:rsidRPr="00D63A7C">
        <w:t xml:space="preserve">ля всестороннего понимания правовой и нормативной инфраструктуры, регулирующей исследовательскую деятельность в китайском высшем образовании, необходимо изучить совокупность официальных политических документов и стратегических рамок, которые в совокупности формируют академическую исследовательскую среду страны. </w:t>
      </w:r>
      <w:r>
        <w:t>Одной</w:t>
      </w:r>
      <w:r w:rsidR="00D63A7C" w:rsidRPr="00D63A7C">
        <w:t xml:space="preserve"> из них </w:t>
      </w:r>
      <w:r w:rsidR="000970F1">
        <w:t xml:space="preserve">также </w:t>
      </w:r>
      <w:r w:rsidR="00D63A7C" w:rsidRPr="00D63A7C">
        <w:t xml:space="preserve">является </w:t>
      </w:r>
      <w:r w:rsidRPr="00945572">
        <w:t xml:space="preserve">Национальная средне- и долгосрочная программа развития науки и технологий Китая </w:t>
      </w:r>
      <w:r w:rsidR="00D63A7C" w:rsidRPr="0027744A">
        <w:t>(2006–2020 гг.),</w:t>
      </w:r>
      <w:r w:rsidR="00D63A7C" w:rsidRPr="00D63A7C">
        <w:t xml:space="preserve"> знаковая инициатива, выпущенная Государственным советом и Министерством науки и технологий (MOST). </w:t>
      </w:r>
      <w:r>
        <w:t>Данный</w:t>
      </w:r>
      <w:r w:rsidR="00D63A7C" w:rsidRPr="00D63A7C">
        <w:t xml:space="preserve"> документ заложил основу для создания современной инновационно-ориентированной нации, отдавая приоритет оригинальным научным исследованиям, укрепляя синергию между </w:t>
      </w:r>
      <w:r>
        <w:t>образованием</w:t>
      </w:r>
      <w:r w:rsidR="00D63A7C" w:rsidRPr="00D63A7C">
        <w:t xml:space="preserve"> и промышленностью и поощряя университеты служить </w:t>
      </w:r>
      <w:r>
        <w:t>источниками</w:t>
      </w:r>
      <w:r w:rsidR="00D63A7C" w:rsidRPr="00D63A7C">
        <w:t xml:space="preserve"> для технологического прогресса. Важно отметить, что </w:t>
      </w:r>
      <w:r>
        <w:t>программа</w:t>
      </w:r>
      <w:r w:rsidR="00D63A7C" w:rsidRPr="00D63A7C">
        <w:t xml:space="preserve"> подчеркивает роль университетов не только как образовательных </w:t>
      </w:r>
      <w:r w:rsidR="00D63A7C" w:rsidRPr="00D63A7C">
        <w:lastRenderedPageBreak/>
        <w:t>учреждений, но и как двигателей производительности исследований с национальным значением</w:t>
      </w:r>
      <w:r>
        <w:t xml:space="preserve"> </w:t>
      </w:r>
      <w:r w:rsidRPr="00945572">
        <w:t>[</w:t>
      </w:r>
      <w:r w:rsidR="00D1230A" w:rsidRPr="002F6566">
        <w:t>5</w:t>
      </w:r>
      <w:r w:rsidRPr="00945572">
        <w:t>]</w:t>
      </w:r>
      <w:r w:rsidR="00D63A7C" w:rsidRPr="00D63A7C">
        <w:t>.</w:t>
      </w:r>
    </w:p>
    <w:p w14:paraId="6C4B1C8A" w14:textId="77777777" w:rsidR="000970F1" w:rsidRDefault="000970F1" w:rsidP="00D63A7C">
      <w:pPr>
        <w:ind w:firstLine="708"/>
      </w:pPr>
      <w:r>
        <w:t>Кроме того, п</w:t>
      </w:r>
      <w:r w:rsidRPr="000970F1">
        <w:t>оложения об управлении научно-исследовательскими проектами, финансируемыми центральным правительством (пересмотренные в 2016 году) содержат подробные процедуры и системы подотчетности для управления исследовательскими фондами, обеспечивая прозрачность, эффективность и стратегическое использование государственных ресурсов в академических учреждениях</w:t>
      </w:r>
      <w:r>
        <w:t xml:space="preserve"> </w:t>
      </w:r>
      <w:r w:rsidRPr="000970F1">
        <w:t>[</w:t>
      </w:r>
      <w:r w:rsidR="002F6566" w:rsidRPr="002F6566">
        <w:t>14</w:t>
      </w:r>
      <w:r w:rsidRPr="000970F1">
        <w:t xml:space="preserve">]. </w:t>
      </w:r>
      <w:r>
        <w:t>Данные</w:t>
      </w:r>
      <w:r w:rsidRPr="000970F1">
        <w:t xml:space="preserve"> положения играют решающую роль в формировании административной практики в исследовательских офисах университетов и установлении стандартов соответствия и этического поведения.</w:t>
      </w:r>
    </w:p>
    <w:p w14:paraId="1892D9E3" w14:textId="77777777" w:rsidR="00520142" w:rsidRPr="0068701A" w:rsidRDefault="000970F1" w:rsidP="00D63A7C">
      <w:pPr>
        <w:ind w:firstLine="708"/>
      </w:pPr>
      <w:r>
        <w:t>Таким образом, б</w:t>
      </w:r>
      <w:r w:rsidR="00520142" w:rsidRPr="0068701A">
        <w:t>лагодаря сочетанию правовой защиты, стимулов и поддержки сотрудничества с внешними организациями правительство стремится развивать процветающую исследовательскую экосистему. Университеты поощряются к достижению академического совершенства, участию в инновационных исследованиях и сотрудничеству</w:t>
      </w:r>
      <w:r w:rsidR="00381D0B">
        <w:t>,</w:t>
      </w:r>
      <w:r w:rsidR="00520142" w:rsidRPr="0068701A">
        <w:t xml:space="preserve"> как с государственным, так и с частным секторами для продвижения прогресса в образовании, науке и технологиях. В конечном итоге, </w:t>
      </w:r>
      <w:r w:rsidR="00520142">
        <w:t>к</w:t>
      </w:r>
      <w:r w:rsidR="00520142" w:rsidRPr="0068701A">
        <w:t>омплексный подход государства направлен на укрепление глобальной конкурентоспособности системы высшего образования Китая, гарантируя ей сохранение роли ключевого игрока в мировом академическом и исследовательском сообществе.</w:t>
      </w:r>
    </w:p>
    <w:p w14:paraId="54BDA7C4" w14:textId="77777777" w:rsidR="00520142" w:rsidRDefault="00520142" w:rsidP="00520142">
      <w:pPr>
        <w:ind w:firstLine="708"/>
      </w:pPr>
    </w:p>
    <w:p w14:paraId="0AD9DCED" w14:textId="77777777" w:rsidR="00381D0B" w:rsidRDefault="00381D0B" w:rsidP="00520142">
      <w:pPr>
        <w:pStyle w:val="2"/>
        <w:jc w:val="center"/>
      </w:pPr>
      <w:bookmarkStart w:id="8" w:name="_Toc192546572"/>
      <w:bookmarkStart w:id="9" w:name="_Toc195458721"/>
    </w:p>
    <w:p w14:paraId="62FD37F4" w14:textId="77777777" w:rsidR="00381D0B" w:rsidRDefault="00381D0B" w:rsidP="00520142">
      <w:pPr>
        <w:pStyle w:val="2"/>
        <w:jc w:val="center"/>
      </w:pPr>
    </w:p>
    <w:p w14:paraId="27586CE6" w14:textId="77777777" w:rsidR="00520142" w:rsidRDefault="00381D0B" w:rsidP="00520142">
      <w:pPr>
        <w:pStyle w:val="2"/>
        <w:jc w:val="center"/>
      </w:pPr>
      <w:r>
        <w:br w:type="column"/>
      </w:r>
      <w:r w:rsidR="00520142" w:rsidRPr="00250FA7">
        <w:lastRenderedPageBreak/>
        <w:t>2.2. Модели и подходы к научно-исследовательской деятельности в современных китайских университетах</w:t>
      </w:r>
      <w:bookmarkEnd w:id="8"/>
      <w:bookmarkEnd w:id="9"/>
    </w:p>
    <w:p w14:paraId="04E29934" w14:textId="77777777" w:rsidR="0027744A" w:rsidRPr="00D14A29" w:rsidRDefault="0027744A" w:rsidP="0027744A">
      <w:pPr>
        <w:pStyle w:val="1"/>
        <w:rPr>
          <w:rFonts w:cs="Times New Roman"/>
        </w:rPr>
      </w:pPr>
      <w:r w:rsidRPr="00D14A29">
        <w:rPr>
          <w:rFonts w:cs="Times New Roman"/>
        </w:rPr>
        <w:t>Модель «Тройной спирали» в научно-исследовательской деятельности китайских университетов</w:t>
      </w:r>
    </w:p>
    <w:p w14:paraId="041C08A8" w14:textId="77777777" w:rsidR="0027744A" w:rsidRPr="00D14A29" w:rsidRDefault="0027744A" w:rsidP="0027744A">
      <w:pPr>
        <w:rPr>
          <w:rFonts w:cs="Times New Roman"/>
          <w:szCs w:val="28"/>
        </w:rPr>
      </w:pPr>
      <w:r w:rsidRPr="00D14A29">
        <w:rPr>
          <w:rFonts w:cs="Times New Roman"/>
          <w:szCs w:val="28"/>
        </w:rPr>
        <w:t>В рамках реализации модели «тройной спирали» взаимодействие между университетами, государством и бизнесом в китайской системе высшего образования можно представить в виде следующей структурной таблицы:</w:t>
      </w:r>
    </w:p>
    <w:tbl>
      <w:tblPr>
        <w:tblStyle w:val="af1"/>
        <w:tblpPr w:leftFromText="180" w:rightFromText="180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2305"/>
        <w:gridCol w:w="4324"/>
        <w:gridCol w:w="2835"/>
      </w:tblGrid>
      <w:tr w:rsidR="0027744A" w:rsidRPr="00D14A29" w14:paraId="7DF2A2BF" w14:textId="77777777" w:rsidTr="0027744A">
        <w:tc>
          <w:tcPr>
            <w:tcW w:w="2305" w:type="dxa"/>
          </w:tcPr>
          <w:p w14:paraId="4284C150" w14:textId="5F08C3B9" w:rsidR="0027744A" w:rsidRPr="00D14A29" w:rsidRDefault="0027744A" w:rsidP="0027744A">
            <w:pPr>
              <w:ind w:firstLine="0"/>
              <w:rPr>
                <w:rFonts w:cs="Times New Roman"/>
                <w:szCs w:val="28"/>
              </w:rPr>
            </w:pPr>
            <w:r w:rsidRPr="00D14A29">
              <w:rPr>
                <w:rFonts w:cs="Times New Roman"/>
                <w:szCs w:val="28"/>
              </w:rPr>
              <w:t>Компонент</w:t>
            </w:r>
            <w:r>
              <w:rPr>
                <w:rFonts w:cs="Times New Roman" w:hint="eastAsia"/>
                <w:szCs w:val="28"/>
                <w:lang w:eastAsia="zh-CN"/>
              </w:rPr>
              <w:t xml:space="preserve"> </w:t>
            </w:r>
            <w:r w:rsidRPr="00D14A29">
              <w:rPr>
                <w:rFonts w:cs="Times New Roman"/>
                <w:szCs w:val="28"/>
              </w:rPr>
              <w:t>модели</w:t>
            </w:r>
          </w:p>
        </w:tc>
        <w:tc>
          <w:tcPr>
            <w:tcW w:w="4324" w:type="dxa"/>
          </w:tcPr>
          <w:p w14:paraId="79F9014F" w14:textId="77777777" w:rsidR="0027744A" w:rsidRPr="00D14A29" w:rsidRDefault="0027744A" w:rsidP="0027744A">
            <w:pPr>
              <w:ind w:firstLine="0"/>
              <w:rPr>
                <w:rFonts w:cs="Times New Roman"/>
                <w:szCs w:val="28"/>
              </w:rPr>
            </w:pPr>
            <w:r w:rsidRPr="00D14A29">
              <w:rPr>
                <w:rFonts w:cs="Times New Roman"/>
                <w:szCs w:val="28"/>
              </w:rPr>
              <w:t>Роль и функции</w:t>
            </w:r>
          </w:p>
        </w:tc>
        <w:tc>
          <w:tcPr>
            <w:tcW w:w="2835" w:type="dxa"/>
          </w:tcPr>
          <w:p w14:paraId="60B43F70" w14:textId="77777777" w:rsidR="0027744A" w:rsidRPr="00D14A29" w:rsidRDefault="0027744A" w:rsidP="0027744A">
            <w:pPr>
              <w:rPr>
                <w:rFonts w:cs="Times New Roman"/>
                <w:szCs w:val="28"/>
              </w:rPr>
            </w:pPr>
            <w:r w:rsidRPr="00D14A29">
              <w:rPr>
                <w:rFonts w:cs="Times New Roman"/>
                <w:szCs w:val="28"/>
              </w:rPr>
              <w:t>Примеры реализации в Китае</w:t>
            </w:r>
          </w:p>
        </w:tc>
      </w:tr>
      <w:tr w:rsidR="0027744A" w:rsidRPr="00D14A29" w14:paraId="3C74BCD2" w14:textId="77777777" w:rsidTr="0027744A">
        <w:tc>
          <w:tcPr>
            <w:tcW w:w="2305" w:type="dxa"/>
          </w:tcPr>
          <w:p w14:paraId="605A6B47" w14:textId="77777777" w:rsidR="0027744A" w:rsidRPr="00D14A29" w:rsidRDefault="0027744A" w:rsidP="0027744A">
            <w:pPr>
              <w:ind w:firstLine="0"/>
              <w:rPr>
                <w:rFonts w:cs="Times New Roman"/>
                <w:szCs w:val="28"/>
              </w:rPr>
            </w:pPr>
            <w:r w:rsidRPr="00D14A29">
              <w:rPr>
                <w:rFonts w:cs="Times New Roman"/>
                <w:szCs w:val="28"/>
              </w:rPr>
              <w:t>Университеты</w:t>
            </w:r>
          </w:p>
        </w:tc>
        <w:tc>
          <w:tcPr>
            <w:tcW w:w="4324" w:type="dxa"/>
          </w:tcPr>
          <w:p w14:paraId="07D2603B" w14:textId="5F5882A2" w:rsidR="0027744A" w:rsidRPr="00D14A29" w:rsidRDefault="0027744A" w:rsidP="0027744A">
            <w:pPr>
              <w:ind w:firstLine="0"/>
              <w:rPr>
                <w:rFonts w:cs="Times New Roman"/>
                <w:szCs w:val="28"/>
                <w:lang w:val="ru-RU"/>
              </w:rPr>
            </w:pPr>
            <w:r w:rsidRPr="00D14A29">
              <w:rPr>
                <w:rFonts w:cs="Times New Roman"/>
                <w:szCs w:val="28"/>
                <w:lang w:val="ru-RU"/>
              </w:rPr>
              <w:t>-</w:t>
            </w:r>
            <w:r>
              <w:rPr>
                <w:rFonts w:cs="Times New Roman" w:hint="eastAsia"/>
                <w:szCs w:val="28"/>
                <w:lang w:val="ru-RU" w:eastAsia="zh-CN"/>
              </w:rPr>
              <w:t xml:space="preserve"> </w:t>
            </w:r>
            <w:r w:rsidRPr="00D14A29">
              <w:rPr>
                <w:rFonts w:cs="Times New Roman"/>
                <w:szCs w:val="28"/>
                <w:lang w:val="ru-RU"/>
              </w:rPr>
              <w:t>Генерация новых знаний и технологий</w:t>
            </w:r>
            <w:r w:rsidRPr="00D14A29">
              <w:rPr>
                <w:rFonts w:cs="Times New Roman"/>
                <w:szCs w:val="28"/>
                <w:lang w:val="ru-RU"/>
              </w:rPr>
              <w:br/>
              <w:t>-</w:t>
            </w:r>
            <w:r>
              <w:rPr>
                <w:rFonts w:cs="Times New Roman" w:hint="eastAsia"/>
                <w:szCs w:val="28"/>
                <w:lang w:val="ru-RU" w:eastAsia="zh-CN"/>
              </w:rPr>
              <w:t xml:space="preserve"> </w:t>
            </w:r>
            <w:r w:rsidRPr="00D14A29">
              <w:rPr>
                <w:rFonts w:cs="Times New Roman"/>
                <w:szCs w:val="28"/>
                <w:lang w:val="ru-RU"/>
              </w:rPr>
              <w:t>Образование исследователей и инженеров</w:t>
            </w:r>
            <w:r w:rsidRPr="00D14A29">
              <w:rPr>
                <w:rFonts w:cs="Times New Roman"/>
                <w:szCs w:val="28"/>
                <w:lang w:val="ru-RU"/>
              </w:rPr>
              <w:br/>
              <w:t>-</w:t>
            </w:r>
            <w:r>
              <w:rPr>
                <w:rFonts w:cs="Times New Roman" w:hint="eastAsia"/>
                <w:szCs w:val="28"/>
                <w:lang w:val="ru-RU" w:eastAsia="zh-CN"/>
              </w:rPr>
              <w:t xml:space="preserve"> </w:t>
            </w:r>
            <w:r w:rsidRPr="00D14A29">
              <w:rPr>
                <w:rFonts w:cs="Times New Roman"/>
                <w:szCs w:val="28"/>
                <w:lang w:val="ru-RU"/>
              </w:rPr>
              <w:t>Проведение прикладных и фундаментальных исследований</w:t>
            </w:r>
          </w:p>
        </w:tc>
        <w:tc>
          <w:tcPr>
            <w:tcW w:w="2835" w:type="dxa"/>
          </w:tcPr>
          <w:p w14:paraId="2CC27E51" w14:textId="77777777" w:rsidR="0027744A" w:rsidRPr="00D14A29" w:rsidRDefault="0027744A" w:rsidP="0027744A">
            <w:pPr>
              <w:rPr>
                <w:rFonts w:cs="Times New Roman"/>
                <w:szCs w:val="28"/>
                <w:lang w:val="ru-RU"/>
              </w:rPr>
            </w:pPr>
            <w:r w:rsidRPr="00D14A29">
              <w:rPr>
                <w:rFonts w:cs="Times New Roman"/>
                <w:szCs w:val="28"/>
                <w:lang w:val="ru-RU"/>
              </w:rPr>
              <w:t>- Университет Цинхуа: государственные лаборатории, междисциплинарные исследования</w:t>
            </w:r>
            <w:r w:rsidRPr="00D14A29">
              <w:rPr>
                <w:rFonts w:cs="Times New Roman"/>
                <w:szCs w:val="28"/>
                <w:lang w:val="ru-RU"/>
              </w:rPr>
              <w:br/>
              <w:t>- Пекинский университет: фундаментальные исследования и влияние на политику</w:t>
            </w:r>
            <w:r w:rsidRPr="00D14A29">
              <w:rPr>
                <w:rFonts w:cs="Times New Roman"/>
                <w:szCs w:val="28"/>
                <w:lang w:val="ru-RU"/>
              </w:rPr>
              <w:br/>
              <w:t>- Чжэцзянский университет: инновационные кластеры</w:t>
            </w:r>
          </w:p>
        </w:tc>
      </w:tr>
      <w:tr w:rsidR="0027744A" w:rsidRPr="00D14A29" w14:paraId="26AFBBA2" w14:textId="77777777" w:rsidTr="0027744A">
        <w:tc>
          <w:tcPr>
            <w:tcW w:w="2305" w:type="dxa"/>
          </w:tcPr>
          <w:p w14:paraId="657CA47F" w14:textId="77777777" w:rsidR="0027744A" w:rsidRPr="00D14A29" w:rsidRDefault="0027744A" w:rsidP="0027744A">
            <w:pPr>
              <w:ind w:firstLine="0"/>
              <w:rPr>
                <w:rFonts w:cs="Times New Roman"/>
                <w:szCs w:val="28"/>
              </w:rPr>
            </w:pPr>
            <w:r w:rsidRPr="00D14A29">
              <w:rPr>
                <w:rFonts w:cs="Times New Roman"/>
                <w:szCs w:val="28"/>
              </w:rPr>
              <w:t>Государство</w:t>
            </w:r>
          </w:p>
        </w:tc>
        <w:tc>
          <w:tcPr>
            <w:tcW w:w="4324" w:type="dxa"/>
          </w:tcPr>
          <w:p w14:paraId="79BF7EAA" w14:textId="6214A65E" w:rsidR="0027744A" w:rsidRPr="00D14A29" w:rsidRDefault="0027744A" w:rsidP="0027744A">
            <w:pPr>
              <w:ind w:firstLine="0"/>
              <w:rPr>
                <w:rFonts w:cs="Times New Roman"/>
                <w:szCs w:val="28"/>
                <w:lang w:val="ru-RU"/>
              </w:rPr>
            </w:pPr>
            <w:r w:rsidRPr="00D14A29">
              <w:rPr>
                <w:rFonts w:cs="Times New Roman"/>
                <w:szCs w:val="28"/>
                <w:lang w:val="ru-RU"/>
              </w:rPr>
              <w:t>-</w:t>
            </w:r>
            <w:r>
              <w:rPr>
                <w:rFonts w:cs="Times New Roman" w:hint="eastAsia"/>
                <w:szCs w:val="28"/>
                <w:lang w:val="ru-RU" w:eastAsia="zh-CN"/>
              </w:rPr>
              <w:t xml:space="preserve"> </w:t>
            </w:r>
            <w:r w:rsidRPr="00D14A29">
              <w:rPr>
                <w:rFonts w:cs="Times New Roman"/>
                <w:szCs w:val="28"/>
                <w:lang w:val="ru-RU"/>
              </w:rPr>
              <w:t>Разработка стратегий и программ</w:t>
            </w:r>
            <w:r w:rsidRPr="00D14A29">
              <w:rPr>
                <w:rFonts w:cs="Times New Roman"/>
                <w:szCs w:val="28"/>
                <w:lang w:val="ru-RU"/>
              </w:rPr>
              <w:br/>
              <w:t>-</w:t>
            </w:r>
            <w:r>
              <w:rPr>
                <w:rFonts w:cs="Times New Roman" w:hint="eastAsia"/>
                <w:szCs w:val="28"/>
                <w:lang w:val="ru-RU" w:eastAsia="zh-CN"/>
              </w:rPr>
              <w:t xml:space="preserve"> </w:t>
            </w:r>
            <w:r w:rsidRPr="00D14A29">
              <w:rPr>
                <w:rFonts w:cs="Times New Roman"/>
                <w:szCs w:val="28"/>
                <w:lang w:val="ru-RU"/>
              </w:rPr>
              <w:t>Формирование правовой базы</w:t>
            </w:r>
            <w:r w:rsidRPr="00D14A29">
              <w:rPr>
                <w:rFonts w:cs="Times New Roman"/>
                <w:szCs w:val="28"/>
                <w:lang w:val="ru-RU"/>
              </w:rPr>
              <w:br/>
              <w:t>-</w:t>
            </w:r>
            <w:r>
              <w:rPr>
                <w:rFonts w:cs="Times New Roman" w:hint="eastAsia"/>
                <w:szCs w:val="28"/>
                <w:lang w:val="ru-RU" w:eastAsia="zh-CN"/>
              </w:rPr>
              <w:t xml:space="preserve"> </w:t>
            </w:r>
            <w:r w:rsidRPr="00D14A29">
              <w:rPr>
                <w:rFonts w:cs="Times New Roman"/>
                <w:szCs w:val="28"/>
                <w:lang w:val="ru-RU"/>
              </w:rPr>
              <w:t>Обеспечение приоритетов развития</w:t>
            </w:r>
          </w:p>
        </w:tc>
        <w:tc>
          <w:tcPr>
            <w:tcW w:w="2835" w:type="dxa"/>
          </w:tcPr>
          <w:p w14:paraId="426B3A7E" w14:textId="77777777" w:rsidR="0027744A" w:rsidRPr="00D14A29" w:rsidRDefault="0027744A" w:rsidP="0027744A">
            <w:pPr>
              <w:rPr>
                <w:rFonts w:cs="Times New Roman"/>
                <w:szCs w:val="28"/>
                <w:lang w:val="ru-RU"/>
              </w:rPr>
            </w:pPr>
            <w:r w:rsidRPr="00D14A29">
              <w:rPr>
                <w:rFonts w:cs="Times New Roman"/>
                <w:szCs w:val="28"/>
                <w:lang w:val="ru-RU"/>
              </w:rPr>
              <w:t xml:space="preserve">- Проекты 985, 211, </w:t>
            </w:r>
            <w:r w:rsidRPr="00D14A29">
              <w:rPr>
                <w:rFonts w:cs="Times New Roman"/>
                <w:szCs w:val="28"/>
              </w:rPr>
              <w:t>Double</w:t>
            </w:r>
            <w:r w:rsidRPr="00D14A29">
              <w:rPr>
                <w:rFonts w:cs="Times New Roman"/>
                <w:szCs w:val="28"/>
                <w:lang w:val="ru-RU"/>
              </w:rPr>
              <w:t xml:space="preserve"> </w:t>
            </w:r>
            <w:r w:rsidRPr="00D14A29">
              <w:rPr>
                <w:rFonts w:cs="Times New Roman"/>
                <w:szCs w:val="28"/>
              </w:rPr>
              <w:t>First</w:t>
            </w:r>
            <w:r w:rsidRPr="00D14A29">
              <w:rPr>
                <w:rFonts w:cs="Times New Roman"/>
                <w:szCs w:val="28"/>
                <w:lang w:val="ru-RU"/>
              </w:rPr>
              <w:t>-</w:t>
            </w:r>
            <w:r w:rsidRPr="00D14A29">
              <w:rPr>
                <w:rFonts w:cs="Times New Roman"/>
                <w:szCs w:val="28"/>
              </w:rPr>
              <w:t>Class</w:t>
            </w:r>
            <w:r w:rsidRPr="00D14A29">
              <w:rPr>
                <w:rFonts w:cs="Times New Roman"/>
                <w:szCs w:val="28"/>
                <w:lang w:val="ru-RU"/>
              </w:rPr>
              <w:br/>
              <w:t xml:space="preserve">- План 111 (привлечение </w:t>
            </w:r>
            <w:r w:rsidRPr="00D14A29">
              <w:rPr>
                <w:rFonts w:cs="Times New Roman"/>
                <w:szCs w:val="28"/>
                <w:lang w:val="ru-RU"/>
              </w:rPr>
              <w:lastRenderedPageBreak/>
              <w:t>зарубежных экспертов)</w:t>
            </w:r>
            <w:r w:rsidRPr="00D14A29">
              <w:rPr>
                <w:rFonts w:cs="Times New Roman"/>
                <w:szCs w:val="28"/>
                <w:lang w:val="ru-RU"/>
              </w:rPr>
              <w:br/>
              <w:t>- Национальный план до 2035 г. («сильная образовательная нация»)</w:t>
            </w:r>
          </w:p>
        </w:tc>
      </w:tr>
      <w:tr w:rsidR="0027744A" w:rsidRPr="00D14A29" w14:paraId="74EB6E50" w14:textId="77777777" w:rsidTr="0027744A">
        <w:tc>
          <w:tcPr>
            <w:tcW w:w="2305" w:type="dxa"/>
          </w:tcPr>
          <w:p w14:paraId="3EBDF0BF" w14:textId="041E8769" w:rsidR="0027744A" w:rsidRPr="00D14A29" w:rsidRDefault="0027744A" w:rsidP="0027744A">
            <w:pPr>
              <w:ind w:firstLine="0"/>
              <w:rPr>
                <w:rFonts w:cs="Times New Roman"/>
                <w:szCs w:val="28"/>
              </w:rPr>
            </w:pPr>
            <w:r w:rsidRPr="00D14A29">
              <w:rPr>
                <w:rFonts w:cs="Times New Roman"/>
                <w:szCs w:val="28"/>
              </w:rPr>
              <w:lastRenderedPageBreak/>
              <w:t>Бизнес/ промышленность</w:t>
            </w:r>
          </w:p>
        </w:tc>
        <w:tc>
          <w:tcPr>
            <w:tcW w:w="4324" w:type="dxa"/>
          </w:tcPr>
          <w:p w14:paraId="17C9A063" w14:textId="77777777" w:rsidR="0027744A" w:rsidRPr="00D14A29" w:rsidRDefault="0027744A" w:rsidP="0027744A">
            <w:pPr>
              <w:ind w:firstLine="0"/>
              <w:rPr>
                <w:rFonts w:cs="Times New Roman"/>
                <w:szCs w:val="28"/>
                <w:lang w:val="ru-RU"/>
              </w:rPr>
            </w:pPr>
            <w:r w:rsidRPr="00D14A29">
              <w:rPr>
                <w:rFonts w:cs="Times New Roman"/>
                <w:szCs w:val="28"/>
                <w:lang w:val="ru-RU"/>
              </w:rPr>
              <w:t>- Внедрение результатов исследований</w:t>
            </w:r>
            <w:r w:rsidRPr="00D14A29">
              <w:rPr>
                <w:rFonts w:cs="Times New Roman"/>
                <w:szCs w:val="28"/>
                <w:lang w:val="ru-RU"/>
              </w:rPr>
              <w:br/>
              <w:t>- Совместные НИОКР</w:t>
            </w:r>
            <w:r w:rsidRPr="00D14A29">
              <w:rPr>
                <w:rFonts w:cs="Times New Roman"/>
                <w:szCs w:val="28"/>
                <w:lang w:val="ru-RU"/>
              </w:rPr>
              <w:br/>
              <w:t>- Финансирование прикладной науки</w:t>
            </w:r>
          </w:p>
        </w:tc>
        <w:tc>
          <w:tcPr>
            <w:tcW w:w="2835" w:type="dxa"/>
          </w:tcPr>
          <w:p w14:paraId="2D1AB701" w14:textId="77777777" w:rsidR="0027744A" w:rsidRPr="00D14A29" w:rsidRDefault="0027744A" w:rsidP="0027744A">
            <w:pPr>
              <w:rPr>
                <w:rFonts w:cs="Times New Roman"/>
                <w:szCs w:val="28"/>
                <w:lang w:val="ru-RU"/>
              </w:rPr>
            </w:pPr>
            <w:r w:rsidRPr="00D14A29">
              <w:rPr>
                <w:rFonts w:cs="Times New Roman"/>
                <w:szCs w:val="28"/>
                <w:lang w:val="ru-RU"/>
              </w:rPr>
              <w:t>- Научные парки при вузах</w:t>
            </w:r>
            <w:r w:rsidRPr="00D14A29">
              <w:rPr>
                <w:rFonts w:cs="Times New Roman"/>
                <w:szCs w:val="28"/>
                <w:lang w:val="ru-RU"/>
              </w:rPr>
              <w:br/>
              <w:t>- Совместные лаборатории с промышленными партнёрами</w:t>
            </w:r>
            <w:r w:rsidRPr="00D14A29">
              <w:rPr>
                <w:rFonts w:cs="Times New Roman"/>
                <w:szCs w:val="28"/>
                <w:lang w:val="ru-RU"/>
              </w:rPr>
              <w:br/>
              <w:t>- Коммерциализация разработок (стартапы, инкубаторы)</w:t>
            </w:r>
          </w:p>
        </w:tc>
      </w:tr>
    </w:tbl>
    <w:p w14:paraId="06F3E1CF" w14:textId="5561B8BE" w:rsidR="0027744A" w:rsidRPr="00D14A29" w:rsidRDefault="0027744A" w:rsidP="0027744A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textWrapping" w:clear="all"/>
      </w:r>
      <w:r w:rsidRPr="00D14A29">
        <w:rPr>
          <w:rFonts w:cs="Times New Roman"/>
          <w:szCs w:val="28"/>
        </w:rPr>
        <w:t>Такая модель позволяет университетам Китая играть не только академическую, но и стратегически-экономическую роль, способствуя инновационному развитию и решению национальных задач.</w:t>
      </w:r>
    </w:p>
    <w:p w14:paraId="0656848E" w14:textId="77777777" w:rsidR="00520142" w:rsidRPr="0027744A" w:rsidRDefault="00520142" w:rsidP="00520142">
      <w:pPr>
        <w:ind w:firstLine="0"/>
      </w:pPr>
    </w:p>
    <w:p w14:paraId="4027FCA0" w14:textId="77777777" w:rsidR="00520142" w:rsidRDefault="00520142" w:rsidP="00520142">
      <w:pPr>
        <w:ind w:firstLine="708"/>
      </w:pPr>
      <w:r w:rsidRPr="00EE5E10">
        <w:t xml:space="preserve">В последние годы исследовательская деятельность в китайских университетах претерпела значительные изменения, поскольку страна стремится поднять свою систему высшего образования до мировых стандартов. Переход к экономике, более ориентированной на инновации, и растущий спрос на высококачественные научные исследования привели к принятию различных моделей и подходов, направленных на повышение эффективности и воздействия академических исследований. Эти модели не только отражают национальные приоритеты развития страны, но и </w:t>
      </w:r>
      <w:r w:rsidRPr="00EE5E10">
        <w:lastRenderedPageBreak/>
        <w:t>направлены на позиционирование китайских университетов как ключевых игроков в глобальной экономике знаний</w:t>
      </w:r>
      <w:r w:rsidR="00F40876">
        <w:t xml:space="preserve"> </w:t>
      </w:r>
      <w:r w:rsidR="00F40876" w:rsidRPr="00F40876">
        <w:t>[</w:t>
      </w:r>
      <w:r w:rsidR="00631044" w:rsidRPr="00631044">
        <w:t>13</w:t>
      </w:r>
      <w:r w:rsidR="00F40876" w:rsidRPr="00F40876">
        <w:t>]</w:t>
      </w:r>
      <w:r w:rsidRPr="00EE5E10">
        <w:t>. Развивающийся ландшафт исследований в китайских высших учебных заведениях характеризуется разнообразными стратегиями, включая интеграцию международного сотрудничества, междисциплинарные исследования и продвижение инноваций и предпринимательства.</w:t>
      </w:r>
    </w:p>
    <w:p w14:paraId="59135313" w14:textId="77777777" w:rsidR="00520142" w:rsidRDefault="00520142" w:rsidP="00520142">
      <w:pPr>
        <w:ind w:firstLine="708"/>
      </w:pPr>
      <w:r>
        <w:t xml:space="preserve">Одной из наиболее известных моделей исследований в китайских университетах является модель инноваций </w:t>
      </w:r>
      <w:r w:rsidRPr="0027744A">
        <w:t>«Тройная спираль»,</w:t>
      </w:r>
      <w:r>
        <w:t xml:space="preserve"> которая подчеркивает тесное сотрудничество между тремя ключевыми секторами: университетами, промышленностью и правительством</w:t>
      </w:r>
      <w:r w:rsidR="00DC70B7" w:rsidRPr="00DC70B7">
        <w:t xml:space="preserve"> [33]</w:t>
      </w:r>
      <w:r>
        <w:t xml:space="preserve">. </w:t>
      </w:r>
      <w:r w:rsidR="00F40876">
        <w:t>Данная</w:t>
      </w:r>
      <w:r>
        <w:t xml:space="preserve"> модель приобрела значительную популярность в Китае, поскольку она соответствует цели страны по </w:t>
      </w:r>
      <w:r w:rsidR="00F40876">
        <w:t>взаимосвязи</w:t>
      </w:r>
      <w:r>
        <w:t xml:space="preserve"> научных исследований </w:t>
      </w:r>
      <w:r w:rsidR="00F40876">
        <w:t>и</w:t>
      </w:r>
      <w:r>
        <w:t xml:space="preserve"> промышленн</w:t>
      </w:r>
      <w:r w:rsidR="00F40876">
        <w:t>ого</w:t>
      </w:r>
      <w:r>
        <w:t xml:space="preserve"> </w:t>
      </w:r>
      <w:r w:rsidR="00F40876">
        <w:t>развития</w:t>
      </w:r>
      <w:r>
        <w:t xml:space="preserve">. Университеты рассматриваются не только как центры создания знаний, но и как </w:t>
      </w:r>
      <w:r w:rsidR="00F40876">
        <w:t>источники</w:t>
      </w:r>
      <w:r>
        <w:t xml:space="preserve"> технологических инноваций, которые могут применяться в реальных условиях. Государственные учреждения играют решающую роль в финансировании, регулировании и поддержке политики, в то время как предприятия и отрасли вносят свой вклад, предоставляя практическое применение результатам исследований и содействуя передаче технологий.</w:t>
      </w:r>
    </w:p>
    <w:p w14:paraId="5566EEA5" w14:textId="77777777" w:rsidR="006104D1" w:rsidRDefault="006104D1" w:rsidP="00520142">
      <w:pPr>
        <w:ind w:firstLine="708"/>
      </w:pPr>
      <w:r>
        <w:t>Как отмечают Дж. </w:t>
      </w:r>
      <w:proofErr w:type="spellStart"/>
      <w:r w:rsidRPr="006104D1">
        <w:t>Вонглимпиярат</w:t>
      </w:r>
      <w:proofErr w:type="spellEnd"/>
      <w:r>
        <w:t xml:space="preserve"> и П.</w:t>
      </w:r>
      <w:r w:rsidRPr="006104D1">
        <w:t xml:space="preserve"> </w:t>
      </w:r>
      <w:proofErr w:type="spellStart"/>
      <w:r w:rsidRPr="006104D1">
        <w:t>Хаемасунун</w:t>
      </w:r>
      <w:proofErr w:type="spellEnd"/>
      <w:r>
        <w:t xml:space="preserve">, </w:t>
      </w:r>
      <w:r w:rsidR="00427A19">
        <w:t>в</w:t>
      </w:r>
      <w:r w:rsidR="00427A19" w:rsidRPr="00427A19">
        <w:t xml:space="preserve">заимодействие четырех ключевых </w:t>
      </w:r>
      <w:r w:rsidR="00427A19">
        <w:t>аспектов</w:t>
      </w:r>
      <w:r w:rsidR="00427A19" w:rsidRPr="00427A19">
        <w:t xml:space="preserve">, а именно, условий факторов, условий спроса, среды для корпоративной стратегии и конкуренции, а также наличия взаимосвязанных и поддерживающих отраслей, формирует динамическую систему, которая взаимно усиливает свои элементы и стимулирует устойчивые инновации. </w:t>
      </w:r>
      <w:r w:rsidR="00427A19">
        <w:t>Такая</w:t>
      </w:r>
      <w:r w:rsidR="00427A19" w:rsidRPr="00427A19">
        <w:t xml:space="preserve"> концептуальная структура</w:t>
      </w:r>
      <w:r w:rsidR="00427A19">
        <w:t>,</w:t>
      </w:r>
      <w:r w:rsidR="00427A19" w:rsidRPr="00427A19">
        <w:t xml:space="preserve"> в первую очередь</w:t>
      </w:r>
      <w:r w:rsidR="00427A19">
        <w:t>,</w:t>
      </w:r>
      <w:r w:rsidR="00427A19" w:rsidRPr="00427A19">
        <w:t xml:space="preserve"> рассматривает основополагающие аспекты, которые формируют способность страны содействовать развитию конкурентоспособных предприятий в глобальном масштабе</w:t>
      </w:r>
      <w:r w:rsidR="00427A19">
        <w:t xml:space="preserve"> </w:t>
      </w:r>
      <w:r w:rsidR="00427A19" w:rsidRPr="00427A19">
        <w:t>[</w:t>
      </w:r>
      <w:r w:rsidR="00631044" w:rsidRPr="00631044">
        <w:t>33</w:t>
      </w:r>
      <w:r w:rsidR="00427A19" w:rsidRPr="00427A19">
        <w:t>].</w:t>
      </w:r>
      <w:r w:rsidR="00427A19">
        <w:t xml:space="preserve"> </w:t>
      </w:r>
      <w:r w:rsidR="00427A19" w:rsidRPr="00427A19">
        <w:t xml:space="preserve">Дополнением к этой перспективе </w:t>
      </w:r>
      <w:r w:rsidR="00427A19">
        <w:t xml:space="preserve">как раз </w:t>
      </w:r>
      <w:r w:rsidR="00427A19" w:rsidRPr="00427A19">
        <w:t>я</w:t>
      </w:r>
      <w:r w:rsidR="00427A19">
        <w:t>вляется модель тройной спирали</w:t>
      </w:r>
      <w:r w:rsidR="00427A19" w:rsidRPr="00427A19">
        <w:t xml:space="preserve">, которая подчеркивает важность многоуровневого сотрудничества в структурах управления, начиная от местного уровня и </w:t>
      </w:r>
      <w:r w:rsidR="00427A19" w:rsidRPr="00427A19">
        <w:lastRenderedPageBreak/>
        <w:t>заканчивая международной ареной. Инновации стимулируются развивающимися отношениями между академическими кругами, промышленностью и правительством, поскольку возникают новые институциональные конфигурации для поддержки творческого и технологического прогресса. Тонкое понимание этих моделей имеет решающее значение для политиков, стремящихся разрабатывать эффективные инициативы экономического развития, которые поддерживают инновационные экосистемы.</w:t>
      </w:r>
    </w:p>
    <w:p w14:paraId="68DE1B9C" w14:textId="77777777" w:rsidR="00427A19" w:rsidRDefault="00427A19" w:rsidP="00427A19">
      <w:pPr>
        <w:ind w:firstLine="708"/>
      </w:pPr>
      <w:r>
        <w:t xml:space="preserve">Влияние правительства имеет решающее значение в формировании и поддержании таких систем посредством стратегической разработки регулирующих правил. Например, создание таких структур, как Руководство по развитию национальных университетских научных парков, отражает приверженность развитию центров исследований и инноваций, связанных с академическими учреждениями. Данные усилия можно отследить еще со времен Дэн Сяопина, чья политика «открытых дверей» заложила основу для увеличения иностранных инвестиций и внедрения передовых технологий. Одним из наиболее значимых стратегических начинаний в этом контексте является директива Министерства науки и технологий о национальном среднесрочном и долгосрочном плане научно-технического развития </w:t>
      </w:r>
      <w:r w:rsidRPr="00427A19">
        <w:t>[</w:t>
      </w:r>
      <w:r w:rsidR="00631044" w:rsidRPr="00631044">
        <w:t>33</w:t>
      </w:r>
      <w:r w:rsidRPr="00427A19">
        <w:t>]</w:t>
      </w:r>
      <w:r>
        <w:t>.</w:t>
      </w:r>
    </w:p>
    <w:p w14:paraId="2BD6308D" w14:textId="77777777" w:rsidR="00427A19" w:rsidRDefault="00427A19" w:rsidP="00875EEF">
      <w:pPr>
        <w:ind w:firstLine="708"/>
      </w:pPr>
      <w:r>
        <w:t xml:space="preserve">В рамках данной модели (тройной спирали) университеты поощряются к участию в исследованиях, которые напрямую касаются национальных приоритетов, таких как энергоэффективность, экологическая устойчивость, искусственный интеллект и биотехнологии. Например, такие учреждения, как Университет Цинхуа и Университет </w:t>
      </w:r>
      <w:proofErr w:type="spellStart"/>
      <w:r>
        <w:t>Фудань</w:t>
      </w:r>
      <w:proofErr w:type="spellEnd"/>
      <w:r>
        <w:t>, установили обширные партнерские отношения с компаниями и государственными учреждениями для содействия коммерциализации исследований и практическому применению инноваций. Интеграция этих трех секторов способствует непрерывному циклу генерации, применения и совершенствования знаний, в конечном итоге принося пользу</w:t>
      </w:r>
      <w:r w:rsidR="00381D0B">
        <w:t>,</w:t>
      </w:r>
      <w:r>
        <w:t xml:space="preserve"> как академическому сообществу, так и обществу в целом</w:t>
      </w:r>
      <w:r w:rsidR="00DC70B7" w:rsidRPr="00DC70B7">
        <w:t xml:space="preserve"> [18]</w:t>
      </w:r>
      <w:r>
        <w:t>.</w:t>
      </w:r>
      <w:r w:rsidR="00875EEF">
        <w:t xml:space="preserve"> С</w:t>
      </w:r>
      <w:r>
        <w:t xml:space="preserve">ледует отметить, что синергия между институциональными структурами </w:t>
      </w:r>
      <w:r>
        <w:lastRenderedPageBreak/>
        <w:t>поддержки, проактивным управлением и стратегической международной интеграцией формирует основу надежной инновационной системы. Как теоретические модели, так и практическая политика подчеркивают важность взаимосвязанности и долгосрочного видения в создании сред, которые поддерживают инновации и национальную конкурентоспособность.</w:t>
      </w:r>
    </w:p>
    <w:p w14:paraId="531154E2" w14:textId="77777777" w:rsidR="00172C93" w:rsidRPr="00381D0B" w:rsidRDefault="00172C93" w:rsidP="00875EEF">
      <w:pPr>
        <w:ind w:firstLine="708"/>
      </w:pPr>
      <w:r>
        <w:t>А.Р. Нурутдинова и Е.В. Дмитриева детально рассматривают модель «тройной спирали», также сравнивая ее реализацию в Китае с подходом к организации научно-исследовательской работы в России. Авторы отмечают, что в</w:t>
      </w:r>
      <w:r w:rsidRPr="00172C93">
        <w:t xml:space="preserve"> настоящее время значительная часть частных исследовательских университетов Китая работает под эгидой государственного надзора, оставаясь при этом активно вовлеченными в международное академическое и промышленное сотрудничество. </w:t>
      </w:r>
      <w:r w:rsidR="00046B52">
        <w:t>Данные</w:t>
      </w:r>
      <w:r w:rsidRPr="00172C93">
        <w:t xml:space="preserve"> учреждения претерпевают глубокую трансформацию, позиционируя себя как глобально конкурентоспособные исследовательские университеты с прочными связями с бизнес-сектором. </w:t>
      </w:r>
      <w:r w:rsidR="00046B52">
        <w:t>Такая</w:t>
      </w:r>
      <w:r w:rsidRPr="00172C93">
        <w:t xml:space="preserve"> эволюция усиливает преемственность и устойчивость научных инициатив, поскольку она поддерживается постоянным притоком студентов бакалавриата, привлечением аспирантов и наличием высококвалифицированного научного персонала</w:t>
      </w:r>
      <w:r w:rsidR="00046B52">
        <w:t xml:space="preserve"> </w:t>
      </w:r>
      <w:r w:rsidR="00046B52" w:rsidRPr="00046B52">
        <w:t>[</w:t>
      </w:r>
      <w:r w:rsidR="00DC70B7" w:rsidRPr="00DC70B7">
        <w:t>7</w:t>
      </w:r>
      <w:r w:rsidR="00046B52" w:rsidRPr="00046B52">
        <w:t>]</w:t>
      </w:r>
      <w:r w:rsidRPr="00172C93">
        <w:t xml:space="preserve">. Интеграция </w:t>
      </w:r>
      <w:r w:rsidR="00046B52">
        <w:t>образования</w:t>
      </w:r>
      <w:r w:rsidRPr="00172C93">
        <w:t xml:space="preserve"> и промышленности гарантирует, что исследования не проводятся изолированно, а динамично согласуются с практическим применением и экономическими потребностями.</w:t>
      </w:r>
    </w:p>
    <w:p w14:paraId="5AF23CC3" w14:textId="77777777" w:rsidR="00046B52" w:rsidRPr="00046B52" w:rsidRDefault="00046B52" w:rsidP="00046B52">
      <w:pPr>
        <w:ind w:firstLine="708"/>
      </w:pPr>
      <w:r w:rsidRPr="00046B52">
        <w:t xml:space="preserve">Несмотря на периодическую критику в адрес инновационной политики страны, прагматичный подход китайского правительства продолжает приносить ощутимые экономические и общественные выгоды. К ним относятся заметные возможности для карьерного роста, стратегические антикоррупционные инициативы, усилия по ограничению эксплуататорских практик и внедрение конкурсных механизмов финансирования, призванных стимулировать </w:t>
      </w:r>
      <w:r>
        <w:t>точность</w:t>
      </w:r>
      <w:r w:rsidRPr="00046B52">
        <w:t xml:space="preserve"> и подотчетность в результатах исследований. Н</w:t>
      </w:r>
      <w:r w:rsidR="00B34D33">
        <w:t xml:space="preserve">есколько основных характеристик, согласно А.Р. Нурутдиновой и </w:t>
      </w:r>
      <w:r w:rsidR="00B34D33">
        <w:lastRenderedPageBreak/>
        <w:t>Е.В. Дмитриевой,</w:t>
      </w:r>
      <w:r w:rsidR="00B34D33" w:rsidRPr="00046B52">
        <w:t xml:space="preserve"> </w:t>
      </w:r>
      <w:r w:rsidRPr="00046B52">
        <w:t xml:space="preserve">определяют современную стратегию </w:t>
      </w:r>
      <w:r>
        <w:t>исследований и инноваций Китая:</w:t>
      </w:r>
    </w:p>
    <w:p w14:paraId="1A11FCCD" w14:textId="77777777" w:rsidR="00046B52" w:rsidRPr="00046B52" w:rsidRDefault="00B34D33" w:rsidP="00046B52">
      <w:pPr>
        <w:ind w:firstLine="708"/>
      </w:pPr>
      <w:r>
        <w:t xml:space="preserve">– </w:t>
      </w:r>
      <w:r w:rsidR="00046B52">
        <w:t>к</w:t>
      </w:r>
      <w:r w:rsidR="00046B52" w:rsidRPr="00046B52">
        <w:t>омплексная реформа исторически сложившейся советской системы научных исследований, направленная на модернизацию институциональных структ</w:t>
      </w:r>
      <w:r w:rsidR="00046B52">
        <w:t>ур и управления исследованиями;</w:t>
      </w:r>
    </w:p>
    <w:p w14:paraId="3F1C16E5" w14:textId="77777777" w:rsidR="00046B52" w:rsidRPr="00046B52" w:rsidRDefault="00B34D33" w:rsidP="00046B52">
      <w:pPr>
        <w:ind w:firstLine="708"/>
      </w:pPr>
      <w:r>
        <w:t>– </w:t>
      </w:r>
      <w:r w:rsidR="00046B52">
        <w:t>с</w:t>
      </w:r>
      <w:r w:rsidR="00046B52" w:rsidRPr="00046B52">
        <w:t>истемная интеграция академических исследований с промышленными предприятиями, способствующая передаче техн</w:t>
      </w:r>
      <w:r w:rsidR="00046B52">
        <w:t>ологий и совместной разработке;</w:t>
      </w:r>
    </w:p>
    <w:p w14:paraId="33A7218A" w14:textId="77777777" w:rsidR="00046B52" w:rsidRPr="00046B52" w:rsidRDefault="00B34D33" w:rsidP="00046B52">
      <w:pPr>
        <w:ind w:firstLine="708"/>
      </w:pPr>
      <w:r>
        <w:t>– </w:t>
      </w:r>
      <w:r w:rsidR="00046B52">
        <w:t>с</w:t>
      </w:r>
      <w:r w:rsidR="00046B52" w:rsidRPr="00046B52">
        <w:t>оздание университетских исследовательских центров и инновационных кластеров, особенно в особых экономических зонах (ОЭЗ), для поощрения лока</w:t>
      </w:r>
      <w:r w:rsidR="00046B52">
        <w:t>льных центров передового опыта;</w:t>
      </w:r>
    </w:p>
    <w:p w14:paraId="2DBE7683" w14:textId="77777777" w:rsidR="00046B52" w:rsidRDefault="00B34D33" w:rsidP="00046B52">
      <w:pPr>
        <w:ind w:firstLine="708"/>
      </w:pPr>
      <w:r>
        <w:t xml:space="preserve">– </w:t>
      </w:r>
      <w:r w:rsidR="00046B52">
        <w:t>д</w:t>
      </w:r>
      <w:r w:rsidR="00046B52" w:rsidRPr="00046B52">
        <w:t>войная система оценки, включающая как внутренние, так и международные экспертные обзоры, обеспечивающая прозрачность, строгость и глобальную релеван</w:t>
      </w:r>
      <w:r w:rsidR="00046B52">
        <w:t>тность стандартов исследований;</w:t>
      </w:r>
    </w:p>
    <w:p w14:paraId="7ED54F16" w14:textId="77777777" w:rsidR="00046B52" w:rsidRPr="00046B52" w:rsidRDefault="00B34D33" w:rsidP="00046B52">
      <w:pPr>
        <w:ind w:firstLine="708"/>
      </w:pPr>
      <w:r>
        <w:t xml:space="preserve">– </w:t>
      </w:r>
      <w:r w:rsidR="00046B52">
        <w:t>с</w:t>
      </w:r>
      <w:r w:rsidR="00046B52" w:rsidRPr="00046B52">
        <w:t>тратегическое расширение и углубление международных академических и научных партнерств, способствующих обмену знаниями и совместной разработке [</w:t>
      </w:r>
      <w:r w:rsidR="00DC70B7" w:rsidRPr="00DC70B7">
        <w:t>7</w:t>
      </w:r>
      <w:r w:rsidR="00046B52" w:rsidRPr="00046B52">
        <w:t>].</w:t>
      </w:r>
    </w:p>
    <w:p w14:paraId="5847F47B" w14:textId="77777777" w:rsidR="00046B52" w:rsidRPr="00046B52" w:rsidRDefault="00046B52" w:rsidP="00046B52">
      <w:pPr>
        <w:ind w:firstLine="708"/>
      </w:pPr>
      <w:r w:rsidRPr="00046B52">
        <w:t xml:space="preserve">Структурированная организация и постоянное развитие кооперативных рамок между китайскими университетами и научно-исследовательскими институтами играют ключевую роль в продвижении инновационных технологий и ускорении реализации реформ. </w:t>
      </w:r>
      <w:r w:rsidR="004010A8">
        <w:t>Подобные</w:t>
      </w:r>
      <w:r w:rsidRPr="00046B52">
        <w:t xml:space="preserve"> партнерства не только повышают научный потенциал страны, но и усиливают глобальную интеграцию систем высшего образования и исследований Китая.</w:t>
      </w:r>
      <w:r w:rsidR="004010A8">
        <w:t xml:space="preserve"> А.Р. Нурутдинова и Е.В. Дмитриева подчеркивают, что </w:t>
      </w:r>
      <w:r w:rsidR="004010A8" w:rsidRPr="004010A8">
        <w:t xml:space="preserve">исследовательские университеты Китая являются примером гибридной модели, в которой государственное развитие сосуществует с глобальным взаимодействием и рыночно-ориентированной динамикой. Активное участие правительства, согласование с промышленностью и содействие международным академическим </w:t>
      </w:r>
      <w:r w:rsidR="004010A8">
        <w:t>проектам</w:t>
      </w:r>
      <w:r w:rsidR="004010A8" w:rsidRPr="004010A8">
        <w:t xml:space="preserve"> вместе создают плодородную среду для инноваций</w:t>
      </w:r>
      <w:r w:rsidR="004010A8">
        <w:t xml:space="preserve"> </w:t>
      </w:r>
      <w:r w:rsidR="004010A8" w:rsidRPr="00046B52">
        <w:t>[</w:t>
      </w:r>
      <w:r w:rsidR="00DC70B7" w:rsidRPr="00DC70B7">
        <w:t>7</w:t>
      </w:r>
      <w:r w:rsidR="004010A8" w:rsidRPr="00046B52">
        <w:t>]</w:t>
      </w:r>
      <w:r w:rsidR="004010A8" w:rsidRPr="004010A8">
        <w:t xml:space="preserve">. С помощью </w:t>
      </w:r>
      <w:r w:rsidR="004010A8">
        <w:t>данных</w:t>
      </w:r>
      <w:r w:rsidR="004010A8" w:rsidRPr="004010A8">
        <w:t xml:space="preserve"> механизмов Китай продолжает превращать свои </w:t>
      </w:r>
      <w:r w:rsidR="004010A8" w:rsidRPr="004010A8">
        <w:lastRenderedPageBreak/>
        <w:t>высшие учебные заведения в мощных агентов научного, технологичес</w:t>
      </w:r>
      <w:r w:rsidR="004010A8">
        <w:t xml:space="preserve">кого и экономического прогресса – </w:t>
      </w:r>
      <w:r w:rsidR="004010A8" w:rsidRPr="004010A8">
        <w:t xml:space="preserve">закрепленных в </w:t>
      </w:r>
      <w:r w:rsidR="004010A8">
        <w:t>перспективе, которая</w:t>
      </w:r>
      <w:r w:rsidR="004010A8" w:rsidRPr="004010A8">
        <w:t xml:space="preserve"> ставит </w:t>
      </w:r>
      <w:r w:rsidR="004010A8">
        <w:t>во главе</w:t>
      </w:r>
      <w:r w:rsidR="004010A8" w:rsidRPr="004010A8">
        <w:t xml:space="preserve"> как национальное развитие, так и глобальную конкурентоспособность.</w:t>
      </w:r>
      <w:r w:rsidR="004010A8">
        <w:t xml:space="preserve"> </w:t>
      </w:r>
    </w:p>
    <w:p w14:paraId="5B7AE554" w14:textId="77777777" w:rsidR="00520142" w:rsidRDefault="00520142" w:rsidP="000970F1">
      <w:pPr>
        <w:ind w:firstLine="708"/>
      </w:pPr>
      <w:r>
        <w:t>Еще одной ключевой особенностью современных исследований в китайских университетах является растущий акцент на междисциплинарных исследованиях. По мере того, как глобальные проблемы становятся все более сложными, от изменения климата до кризисов в области общественного здравоохранения, университеты осознают необходимость разрушения традиционной дисциплинарной изоляции и поощрения сотрудничества между областями исследований</w:t>
      </w:r>
      <w:r w:rsidR="003D05EA">
        <w:t xml:space="preserve"> </w:t>
      </w:r>
      <w:r w:rsidR="003D05EA" w:rsidRPr="00B2273E">
        <w:t>[</w:t>
      </w:r>
      <w:r w:rsidR="00DC70B7" w:rsidRPr="00DC70B7">
        <w:t>8</w:t>
      </w:r>
      <w:r w:rsidR="003D05EA" w:rsidRPr="003D05EA">
        <w:t>]</w:t>
      </w:r>
      <w:r>
        <w:t>. Китайские университеты все чаще создают междисциплинарные исследовательские центры, которые объединяют ученых из различных областей, таких как инженерия, медицина, социальные науки и экологические исследования, для работы над решениями насущных общественных проблем.</w:t>
      </w:r>
    </w:p>
    <w:p w14:paraId="14BCAEC5" w14:textId="77777777" w:rsidR="003F2D67" w:rsidRDefault="00B2273E" w:rsidP="003F2D67">
      <w:pPr>
        <w:ind w:firstLine="708"/>
      </w:pPr>
      <w:r w:rsidRPr="00B2273E">
        <w:t>В</w:t>
      </w:r>
      <w:r>
        <w:t xml:space="preserve"> целом, в</w:t>
      </w:r>
      <w:r w:rsidRPr="00B2273E">
        <w:t>едущие университеты Китая приняли различные модели для интеграции исследований в свои образовательные рамки, соответствующие национальным целям и мировым стандартам.</w:t>
      </w:r>
      <w:r>
        <w:t xml:space="preserve"> </w:t>
      </w:r>
      <w:r w:rsidR="00520142">
        <w:t xml:space="preserve">Например, Институт перспективных исследований Пекинского университета и </w:t>
      </w:r>
      <w:r>
        <w:t>Шанхайский университет</w:t>
      </w:r>
      <w:r w:rsidR="00520142">
        <w:t xml:space="preserve"> </w:t>
      </w:r>
      <w:proofErr w:type="spellStart"/>
      <w:r w:rsidR="00520142">
        <w:t>Цзяотун</w:t>
      </w:r>
      <w:proofErr w:type="spellEnd"/>
      <w:r w:rsidR="00520142">
        <w:t xml:space="preserve"> являются яркими примерами учреждений, которые продвигают междисциплинарное сотрудничество. </w:t>
      </w:r>
      <w:r>
        <w:t>Данные</w:t>
      </w:r>
      <w:r w:rsidR="00520142">
        <w:t xml:space="preserve"> исследовательские центры предоставляют ученым платформу для объединения их опыта и работы над проектами, требующими разнообразных знаний и навыков</w:t>
      </w:r>
      <w:r w:rsidR="00DC70B7" w:rsidRPr="00DC70B7">
        <w:t xml:space="preserve"> [18]</w:t>
      </w:r>
      <w:r w:rsidR="00520142">
        <w:t>. Фокус на междисциплинарных исследованиях дополнительно поддерживается национальной политикой, которая поощряет университеты отдавать приоритет междисциплинарным исследованиям, которые могут решать сложные проблемы 21-го века.</w:t>
      </w:r>
    </w:p>
    <w:p w14:paraId="25897A95" w14:textId="77777777" w:rsidR="004A10EF" w:rsidRDefault="004A10EF" w:rsidP="00520142">
      <w:pPr>
        <w:ind w:firstLine="708"/>
      </w:pPr>
      <w:r w:rsidRPr="004A10EF">
        <w:t>Университет Цинхуа</w:t>
      </w:r>
      <w:r w:rsidR="00184382">
        <w:t>, в свою очередь, также</w:t>
      </w:r>
      <w:r w:rsidRPr="004A10EF">
        <w:t xml:space="preserve"> находится на переднем </w:t>
      </w:r>
      <w:r w:rsidR="00184382">
        <w:t>плане</w:t>
      </w:r>
      <w:r w:rsidRPr="004A10EF">
        <w:t xml:space="preserve"> исследовательского ландшафта Китая, имея десять государственных ключевых лабораторий, которые специализируются на таких областях, как информационные технологии, материаловедение и экологическая инженерия. </w:t>
      </w:r>
      <w:r w:rsidRPr="004A10EF">
        <w:lastRenderedPageBreak/>
        <w:t>Университет делает упор на междисциплинарное сотрудничество через свои многочисленные научно-исследовательские институты и лаборатории, способствуя инновациям и практическому применению результатов исследований</w:t>
      </w:r>
      <w:r w:rsidR="00DC70B7" w:rsidRPr="00DC70B7">
        <w:t xml:space="preserve"> [30</w:t>
      </w:r>
      <w:r w:rsidR="00DC70B7" w:rsidRPr="00F8347A">
        <w:t>]</w:t>
      </w:r>
      <w:r w:rsidRPr="004A10EF">
        <w:t>. Интеграция исследований и образования в Цинхуа очевидна в его программах магистратуры, которые разработаны для развития у студентов исследовательских навыков высокого уровня.</w:t>
      </w:r>
    </w:p>
    <w:p w14:paraId="263076C1" w14:textId="77777777" w:rsidR="001D3F92" w:rsidRDefault="001D3F92" w:rsidP="00520142">
      <w:pPr>
        <w:ind w:firstLine="708"/>
      </w:pPr>
      <w:r w:rsidRPr="001D3F92">
        <w:t>Пекинский университет с восемью государственными лабораториями уделяет особое внимание фундаментальным исследованиям в таких дисциплинах, как химия, физика и науки о жизни. Университет поощряет преподавателей и студентов участвовать в совместных исследовательских проектах как на внутреннем, так и на международном уровне для решения глобальных проблем и содействия академическому прогрессу</w:t>
      </w:r>
      <w:r w:rsidR="00F8347A" w:rsidRPr="00F8347A">
        <w:t xml:space="preserve"> [18]</w:t>
      </w:r>
      <w:r w:rsidRPr="001D3F92">
        <w:t>. Его научно-исследовательские институты часто служат аналитическими центрами, влияющими на политику и стимулирующими инновации в различных секторах.</w:t>
      </w:r>
    </w:p>
    <w:p w14:paraId="2C488EAD" w14:textId="77777777" w:rsidR="00520142" w:rsidRDefault="00520142" w:rsidP="00520142">
      <w:pPr>
        <w:ind w:firstLine="708"/>
      </w:pPr>
      <w:r>
        <w:t>В последние годы китайские университеты также приняли предпринимательские и инновационные модели исследований, которые отдают приоритет коммерциализации академической работы и созданию стартапов, основанных на исследованиях</w:t>
      </w:r>
      <w:r w:rsidR="00F8347A" w:rsidRPr="00F8347A">
        <w:t xml:space="preserve"> [18</w:t>
      </w:r>
      <w:r w:rsidR="00F8347A" w:rsidRPr="004F2147">
        <w:t>]</w:t>
      </w:r>
      <w:r>
        <w:t xml:space="preserve">. </w:t>
      </w:r>
      <w:r w:rsidR="00457561">
        <w:t>Такой</w:t>
      </w:r>
      <w:r>
        <w:t xml:space="preserve"> подход соответствует цели правительства по преобразованию академических исследований в ощутимые экономические результаты, которые могут повысить национальную конкурентоспособность. Университеты все чаще рассматриваются как двигатели инноваций, производящие не только знания, но и ощутимые продукты и услуги, которые способствуют экономическому росту.</w:t>
      </w:r>
    </w:p>
    <w:p w14:paraId="76963E0A" w14:textId="77777777" w:rsidR="00520142" w:rsidRDefault="00520142" w:rsidP="00520142">
      <w:pPr>
        <w:ind w:firstLine="708"/>
      </w:pPr>
      <w:r>
        <w:t xml:space="preserve">Такие учреждения, как </w:t>
      </w:r>
      <w:proofErr w:type="spellStart"/>
      <w:r>
        <w:t>Чжэцзянский</w:t>
      </w:r>
      <w:proofErr w:type="spellEnd"/>
      <w:r>
        <w:t xml:space="preserve"> университет и </w:t>
      </w:r>
      <w:proofErr w:type="spellStart"/>
      <w:r>
        <w:t>Сианьский</w:t>
      </w:r>
      <w:proofErr w:type="spellEnd"/>
      <w:r>
        <w:t xml:space="preserve"> университет </w:t>
      </w:r>
      <w:proofErr w:type="spellStart"/>
      <w:r>
        <w:t>Цзяотун</w:t>
      </w:r>
      <w:proofErr w:type="spellEnd"/>
      <w:r>
        <w:t xml:space="preserve">, создали специализированные инновационные центры для поддержки преобразования исследований в рыночные продукты. Эти инициативы помогают преподавателям и студентам коммерциализировать результаты своих исследований, способствуя формированию культуры </w:t>
      </w:r>
      <w:r>
        <w:lastRenderedPageBreak/>
        <w:t>предпринимательства в академических условиях. Кроме того, правительство поддержало эти усилия, предоставив финансирование для технологических парков, научно-исследовательских и опытно-конструкторских центров и программ, которые поощряют сотрудничество университетов и промышленности</w:t>
      </w:r>
      <w:r w:rsidR="004F2147" w:rsidRPr="004F2147">
        <w:t xml:space="preserve"> [12]</w:t>
      </w:r>
      <w:r>
        <w:t xml:space="preserve">. Сосредоточение на предпринимательских </w:t>
      </w:r>
      <w:r w:rsidR="00D36551">
        <w:t>аспектах исследований</w:t>
      </w:r>
      <w:r>
        <w:t xml:space="preserve"> помогает преодолеть разрыв между академическими кругами и промышленностью, гарантируя, что научные открытия преобразуются в инновации, которые могут принести пользу обществу.</w:t>
      </w:r>
    </w:p>
    <w:p w14:paraId="7CD6F280" w14:textId="77777777" w:rsidR="006C4894" w:rsidRDefault="006C4894" w:rsidP="00520142">
      <w:pPr>
        <w:ind w:firstLine="708"/>
      </w:pPr>
      <w:r w:rsidRPr="006C4894">
        <w:t xml:space="preserve">Университет </w:t>
      </w:r>
      <w:proofErr w:type="spellStart"/>
      <w:r w:rsidRPr="006C4894">
        <w:t>Фудань</w:t>
      </w:r>
      <w:proofErr w:type="spellEnd"/>
      <w:r w:rsidRPr="006C4894">
        <w:t xml:space="preserve"> </w:t>
      </w:r>
      <w:r>
        <w:t xml:space="preserve">также </w:t>
      </w:r>
      <w:r w:rsidRPr="006C4894">
        <w:t>объединяет исследования и образование, продвигая междисциплинарные исследования и инновации. С пятью государственными лабораториями университет создал исследовательские центры, которые сотрудничают с отраслями промышленности для перевода академических исследований в практические решения, тем самым способствуя экономическому и социальному развитию</w:t>
      </w:r>
      <w:r w:rsidR="004F2147" w:rsidRPr="004F2147">
        <w:t xml:space="preserve"> [21</w:t>
      </w:r>
      <w:r w:rsidR="004F2147" w:rsidRPr="00381D0B">
        <w:t>]</w:t>
      </w:r>
      <w:r w:rsidRPr="006C4894">
        <w:t xml:space="preserve">. Подход </w:t>
      </w:r>
      <w:proofErr w:type="spellStart"/>
      <w:r w:rsidRPr="006C4894">
        <w:t>Фудань</w:t>
      </w:r>
      <w:proofErr w:type="spellEnd"/>
      <w:r w:rsidRPr="006C4894">
        <w:t xml:space="preserve"> делает упор на коммерциализацию результатов исследований, способствуя </w:t>
      </w:r>
      <w:r w:rsidR="00CD0504">
        <w:t>развитию предпринимательства</w:t>
      </w:r>
      <w:r w:rsidRPr="006C4894">
        <w:t xml:space="preserve"> среди преподавателей и студентов.</w:t>
      </w:r>
    </w:p>
    <w:p w14:paraId="5D2215DB" w14:textId="77777777" w:rsidR="00520142" w:rsidRDefault="00520142" w:rsidP="00520142">
      <w:pPr>
        <w:ind w:firstLine="708"/>
      </w:pPr>
      <w:r w:rsidRPr="00A548DE">
        <w:t>Стремление к мировому признанию китайских академических исследований привело к развитию совместных</w:t>
      </w:r>
      <w:r>
        <w:t xml:space="preserve"> международных моделей исследований. Китайские университеты все чаще участвуют в международных исследовательских консорциумах и устанавливают партнерские отношения с ведущими университетами и исследовательскими институтами по всему миру. Такое сотрудничество позволяет китайским ученым получать доступ к глобальным исследовательским ресурсам, повышать свою известность на международной арене и участвовать в передовых исследованиях.</w:t>
      </w:r>
    </w:p>
    <w:p w14:paraId="7FAD480C" w14:textId="77777777" w:rsidR="00C624F7" w:rsidRDefault="00C624F7" w:rsidP="00520142">
      <w:pPr>
        <w:ind w:firstLine="708"/>
      </w:pPr>
      <w:r w:rsidRPr="00C624F7">
        <w:t>Чжэцзянский университет</w:t>
      </w:r>
      <w:r>
        <w:t>, например,</w:t>
      </w:r>
      <w:r w:rsidRPr="00C624F7">
        <w:t xml:space="preserve"> содействует </w:t>
      </w:r>
      <w:r>
        <w:t>реализации исследований</w:t>
      </w:r>
      <w:r w:rsidRPr="00C624F7">
        <w:t xml:space="preserve"> через свою обширную сеть научно-исследовательских институтов</w:t>
      </w:r>
      <w:r>
        <w:t xml:space="preserve"> (в частности, институт жизни, </w:t>
      </w:r>
      <w:r w:rsidRPr="00C624F7">
        <w:t xml:space="preserve"> </w:t>
      </w:r>
      <w:r>
        <w:t xml:space="preserve">институт экологически рациональной энергетики, институт трансляционной медицины, научный институт промышленной технологии и т.д.) </w:t>
      </w:r>
      <w:r w:rsidRPr="00C624F7">
        <w:t>и лабораторий</w:t>
      </w:r>
      <w:r>
        <w:t xml:space="preserve"> (например, л</w:t>
      </w:r>
      <w:r w:rsidRPr="00C624F7">
        <w:t xml:space="preserve">аборатория </w:t>
      </w:r>
      <w:proofErr w:type="spellStart"/>
      <w:r w:rsidRPr="00C624F7">
        <w:t>Чжэцзянского</w:t>
      </w:r>
      <w:proofErr w:type="spellEnd"/>
      <w:r w:rsidRPr="00C624F7">
        <w:t xml:space="preserve"> университета при Государственном научном </w:t>
      </w:r>
      <w:r w:rsidRPr="00C624F7">
        <w:lastRenderedPageBreak/>
        <w:t xml:space="preserve">центре по изучению технологии сжигания </w:t>
      </w:r>
      <w:proofErr w:type="spellStart"/>
      <w:r w:rsidRPr="00C624F7">
        <w:t>водоугольных</w:t>
      </w:r>
      <w:proofErr w:type="spellEnd"/>
      <w:r w:rsidRPr="00C624F7">
        <w:t xml:space="preserve"> суспензий</w:t>
      </w:r>
      <w:r>
        <w:t>)</w:t>
      </w:r>
      <w:r w:rsidRPr="00C624F7">
        <w:t>. Университет поощряет сотрудничество между различными академическими дисциплинами и с внешними партнерами для стимулирования инноваций и удовлетворения общественных потребностей</w:t>
      </w:r>
      <w:r w:rsidR="004F2147" w:rsidRPr="004F2147">
        <w:t xml:space="preserve"> [12]</w:t>
      </w:r>
      <w:r w:rsidRPr="00C624F7">
        <w:t>. Его исследовательские инициативы часто сосредоточены на новых технологиях и устойчивом развитии.</w:t>
      </w:r>
    </w:p>
    <w:p w14:paraId="35B1FE3A" w14:textId="77777777" w:rsidR="00A7557C" w:rsidRDefault="00A7557C" w:rsidP="00A7557C">
      <w:pPr>
        <w:ind w:firstLine="708"/>
      </w:pPr>
      <w:r w:rsidRPr="004B7C09">
        <w:t>Научно-технический университет Китая (</w:t>
      </w:r>
      <w:r w:rsidR="00243177">
        <w:t xml:space="preserve">далее – </w:t>
      </w:r>
      <w:r w:rsidRPr="004B7C09">
        <w:t>USTC) известен своим сильным акцентом на научных исследованиях и технологических инновациях. Благодаря государственным лабораториям университет создал многочисленные научно-исследовательские институты, специализирующиеся на таких областях, как нанотехнологии и экология, что вносит значительный вклад в научные достижения Китая</w:t>
      </w:r>
      <w:r w:rsidR="00773AF0" w:rsidRPr="00773AF0">
        <w:t xml:space="preserve"> [31]</w:t>
      </w:r>
      <w:r w:rsidRPr="004B7C09">
        <w:t>. Тесные связи USTC с Китайской академией наук способствуют научно-исследовательскому сотрудничеству на высоком уровне.</w:t>
      </w:r>
      <w:r w:rsidR="00033458">
        <w:t xml:space="preserve"> Данный университет, </w:t>
      </w:r>
      <w:r w:rsidR="00033458" w:rsidRPr="00033458">
        <w:t>расположенный в Хэфэе и находящийся под эгидой Китайской академии наук, является одним из самых выдающихся научно-исследовательских учреждений Китая. Его международный охват значителен, совместные партнерства установлены с более чем 210 учреждениями в 35 странах, что отражает его глобальную интеграцию и академическую открытость. Университет также является домом для динамичного сообщества из 737 иностранных студентов, более 72% из которых являются докторантами, что указывает на сильную ориентацию на передовую научную подготовку</w:t>
      </w:r>
      <w:r w:rsidR="00773AF0" w:rsidRPr="00773AF0">
        <w:t xml:space="preserve"> [31]</w:t>
      </w:r>
      <w:r w:rsidR="00033458" w:rsidRPr="00033458">
        <w:t>.</w:t>
      </w:r>
    </w:p>
    <w:p w14:paraId="0872D94E" w14:textId="77777777" w:rsidR="001B2C29" w:rsidRDefault="001B2C29" w:rsidP="001B2C29">
      <w:pPr>
        <w:ind w:firstLine="708"/>
      </w:pPr>
      <w:r w:rsidRPr="001B2C29">
        <w:t xml:space="preserve">В основе философии USTC лежит убеждение, что научные исследования возникают из слияния любопытства и неопределенности. Университет способствует созданию интеллектуальной атмосферы, в которой исследования проводятся как в фундаментальных науках, так и в передовых прикладных областях. Цель состоит не только в том, чтобы вносить вклад в академический прогресс, но и в создании инноваций с </w:t>
      </w:r>
      <w:r>
        <w:t xml:space="preserve">ощутимой ценностью для общества – </w:t>
      </w:r>
      <w:r w:rsidRPr="001B2C29">
        <w:t>технологий, которые улучшают повседневную жизнь и служат коллективному будущему человечества.</w:t>
      </w:r>
      <w:r>
        <w:t xml:space="preserve"> Научно-исследовательский потенциал USTC основан </w:t>
      </w:r>
      <w:r>
        <w:lastRenderedPageBreak/>
        <w:t>на инфраструктуре из восьми научно-исследовательских институтов национального уровня. К ним относятся:</w:t>
      </w:r>
    </w:p>
    <w:p w14:paraId="39073DD5" w14:textId="77777777" w:rsidR="001B2C29" w:rsidRDefault="001B2C29" w:rsidP="001B2C29">
      <w:pPr>
        <w:ind w:firstLine="708"/>
      </w:pPr>
      <w:r>
        <w:t>– национальная лаборатория синхротронного излучения, ведущее учреждение для получения изображений высокого разрешения и анализа материалов;</w:t>
      </w:r>
    </w:p>
    <w:p w14:paraId="65DBEC91" w14:textId="77777777" w:rsidR="001B2C29" w:rsidRDefault="001B2C29" w:rsidP="001B2C29">
      <w:pPr>
        <w:ind w:firstLine="708"/>
      </w:pPr>
      <w:r>
        <w:t>– государственная ключевая лаборатория пожарной науки, которая является пионером в области техники безопасности и исследований по снижению рисков;</w:t>
      </w:r>
    </w:p>
    <w:p w14:paraId="410F6EDC" w14:textId="77777777" w:rsidR="001B2C29" w:rsidRDefault="001B2C29" w:rsidP="001B2C29">
      <w:pPr>
        <w:ind w:firstLine="708"/>
      </w:pPr>
      <w:r>
        <w:t>– государственная ключевая лаборатория обнаружения частиц и электроники, играющая решающую роль в развитии как фундаментальной физики, так и прикладного приборостроения;</w:t>
      </w:r>
    </w:p>
    <w:p w14:paraId="081CD540" w14:textId="77777777" w:rsidR="001B2C29" w:rsidRDefault="001B2C29" w:rsidP="001B2C29">
      <w:pPr>
        <w:ind w:firstLine="708"/>
      </w:pPr>
      <w:r>
        <w:t>– национальный центр высокопроизводительных вычислений (NHPCC) в Хэфэе, центр вычислительной науки и моделирования;</w:t>
      </w:r>
    </w:p>
    <w:p w14:paraId="552DBE3B" w14:textId="77777777" w:rsidR="001B2C29" w:rsidRDefault="001B2C29" w:rsidP="001B2C29">
      <w:pPr>
        <w:ind w:firstLine="708"/>
      </w:pPr>
      <w:r>
        <w:t>– центр синергетических инноваций квантовой информации и квантовой физики, который играет ведущую роль в развитии квантовых технологий в Китае;</w:t>
      </w:r>
    </w:p>
    <w:p w14:paraId="56E7D04C" w14:textId="77777777" w:rsidR="001B2C29" w:rsidRDefault="001B2C29" w:rsidP="001B2C29">
      <w:pPr>
        <w:ind w:firstLine="708"/>
      </w:pPr>
      <w:r>
        <w:t xml:space="preserve">– национальная геофизическая обсерватория </w:t>
      </w:r>
      <w:proofErr w:type="spellStart"/>
      <w:r>
        <w:t>Мэнчэн</w:t>
      </w:r>
      <w:proofErr w:type="spellEnd"/>
      <w:r>
        <w:t>, вносящая вклад в экологические и сейсмические исследования;</w:t>
      </w:r>
    </w:p>
    <w:p w14:paraId="162EDEE9" w14:textId="77777777" w:rsidR="001B2C29" w:rsidRDefault="001B2C29" w:rsidP="00773AF0">
      <w:pPr>
        <w:ind w:firstLine="708"/>
      </w:pPr>
      <w:r>
        <w:t xml:space="preserve">– национальная инженерная лаборатория обработки речевой и языковой информации, центр исследований искусственного интеллекта и естественного языка; </w:t>
      </w:r>
    </w:p>
    <w:p w14:paraId="1F2A4852" w14:textId="77777777" w:rsidR="001B2C29" w:rsidRDefault="001B2C29" w:rsidP="001B2C29">
      <w:pPr>
        <w:ind w:firstLine="708"/>
      </w:pPr>
      <w:r>
        <w:t>– лаборатория сильных магнитных полей Китайской академии наук, которая поддерживает исследования в области физики конденсированных сред и материаловедения</w:t>
      </w:r>
      <w:r w:rsidR="00773AF0" w:rsidRPr="00773AF0">
        <w:t xml:space="preserve"> [31]</w:t>
      </w:r>
      <w:r>
        <w:t>.</w:t>
      </w:r>
    </w:p>
    <w:p w14:paraId="342523B1" w14:textId="77777777" w:rsidR="00243177" w:rsidRPr="00033458" w:rsidRDefault="00243177" w:rsidP="001B2C29">
      <w:pPr>
        <w:ind w:firstLine="708"/>
      </w:pPr>
      <w:r w:rsidRPr="00243177">
        <w:t xml:space="preserve">Помимо этих ведущих учреждений, </w:t>
      </w:r>
      <w:r>
        <w:t>н</w:t>
      </w:r>
      <w:r w:rsidRPr="004B7C09">
        <w:t xml:space="preserve">аучно-технический университет Китая </w:t>
      </w:r>
      <w:r w:rsidRPr="00243177">
        <w:t xml:space="preserve">поддерживает 46 исследовательских платформ провинциального и министерского уровня, что значительно укрепляет </w:t>
      </w:r>
      <w:r w:rsidR="000C13AB">
        <w:t>его</w:t>
      </w:r>
      <w:r w:rsidRPr="00243177">
        <w:t xml:space="preserve"> междисциплинарную исследовательскую экосистему и обеспечивает сотрудничество между научными областями и административными уровнями</w:t>
      </w:r>
      <w:r w:rsidR="00585412" w:rsidRPr="00585412">
        <w:t xml:space="preserve"> [31]</w:t>
      </w:r>
      <w:r w:rsidRPr="00243177">
        <w:t>.</w:t>
      </w:r>
      <w:r w:rsidR="000C13AB">
        <w:t xml:space="preserve"> Таким образом, научно-технический университет</w:t>
      </w:r>
      <w:r w:rsidR="000C13AB" w:rsidRPr="000C13AB">
        <w:t xml:space="preserve"> Китая является примером зрелой, </w:t>
      </w:r>
      <w:r w:rsidR="000C13AB" w:rsidRPr="000C13AB">
        <w:lastRenderedPageBreak/>
        <w:t xml:space="preserve">согласованной с государством модели интеграции исследований и образования в университетской среде. Его стратегические инвестиции в национальные лаборатории, прочное международное сотрудничество и приверженность передовой исследовательской подготовке позиционируют его как ключевого игрока в более широкой инновационной стратегии Китая. </w:t>
      </w:r>
      <w:r w:rsidR="000C13AB">
        <w:t>Пример данного учебного заведения</w:t>
      </w:r>
      <w:r w:rsidR="000C13AB" w:rsidRPr="000C13AB">
        <w:t xml:space="preserve"> подкрепляет идею о том, что исследования являются не дополнением, а основой современного университетского образования в Китае, воплощая синтез интеллектуального совершенства, национальных приоритетов и общественного прогресса.</w:t>
      </w:r>
    </w:p>
    <w:p w14:paraId="0FD71618" w14:textId="77777777" w:rsidR="00520142" w:rsidRDefault="00520142" w:rsidP="00520142">
      <w:pPr>
        <w:ind w:firstLine="708"/>
      </w:pPr>
      <w:r>
        <w:t xml:space="preserve">Китайские университеты особенно активны в международных партнерствах в таких областях, как возобновляемые источники энергии, искусственный интеллект, исследование космоса и медицинские исследования. Благодаря таким программам, как инициатива «Один пояс, один путь», Китай еще больше укрепил свои глобальные академические связи, что позволило университетам участвовать в крупномасштабных многонациональных исследовательских проектах. Кроме того, Китай </w:t>
      </w:r>
      <w:r w:rsidR="0082567F">
        <w:t>вкладывает</w:t>
      </w:r>
      <w:r>
        <w:t xml:space="preserve"> значительные средства в привлечение иностранных талантов с помощью таких инициатив, как программа «Тысяча талантов», которая направлена на привлечение ведущих мировых ученых в китайские университеты для повышения их исследовательских возможностей</w:t>
      </w:r>
      <w:r w:rsidR="0082567F">
        <w:t xml:space="preserve"> </w:t>
      </w:r>
      <w:r w:rsidR="0082567F" w:rsidRPr="0082567F">
        <w:t>[</w:t>
      </w:r>
      <w:r w:rsidR="00585412" w:rsidRPr="00B1570C">
        <w:t>6</w:t>
      </w:r>
      <w:r w:rsidR="0082567F" w:rsidRPr="0082567F">
        <w:t>]</w:t>
      </w:r>
      <w:r>
        <w:t>.</w:t>
      </w:r>
    </w:p>
    <w:p w14:paraId="4977538F" w14:textId="77777777" w:rsidR="00520142" w:rsidRDefault="00520142" w:rsidP="00520142">
      <w:pPr>
        <w:ind w:firstLine="708"/>
      </w:pPr>
      <w:r w:rsidRPr="00B756D2">
        <w:t>Международное сотрудничество также поддерживается растущей доступностью финансирования</w:t>
      </w:r>
      <w:r w:rsidR="00381D0B">
        <w:t>,</w:t>
      </w:r>
      <w:r w:rsidRPr="00B756D2">
        <w:t xml:space="preserve"> как из внутренних, так и из иностранных источников. Например, Пекинский университет и Университет Цинхуа регулярно сотрудничают с университетами Европы и США, получая совместные исследовательские гранты и работая над общими проектами. Такое сотрудничество не только повышает качество результатов исследований, но и повышает научную репутацию Китая во всем мире.</w:t>
      </w:r>
      <w:r>
        <w:t xml:space="preserve"> В дополнение к этим общим моделям китайские университеты все больше внимания уделяют специализированным и новым областям, которые соответствуют национальным стратегическим интересам. Такие области, как искусственный </w:t>
      </w:r>
      <w:r>
        <w:lastRenderedPageBreak/>
        <w:t>интеллект, квантовые вычисления, биотехнологии и чистая энергия, стали центральными в исследовательских программах ведущих китайских университетов</w:t>
      </w:r>
      <w:r w:rsidR="00FB6606" w:rsidRPr="00FB6606">
        <w:t xml:space="preserve"> [</w:t>
      </w:r>
      <w:r w:rsidR="00B1570C" w:rsidRPr="00B1570C">
        <w:t>28</w:t>
      </w:r>
      <w:r w:rsidR="00FB6606" w:rsidRPr="00FB6606">
        <w:t>]</w:t>
      </w:r>
      <w:r>
        <w:t xml:space="preserve">. Правительство </w:t>
      </w:r>
      <w:r w:rsidR="00FB6606">
        <w:t>вкладывает</w:t>
      </w:r>
      <w:r>
        <w:t xml:space="preserve"> значительные инвестиции в эти сектора, поощряя университеты согласовывать свою исследовательскую деятельность с национальными целями развития и мировыми технологическими тенденциями.</w:t>
      </w:r>
    </w:p>
    <w:p w14:paraId="01CD81AD" w14:textId="77777777" w:rsidR="003F2D67" w:rsidRDefault="00156B5C" w:rsidP="003F2D67">
      <w:pPr>
        <w:ind w:firstLine="708"/>
      </w:pPr>
      <w:r w:rsidRPr="00156B5C">
        <w:t>Харбинский технологический институт</w:t>
      </w:r>
      <w:r>
        <w:t>, в частности,</w:t>
      </w:r>
      <w:r w:rsidRPr="00156B5C">
        <w:t xml:space="preserve"> специализируется на исследованиях в области инженерии и прикладных наук. </w:t>
      </w:r>
      <w:r>
        <w:t>Институт</w:t>
      </w:r>
      <w:r w:rsidRPr="00156B5C">
        <w:t xml:space="preserve"> создал исследовательские центры, которые сотрудничают с </w:t>
      </w:r>
      <w:r>
        <w:t xml:space="preserve">различными </w:t>
      </w:r>
      <w:r w:rsidRPr="00156B5C">
        <w:t>отраслями промышленности и государственными учреждениями для решения технологических проблем и содействия промышленному развитию. Благодаря трем государственным лабораториям его исследовательская деятельность тесно связана с национальными оборонными и аэрокосмическими проектами</w:t>
      </w:r>
      <w:r w:rsidR="00B1570C" w:rsidRPr="00B1570C">
        <w:t xml:space="preserve"> [24]</w:t>
      </w:r>
      <w:r w:rsidRPr="00156B5C">
        <w:t xml:space="preserve">. </w:t>
      </w:r>
      <w:r w:rsidR="00520142">
        <w:t xml:space="preserve">Университет Цинхуа и Шанхайский университет </w:t>
      </w:r>
      <w:proofErr w:type="spellStart"/>
      <w:r w:rsidR="00520142">
        <w:t>Цзяотун</w:t>
      </w:r>
      <w:proofErr w:type="spellEnd"/>
      <w:r w:rsidR="00520142">
        <w:t xml:space="preserve"> </w:t>
      </w:r>
      <w:r w:rsidR="00802A90">
        <w:t xml:space="preserve">также </w:t>
      </w:r>
      <w:r w:rsidR="00520142">
        <w:t xml:space="preserve">создали ведущие исследовательские центры в таких областях, как </w:t>
      </w:r>
      <w:r w:rsidR="00802A90">
        <w:t>искусственный интеллект</w:t>
      </w:r>
      <w:r w:rsidR="00520142">
        <w:t xml:space="preserve"> и робототехника, привлекая лучшие таланты и финансирование</w:t>
      </w:r>
      <w:r w:rsidR="00381D0B">
        <w:t>,</w:t>
      </w:r>
      <w:r w:rsidR="00520142">
        <w:t xml:space="preserve"> как из государственного, так и из частного сектора. </w:t>
      </w:r>
      <w:r w:rsidR="00802A90">
        <w:t>Данные</w:t>
      </w:r>
      <w:r w:rsidR="00520142">
        <w:t xml:space="preserve"> университеты тесно связаны с быстрорастущей технологической индустрией Китая, что еще больше повышает влияние и актуальность их исследований. </w:t>
      </w:r>
      <w:r w:rsidR="003F2D67" w:rsidRPr="003F2D67">
        <w:t xml:space="preserve">Шанхайский университет </w:t>
      </w:r>
      <w:proofErr w:type="spellStart"/>
      <w:r w:rsidR="003F2D67" w:rsidRPr="003F2D67">
        <w:t>Цзяотун</w:t>
      </w:r>
      <w:proofErr w:type="spellEnd"/>
      <w:r w:rsidR="003F2D67" w:rsidRPr="003F2D67">
        <w:t xml:space="preserve"> </w:t>
      </w:r>
      <w:r w:rsidR="003F2D67">
        <w:t xml:space="preserve">также </w:t>
      </w:r>
      <w:r w:rsidR="003F2D67" w:rsidRPr="003F2D67">
        <w:t>уделяет особое внимание исследованиям в области инженерии, медицинских наук и информационных технологий. Университет разработал комплексную исследовательскую систему, которая включает шесть государственных ключевых лабораторий и инновационных центров, способствуя созданию среды, благоприятной для передовых исследований и разработок</w:t>
      </w:r>
      <w:r w:rsidR="00B1570C" w:rsidRPr="00B1570C">
        <w:t xml:space="preserve"> [18</w:t>
      </w:r>
      <w:r w:rsidR="00B1570C" w:rsidRPr="00D04A64">
        <w:t>]</w:t>
      </w:r>
      <w:r w:rsidR="003F2D67" w:rsidRPr="003F2D67">
        <w:t xml:space="preserve">. Его стратегическое партнерство с отраслями промышленности и международными институтами усиливает практическое воздействие исследовательской деятельности. </w:t>
      </w:r>
    </w:p>
    <w:p w14:paraId="43F46C77" w14:textId="77777777" w:rsidR="00520142" w:rsidRDefault="00520142" w:rsidP="003F2D67">
      <w:pPr>
        <w:ind w:firstLine="708"/>
      </w:pPr>
      <w:r w:rsidRPr="00B756D2">
        <w:t xml:space="preserve">Более того, растущий акцент на добросовестности исследований и этических стандартах в китайских университетах гарантирует, что эти новые области будут разрабатываться ответственно. Институты должны </w:t>
      </w:r>
      <w:r w:rsidRPr="00B756D2">
        <w:lastRenderedPageBreak/>
        <w:t>придерживаться строгих этических принципов и нормативных рамок, гарантируя, что инновации не будут осуществляться за счет общественной безопасности или прав человека. Правительство установило четкие руководящие принципы по таким вопросам, как конфиденциальность данных, этика искусственного интеллекта и генетические исследования, гарантируя, что исследовательская деятельность Китая будет способствовать глобальному прогрессу, поддерживая при этом основные этические стандарты.</w:t>
      </w:r>
    </w:p>
    <w:p w14:paraId="12F1E7EE" w14:textId="77777777" w:rsidR="00520142" w:rsidRDefault="00520142" w:rsidP="00520142">
      <w:pPr>
        <w:ind w:firstLine="708"/>
      </w:pPr>
      <w:r w:rsidRPr="00197A65">
        <w:t>И</w:t>
      </w:r>
      <w:r w:rsidR="000A6AFC">
        <w:t>так, и</w:t>
      </w:r>
      <w:r w:rsidRPr="00197A65">
        <w:t xml:space="preserve">сследовательские модели и подходы в современных китайских университетах отражают стратегический сдвиг в сторону более интегрированных, междисциплинарных и инновационно-ориентированных рамок. Принимая такие модели, как «Тройная спираль», </w:t>
      </w:r>
      <w:r w:rsidR="006A30B6">
        <w:t xml:space="preserve">развивая </w:t>
      </w:r>
      <w:r w:rsidRPr="00197A65">
        <w:t xml:space="preserve">междисциплинарные исследования, инновационные и предпринимательские рамки, а также способствуя международному сотрудничеству, китайские университеты позиционируют себя на переднем </w:t>
      </w:r>
      <w:r w:rsidR="006A30B6">
        <w:t>плане</w:t>
      </w:r>
      <w:r w:rsidRPr="00197A65">
        <w:t xml:space="preserve"> мирового академического и технологического прогресса. Растущее внимание к специализированным исследованиям в новых областях еще больше подчеркивает приверженность Китая использованию академических исследований для национального и мирового развития. В конечном счете, эти разнообразные подходы не только повышают качество и актуальность исследований в китайском высшем образовании, но и гарантируют, что университеты Китая будут вносить значимый вклад в решение сложных проблем современного мира.</w:t>
      </w:r>
    </w:p>
    <w:p w14:paraId="6BC32B96" w14:textId="77777777" w:rsidR="0027744A" w:rsidRPr="0027744A" w:rsidRDefault="0027744A" w:rsidP="0027744A">
      <w:pPr>
        <w:ind w:firstLineChars="300" w:firstLine="840"/>
        <w:rPr>
          <w:rFonts w:cs="Times New Roman"/>
          <w:bCs/>
        </w:rPr>
      </w:pPr>
      <w:r w:rsidRPr="0027744A">
        <w:rPr>
          <w:rFonts w:cs="Times New Roman"/>
          <w:bCs/>
        </w:rPr>
        <w:t>В результате анализа практических аспектов научно-исследовательской деятельности в китайских университетах можно выделить следующие ключевые положения:</w:t>
      </w:r>
    </w:p>
    <w:p w14:paraId="396C14AD" w14:textId="1E7A6C56" w:rsidR="0027744A" w:rsidRPr="0027744A" w:rsidRDefault="0027744A" w:rsidP="0027744A">
      <w:pPr>
        <w:ind w:firstLine="0"/>
        <w:rPr>
          <w:rFonts w:cs="Times New Roman"/>
          <w:bCs/>
        </w:rPr>
      </w:pPr>
      <w:r w:rsidRPr="0027744A">
        <w:rPr>
          <w:rFonts w:cs="Times New Roman"/>
          <w:bCs/>
        </w:rPr>
        <w:tab/>
        <w:t xml:space="preserve">Нормативно-правовая база Китая обеспечивает устойчивую правовую основу для реализации исследовательской деятельности в вузах. Закон КНР о высшем образовании, национальные стратегии (включая Программу 2006–2020 гг. и её обновления), а также положения о финансировании и </w:t>
      </w:r>
      <w:r w:rsidRPr="0027744A">
        <w:rPr>
          <w:rFonts w:cs="Times New Roman"/>
          <w:bCs/>
        </w:rPr>
        <w:lastRenderedPageBreak/>
        <w:t>сотрудничестве с промышленностью закрепляют центральную роль университетов в научно-техническом развитии страны.</w:t>
      </w:r>
    </w:p>
    <w:p w14:paraId="0261FC01" w14:textId="685AC4AA" w:rsidR="0027744A" w:rsidRPr="0027744A" w:rsidRDefault="0027744A" w:rsidP="0027744A">
      <w:pPr>
        <w:ind w:firstLine="0"/>
        <w:rPr>
          <w:rFonts w:cs="Times New Roman"/>
          <w:bCs/>
        </w:rPr>
      </w:pPr>
      <w:r w:rsidRPr="0027744A">
        <w:rPr>
          <w:rFonts w:cs="Times New Roman"/>
          <w:bCs/>
        </w:rPr>
        <w:tab/>
        <w:t>Китай использует разнообразные исследовательские модели, из которых наиболее значимой является модель «тройной спирали» (взаимодействие университетов, государства и бизнеса). Она способствует коммерциализации академических исследований, развитию инновационных кластеров и ориентации НИР на решение прикладных задач.</w:t>
      </w:r>
    </w:p>
    <w:p w14:paraId="040D6CF6" w14:textId="76F7EE98" w:rsidR="0027744A" w:rsidRPr="0027744A" w:rsidRDefault="0027744A" w:rsidP="0027744A">
      <w:pPr>
        <w:ind w:firstLine="0"/>
        <w:rPr>
          <w:rFonts w:cs="Times New Roman"/>
          <w:bCs/>
        </w:rPr>
      </w:pPr>
      <w:r w:rsidRPr="0027744A">
        <w:rPr>
          <w:rFonts w:cs="Times New Roman"/>
          <w:bCs/>
        </w:rPr>
        <w:tab/>
        <w:t>Междисциплинарный подход активно внедряется в ведущих вузах, создаются исследовательские центры, объединяющие различные научные направления для ответа на вызовы XXI века (например, в области медицины, экологии, искусственного интеллекта).</w:t>
      </w:r>
    </w:p>
    <w:p w14:paraId="1219CE7F" w14:textId="3009A0C2" w:rsidR="0027744A" w:rsidRPr="0027744A" w:rsidRDefault="0027744A" w:rsidP="0027744A">
      <w:pPr>
        <w:ind w:firstLine="0"/>
        <w:rPr>
          <w:rFonts w:cs="Times New Roman"/>
          <w:bCs/>
        </w:rPr>
      </w:pPr>
      <w:r w:rsidRPr="0027744A">
        <w:rPr>
          <w:rFonts w:cs="Times New Roman"/>
          <w:bCs/>
        </w:rPr>
        <w:tab/>
        <w:t>Инновационно-предпринимательская модель усиливается благодаря созданию стартапов, технопарков и программ поддержки коммерциализации, что способствует превращению университетов в двигатели экономического роста.</w:t>
      </w:r>
    </w:p>
    <w:p w14:paraId="0313A04B" w14:textId="22C86041" w:rsidR="0027744A" w:rsidRPr="0027744A" w:rsidRDefault="0027744A" w:rsidP="0027744A">
      <w:pPr>
        <w:ind w:firstLine="0"/>
        <w:rPr>
          <w:rFonts w:cs="Times New Roman"/>
          <w:bCs/>
        </w:rPr>
      </w:pPr>
      <w:r w:rsidRPr="0027744A">
        <w:rPr>
          <w:rFonts w:cs="Times New Roman"/>
          <w:bCs/>
        </w:rPr>
        <w:tab/>
        <w:t>Международное сотрудничество выступает важным элементом развития исследовательского потенциала: китайские вузы активно участвуют в международных проектах, программах академической мобильности и совместных лабораториях.</w:t>
      </w:r>
    </w:p>
    <w:p w14:paraId="22F91063" w14:textId="77777777" w:rsidR="0027744A" w:rsidRPr="0027744A" w:rsidRDefault="0027744A" w:rsidP="0027744A">
      <w:pPr>
        <w:ind w:firstLine="0"/>
        <w:rPr>
          <w:rFonts w:cs="Times New Roman"/>
          <w:bCs/>
        </w:rPr>
      </w:pPr>
    </w:p>
    <w:p w14:paraId="47F66B77" w14:textId="77777777" w:rsidR="0027744A" w:rsidRPr="0027744A" w:rsidRDefault="0027744A" w:rsidP="0027744A">
      <w:pPr>
        <w:ind w:firstLine="0"/>
        <w:rPr>
          <w:rFonts w:cs="Times New Roman"/>
          <w:bCs/>
        </w:rPr>
      </w:pPr>
      <w:r w:rsidRPr="0027744A">
        <w:rPr>
          <w:rFonts w:cs="Times New Roman"/>
          <w:bCs/>
        </w:rPr>
        <w:t>Таким образом, практическая реализация научно-исследовательской деятельности в Китае строится на сочетании правовой поддержки, гибких организационных моделей, инновационной инфраструктуры и активной международной интеграции, что позволяет университетам эффективно отвечать на современные научные и социально-экономические вызовы.</w:t>
      </w:r>
    </w:p>
    <w:p w14:paraId="53857D9F" w14:textId="77777777" w:rsidR="0027744A" w:rsidRPr="0027744A" w:rsidRDefault="0027744A" w:rsidP="0027744A">
      <w:pPr>
        <w:ind w:firstLine="0"/>
        <w:rPr>
          <w:b/>
        </w:rPr>
      </w:pPr>
    </w:p>
    <w:p w14:paraId="78A580E5" w14:textId="522B8484" w:rsidR="00804C05" w:rsidRPr="00036F0C" w:rsidRDefault="00804C05" w:rsidP="0027744A">
      <w:pPr>
        <w:ind w:firstLine="0"/>
        <w:rPr>
          <w:b/>
        </w:rPr>
      </w:pPr>
      <w:r w:rsidRPr="00036F0C">
        <w:rPr>
          <w:b/>
        </w:rPr>
        <w:br w:type="page"/>
      </w:r>
    </w:p>
    <w:p w14:paraId="004EB6E0" w14:textId="77777777" w:rsidR="00804C05" w:rsidRDefault="00804C05" w:rsidP="00804C05">
      <w:pPr>
        <w:pStyle w:val="1"/>
        <w:jc w:val="center"/>
      </w:pPr>
      <w:bookmarkStart w:id="10" w:name="_Toc195458722"/>
      <w:r>
        <w:lastRenderedPageBreak/>
        <w:t>Заключение</w:t>
      </w:r>
      <w:bookmarkEnd w:id="10"/>
    </w:p>
    <w:p w14:paraId="66CA4F38" w14:textId="77777777" w:rsidR="00804C05" w:rsidRDefault="00804C05" w:rsidP="00804C05">
      <w:pPr>
        <w:ind w:firstLine="0"/>
      </w:pPr>
    </w:p>
    <w:p w14:paraId="7A4DF8C0" w14:textId="53A83317" w:rsidR="008B2D86" w:rsidRDefault="00B517A0" w:rsidP="00752C64">
      <w:pPr>
        <w:ind w:firstLine="708"/>
      </w:pPr>
      <w:r>
        <w:t>Подводя итог, целесообразно отметить, что н</w:t>
      </w:r>
      <w:r w:rsidR="00752C64" w:rsidRPr="00752C64">
        <w:t xml:space="preserve">астоящее исследование было направлено на изучение того, как исследовательская деятельность реализуется в ландшафте китайского высшего образования. Главной целью </w:t>
      </w:r>
      <w:r w:rsidR="004B0AFA">
        <w:t xml:space="preserve">работы </w:t>
      </w:r>
      <w:r w:rsidR="00752C64" w:rsidRPr="00752C64">
        <w:t xml:space="preserve">было проанализировать, в какой степени </w:t>
      </w:r>
      <w:r w:rsidR="004B0AFA">
        <w:t>научно-исследовательская работа</w:t>
      </w:r>
      <w:r w:rsidR="00752C64" w:rsidRPr="00752C64">
        <w:t xml:space="preserve"> служат не только академической опорой, но и национальным стратегическим инструментом для экономического роста, инноваций и глобальной конкурентоспособности. В </w:t>
      </w:r>
      <w:r w:rsidR="004B0AFA">
        <w:t>данном исследовании</w:t>
      </w:r>
      <w:r w:rsidR="00752C64" w:rsidRPr="00752C64">
        <w:t xml:space="preserve"> </w:t>
      </w:r>
      <w:r w:rsidR="004B0AFA">
        <w:t>последовательно выполняется</w:t>
      </w:r>
      <w:r w:rsidR="00752C64" w:rsidRPr="00752C64">
        <w:t xml:space="preserve"> эта цель с помощью тщательно структурированного подхода, </w:t>
      </w:r>
      <w:r w:rsidR="004B0AFA">
        <w:t xml:space="preserve">в соответствии с которым работа </w:t>
      </w:r>
      <w:r w:rsidR="00752C64" w:rsidRPr="00752C64">
        <w:t>разделен</w:t>
      </w:r>
      <w:r w:rsidR="004B0AFA">
        <w:t>а</w:t>
      </w:r>
      <w:r w:rsidR="00752C64" w:rsidRPr="00752C64">
        <w:t xml:space="preserve"> на </w:t>
      </w:r>
      <w:r w:rsidR="00E03474">
        <w:t>два основных раздела</w:t>
      </w:r>
      <w:r w:rsidR="00752C64" w:rsidRPr="00752C64">
        <w:t xml:space="preserve">. Исследование было </w:t>
      </w:r>
      <w:r w:rsidR="00E03474">
        <w:t>сфокусировано на изучении</w:t>
      </w:r>
      <w:r w:rsidR="00752C64" w:rsidRPr="00752C64">
        <w:t xml:space="preserve"> роли государственной политики, институциональных рамок, правовых документов и практических моделей в формировании исследовательской среды в китайских университетах.</w:t>
      </w:r>
    </w:p>
    <w:p w14:paraId="1C4CCB13" w14:textId="77777777" w:rsidR="00E33EB0" w:rsidRDefault="001648D0" w:rsidP="00752C64">
      <w:pPr>
        <w:ind w:firstLine="708"/>
      </w:pPr>
      <w:r>
        <w:t xml:space="preserve">В первом разделе </w:t>
      </w:r>
      <w:r w:rsidR="008B2D86" w:rsidRPr="008B2D86">
        <w:t xml:space="preserve">внимание было сосредоточено на теоретических основах </w:t>
      </w:r>
      <w:r w:rsidR="00933984">
        <w:t>организации научно-исследовательской работы</w:t>
      </w:r>
      <w:r w:rsidR="008B2D86" w:rsidRPr="008B2D86">
        <w:t xml:space="preserve"> в китайских высших учебных заведениях. Исследование началось с анализа роли государственной политики и национальных стратегических программ в определении направления университетских исследований. Было продемонстрировано, что китайское правительство играет центральную роль в формировании исследовательской повестки высших учебных заведений с помощью тщательно сформулированных долгосрочных стратегий развития. Ключевые политики, такие как </w:t>
      </w:r>
      <w:r w:rsidR="00933984">
        <w:t>и</w:t>
      </w:r>
      <w:r w:rsidR="008B2D86" w:rsidRPr="008B2D86">
        <w:t xml:space="preserve">нициатива </w:t>
      </w:r>
      <w:r w:rsidR="00933984">
        <w:t>«</w:t>
      </w:r>
      <w:r w:rsidR="008B2D86" w:rsidRPr="008B2D86">
        <w:t>двойного первого класса</w:t>
      </w:r>
      <w:r w:rsidR="00933984">
        <w:t xml:space="preserve">», </w:t>
      </w:r>
      <w:r w:rsidR="008B2D86" w:rsidRPr="008B2D86">
        <w:t xml:space="preserve">13-й и 14-й пятилетние планы, были рассмотрены на предмет их влияния на приоритеты академических исследований. </w:t>
      </w:r>
      <w:r w:rsidR="00933984">
        <w:t>Данные</w:t>
      </w:r>
      <w:r w:rsidR="008B2D86" w:rsidRPr="008B2D86">
        <w:t xml:space="preserve"> стратегии четко отражают национальное видение превращения университетов в двигатели инноваций, развития талантов и научных открытий. Приверженность правительства продвижению академической культуры, ориентированной на исследования, очевидна в его акценте на глобальной конкурентоспособности, </w:t>
      </w:r>
      <w:r w:rsidR="008B2D86" w:rsidRPr="008B2D86">
        <w:lastRenderedPageBreak/>
        <w:t>технологическом прогрессе и развитии университетов и дисциплин мирового класса.</w:t>
      </w:r>
    </w:p>
    <w:p w14:paraId="49174BFA" w14:textId="77777777" w:rsidR="00E33EB0" w:rsidRDefault="00E33EB0" w:rsidP="00752C64">
      <w:pPr>
        <w:ind w:firstLine="708"/>
      </w:pPr>
      <w:r w:rsidRPr="00E33EB0">
        <w:t xml:space="preserve">В </w:t>
      </w:r>
      <w:r>
        <w:t>разделе также</w:t>
      </w:r>
      <w:r w:rsidRPr="00E33EB0">
        <w:t xml:space="preserve"> рассматривалось, как университеты </w:t>
      </w:r>
      <w:r>
        <w:t xml:space="preserve">в Китае </w:t>
      </w:r>
      <w:r w:rsidRPr="00E33EB0">
        <w:t>структурированы для выполнения своих исследовательских мандатов, охватывая такие аспекты, как административное управление, междисциплинарная координация и содействие сотрудничеству университетов,</w:t>
      </w:r>
      <w:r>
        <w:t xml:space="preserve"> промышленности и правительства</w:t>
      </w:r>
      <w:r w:rsidRPr="00E33EB0">
        <w:t>. Исследование показало, что китайские университеты все больше движутся к интегрированным моделям, которые подчеркивают стратегическое соответствие национальным целям развития, совместные платформы для инноваций и создание исследовательских центров и научных парков. Это отражает более широкий переход от традиционных моделей, ориентированных на обучение, к комплексным, основанным на исследованиях институциональным миссиям.</w:t>
      </w:r>
    </w:p>
    <w:p w14:paraId="1DCA98E1" w14:textId="77777777" w:rsidR="00E33EB0" w:rsidRDefault="00E33EB0" w:rsidP="00752C64">
      <w:pPr>
        <w:ind w:firstLine="708"/>
      </w:pPr>
      <w:r w:rsidRPr="00E33EB0">
        <w:t xml:space="preserve">Во </w:t>
      </w:r>
      <w:r>
        <w:t xml:space="preserve">втором разделе </w:t>
      </w:r>
      <w:r w:rsidRPr="00E33EB0">
        <w:t xml:space="preserve">акцент сместился на практическую реализацию исследовательских политик и систем в реальных университетских условиях. </w:t>
      </w:r>
      <w:r>
        <w:t>В данной части был предоставлен</w:t>
      </w:r>
      <w:r w:rsidRPr="00E33EB0">
        <w:t xml:space="preserve"> углубленный анализ правовой базы и основных нормативных документов, которые регулируют исследовательскую работу в китайских университетах. Помимо </w:t>
      </w:r>
      <w:r>
        <w:t>за</w:t>
      </w:r>
      <w:r w:rsidRPr="00E33EB0">
        <w:t xml:space="preserve">кона о высшем образовании Китайской Народной Республики, </w:t>
      </w:r>
      <w:r>
        <w:t>в исследовании были рассмотрены</w:t>
      </w:r>
      <w:r w:rsidRPr="00E33EB0">
        <w:t xml:space="preserve"> ключевые страт</w:t>
      </w:r>
      <w:r>
        <w:t>егические документы, такие как п</w:t>
      </w:r>
      <w:r w:rsidRPr="00E33EB0">
        <w:t xml:space="preserve">оложение об управлении научно-исследовательскими проектами, финансируемыми центральным правительством, </w:t>
      </w:r>
      <w:r>
        <w:t>р</w:t>
      </w:r>
      <w:r w:rsidRPr="00E33EB0">
        <w:t xml:space="preserve">уководство по содействию глубокой интеграции промышленности и образования и другие государственные директивы. </w:t>
      </w:r>
      <w:r>
        <w:t>Данные</w:t>
      </w:r>
      <w:r w:rsidRPr="00E33EB0">
        <w:t xml:space="preserve"> документы устанавливают четкую правовую и процедурную основу для того, как исследования должн</w:t>
      </w:r>
      <w:r>
        <w:t xml:space="preserve">ы финансироваться, оцениваться </w:t>
      </w:r>
      <w:r w:rsidRPr="00E33EB0">
        <w:t xml:space="preserve">и интегрироваться в более широкую институциональную деятельность. Они также подчеркивают подотчетность, прозрачность и соответствие результатов исследований национальным приоритетам развития. Исследование показало, что законодательная среда играет решающую роль в формировании институционального поведения и обеспечении того, чтобы исследовательская </w:t>
      </w:r>
      <w:r w:rsidRPr="00E33EB0">
        <w:lastRenderedPageBreak/>
        <w:t>деятельность была не только систематической, но и социально и экономически эффективной.</w:t>
      </w:r>
    </w:p>
    <w:p w14:paraId="0057A82A" w14:textId="77777777" w:rsidR="00E33EB0" w:rsidRDefault="00E33EB0" w:rsidP="00752C64">
      <w:pPr>
        <w:ind w:firstLine="708"/>
      </w:pPr>
      <w:r>
        <w:t xml:space="preserve">В данном разделе также </w:t>
      </w:r>
      <w:r w:rsidRPr="00E33EB0">
        <w:t xml:space="preserve">были проанализированы различные модели и подходы к исследованиям в современных китайских университетах с акцентом как на теоретические модели (например, тройная спираль, национальные инновационные системы), так и на их применение в </w:t>
      </w:r>
      <w:r>
        <w:t>конкретных</w:t>
      </w:r>
      <w:r w:rsidRPr="00E33EB0">
        <w:t xml:space="preserve"> контекстах. </w:t>
      </w:r>
      <w:r>
        <w:t>В данной части исследования было проиллюстрировано</w:t>
      </w:r>
      <w:r w:rsidRPr="00E33EB0">
        <w:t xml:space="preserve">, как различные институциональные стратегии используются для стимулирования производительности исследований, поддержки академического сотрудничества и интеграции инноваций в образовательный процесс. Китайские университеты все чаще перенимают передовой мировой опыт, такой как междисциплинарные исследовательские центры, международные совместные лаборатории, схемы финансирования исследований на основе партнерства с предприятиями, для повышения </w:t>
      </w:r>
      <w:r>
        <w:t>результатов своих исследований</w:t>
      </w:r>
      <w:r w:rsidRPr="00E33EB0">
        <w:t>.</w:t>
      </w:r>
    </w:p>
    <w:p w14:paraId="3DDAFE1E" w14:textId="77777777" w:rsidR="00804C05" w:rsidRDefault="00E33EB0" w:rsidP="00752C64">
      <w:pPr>
        <w:ind w:firstLine="708"/>
      </w:pPr>
      <w:r w:rsidRPr="00E33EB0">
        <w:t xml:space="preserve">В заключение следует отметить, что результаты </w:t>
      </w:r>
      <w:r w:rsidR="003F755E">
        <w:t>данного</w:t>
      </w:r>
      <w:r w:rsidRPr="00E33EB0">
        <w:t xml:space="preserve"> исследования подчеркивают стратегическую взаимозависимость между исследованиями и современным университетским образованием в Китае. Динамичные отношения между государственной политикой, правовым регулированием, институциональной стратегией и глобальным взаимодействием формируют основу мощной и развивающейся исследовательской экосистемы. Поместив </w:t>
      </w:r>
      <w:r w:rsidR="003F755E">
        <w:t>научно-исследовательскую работу</w:t>
      </w:r>
      <w:r w:rsidRPr="00E33EB0">
        <w:t xml:space="preserve"> в центр образовательной миссии, Китай не только переопределяет роль своих университетов, но и позиционирует себя как мирового лидера в инновационном развитии. Представленные в этой </w:t>
      </w:r>
      <w:r w:rsidR="003F755E">
        <w:t>работе</w:t>
      </w:r>
      <w:r w:rsidRPr="00E33EB0">
        <w:t xml:space="preserve"> идеи предлагают ценную основу для понимания механизмов управления исследованиями и обеспечивают основу для буду</w:t>
      </w:r>
      <w:r w:rsidR="003F755E">
        <w:t xml:space="preserve">щих академических исследований </w:t>
      </w:r>
      <w:r w:rsidRPr="00E33EB0">
        <w:t>в области высшего образования и исследовательских систем.</w:t>
      </w:r>
      <w:r w:rsidR="00804C05">
        <w:br w:type="page"/>
      </w:r>
    </w:p>
    <w:p w14:paraId="15539AD8" w14:textId="77777777" w:rsidR="00804C05" w:rsidRPr="00FD7479" w:rsidRDefault="00804C05" w:rsidP="006C2B2A">
      <w:pPr>
        <w:pStyle w:val="1"/>
        <w:jc w:val="center"/>
      </w:pPr>
      <w:bookmarkStart w:id="11" w:name="_Toc195458723"/>
      <w:r>
        <w:lastRenderedPageBreak/>
        <w:t>Список литературы</w:t>
      </w:r>
      <w:bookmarkEnd w:id="11"/>
    </w:p>
    <w:p w14:paraId="43681F71" w14:textId="77777777" w:rsidR="00D81962" w:rsidRPr="00FD7479" w:rsidRDefault="00D81962" w:rsidP="00D81962">
      <w:pPr>
        <w:ind w:firstLine="0"/>
      </w:pPr>
    </w:p>
    <w:p w14:paraId="0C8B1D20" w14:textId="77777777" w:rsidR="00552251" w:rsidRDefault="00223957" w:rsidP="00D81962">
      <w:r>
        <w:t>1. </w:t>
      </w:r>
      <w:r w:rsidR="00552251">
        <w:t xml:space="preserve">Иванов, С.А. </w:t>
      </w:r>
      <w:r w:rsidR="00552251" w:rsidRPr="00552251">
        <w:t>Научно-техническая политика Китая: приоритеты догоняющего развития и результаты</w:t>
      </w:r>
      <w:r w:rsidR="00552251">
        <w:t xml:space="preserve"> </w:t>
      </w:r>
      <w:r w:rsidR="00552251" w:rsidRPr="00552251">
        <w:t xml:space="preserve">/ </w:t>
      </w:r>
      <w:r w:rsidR="00552251">
        <w:t>С.А. Иванов</w:t>
      </w:r>
      <w:r w:rsidR="00552251" w:rsidRPr="00552251">
        <w:t xml:space="preserve"> //</w:t>
      </w:r>
      <w:r w:rsidR="00552251">
        <w:t xml:space="preserve"> Известия Восточного института. – 2018. №2 (38). – С. 6-21.</w:t>
      </w:r>
    </w:p>
    <w:p w14:paraId="4FE91DC1" w14:textId="77777777" w:rsidR="005E220F" w:rsidRDefault="00223957" w:rsidP="00D81962">
      <w:r>
        <w:t>2. </w:t>
      </w:r>
      <w:r w:rsidR="005E220F">
        <w:t xml:space="preserve">Гурулева, Т.Л. Университеты КНР: Современное состояние и стратегия глобального развития до 2035 года </w:t>
      </w:r>
      <w:r w:rsidR="005E220F" w:rsidRPr="005E220F">
        <w:t>/</w:t>
      </w:r>
      <w:r w:rsidR="005E220F">
        <w:t xml:space="preserve"> Т.Л. Гурулева</w:t>
      </w:r>
      <w:r w:rsidR="005E220F" w:rsidRPr="005E220F">
        <w:t xml:space="preserve"> // </w:t>
      </w:r>
      <w:r w:rsidR="005E220F">
        <w:t xml:space="preserve">Вестник Волгоградского государственного университета. Серия 4, История. Регионоведение. Международные отношения. – 2020. – № 2. – С. 185–197. </w:t>
      </w:r>
    </w:p>
    <w:p w14:paraId="3D2759BE" w14:textId="77777777" w:rsidR="000440C1" w:rsidRPr="0035053D" w:rsidRDefault="0035053D" w:rsidP="000440C1">
      <w:pPr>
        <w:ind w:firstLine="708"/>
      </w:pPr>
      <w:r>
        <w:t>3. </w:t>
      </w:r>
      <w:r w:rsidR="000440C1">
        <w:t>Завгородняя, В.В. Особенности финансирования науки и инноваций в зарубежных странах на примере Великобритании и Китая / В.В. Завгородняя // Молодой ученый. – 2017. – № 7 (141). – С. 245-250.</w:t>
      </w:r>
    </w:p>
    <w:p w14:paraId="29AAA5B1" w14:textId="77777777" w:rsidR="006C62CF" w:rsidRDefault="0035053D" w:rsidP="006C62CF">
      <w:r>
        <w:t>4. </w:t>
      </w:r>
      <w:r w:rsidR="006C62CF">
        <w:t xml:space="preserve">Законы об образовании в Китайской Народной республике </w:t>
      </w:r>
      <w:r w:rsidR="006C62CF" w:rsidRPr="005951DB">
        <w:t xml:space="preserve">// </w:t>
      </w:r>
      <w:r w:rsidR="006C62CF">
        <w:t xml:space="preserve">Санкт-Петербургский государственный университет. </w:t>
      </w:r>
      <w:r w:rsidR="006C62CF" w:rsidRPr="00E60B47">
        <w:t>[</w:t>
      </w:r>
      <w:r w:rsidR="006C62CF" w:rsidRPr="00140F84">
        <w:t>Электронный</w:t>
      </w:r>
      <w:r w:rsidR="006C62CF" w:rsidRPr="00E60B47">
        <w:t xml:space="preserve"> </w:t>
      </w:r>
      <w:r w:rsidR="006C62CF" w:rsidRPr="00140F84">
        <w:t>ресурс</w:t>
      </w:r>
      <w:r w:rsidR="006C62CF" w:rsidRPr="00E60B47">
        <w:t xml:space="preserve">]. – </w:t>
      </w:r>
      <w:r w:rsidR="006C62CF" w:rsidRPr="00140F84">
        <w:t>Режим</w:t>
      </w:r>
      <w:r w:rsidR="006C62CF" w:rsidRPr="00E60B47">
        <w:t xml:space="preserve"> </w:t>
      </w:r>
      <w:r w:rsidR="006C62CF" w:rsidRPr="00140F84">
        <w:t>доступа</w:t>
      </w:r>
      <w:r w:rsidR="006C62CF" w:rsidRPr="00E60B47">
        <w:t xml:space="preserve">: </w:t>
      </w:r>
      <w:r w:rsidR="006C62CF" w:rsidRPr="00E60B47">
        <w:rPr>
          <w:lang w:val="en-US"/>
        </w:rPr>
        <w:t>URL</w:t>
      </w:r>
      <w:r w:rsidR="006C62CF" w:rsidRPr="00E60B47">
        <w:t xml:space="preserve">: </w:t>
      </w:r>
      <w:r w:rsidR="006C62CF" w:rsidRPr="005951DB">
        <w:rPr>
          <w:lang w:val="en-US"/>
        </w:rPr>
        <w:t>https</w:t>
      </w:r>
      <w:r w:rsidR="006C62CF" w:rsidRPr="005951DB">
        <w:t>://</w:t>
      </w:r>
      <w:proofErr w:type="spellStart"/>
      <w:r w:rsidR="006C62CF" w:rsidRPr="005951DB">
        <w:rPr>
          <w:lang w:val="en-US"/>
        </w:rPr>
        <w:t>spbu</w:t>
      </w:r>
      <w:proofErr w:type="spellEnd"/>
      <w:r w:rsidR="006C62CF" w:rsidRPr="005951DB">
        <w:t>.</w:t>
      </w:r>
      <w:proofErr w:type="spellStart"/>
      <w:r w:rsidR="006C62CF" w:rsidRPr="005951DB">
        <w:rPr>
          <w:lang w:val="en-US"/>
        </w:rPr>
        <w:t>ru</w:t>
      </w:r>
      <w:proofErr w:type="spellEnd"/>
      <w:r w:rsidR="006C62CF" w:rsidRPr="005951DB">
        <w:t>/</w:t>
      </w:r>
      <w:r w:rsidR="006C62CF" w:rsidRPr="005951DB">
        <w:rPr>
          <w:lang w:val="en-US"/>
        </w:rPr>
        <w:t>sites</w:t>
      </w:r>
      <w:r w:rsidR="006C62CF" w:rsidRPr="005951DB">
        <w:t>/</w:t>
      </w:r>
      <w:r w:rsidR="006C62CF" w:rsidRPr="005951DB">
        <w:rPr>
          <w:lang w:val="en-US"/>
        </w:rPr>
        <w:t>default</w:t>
      </w:r>
      <w:r w:rsidR="006C62CF" w:rsidRPr="005951DB">
        <w:t>/</w:t>
      </w:r>
      <w:r w:rsidR="006C62CF" w:rsidRPr="005951DB">
        <w:rPr>
          <w:lang w:val="en-US"/>
        </w:rPr>
        <w:t>files</w:t>
      </w:r>
      <w:r w:rsidR="006C62CF" w:rsidRPr="005951DB">
        <w:t>/</w:t>
      </w:r>
      <w:proofErr w:type="spellStart"/>
      <w:r w:rsidR="006C62CF" w:rsidRPr="005951DB">
        <w:rPr>
          <w:lang w:val="en-US"/>
        </w:rPr>
        <w:t>zakon</w:t>
      </w:r>
      <w:proofErr w:type="spellEnd"/>
      <w:r w:rsidR="006C62CF" w:rsidRPr="005951DB">
        <w:t>_</w:t>
      </w:r>
      <w:proofErr w:type="spellStart"/>
      <w:r w:rsidR="006C62CF" w:rsidRPr="005951DB">
        <w:rPr>
          <w:lang w:val="en-US"/>
        </w:rPr>
        <w:t>ob</w:t>
      </w:r>
      <w:proofErr w:type="spellEnd"/>
      <w:r w:rsidR="006C62CF" w:rsidRPr="005951DB">
        <w:t>_</w:t>
      </w:r>
      <w:proofErr w:type="spellStart"/>
      <w:r w:rsidR="006C62CF" w:rsidRPr="005951DB">
        <w:rPr>
          <w:lang w:val="en-US"/>
        </w:rPr>
        <w:t>obrazovanii</w:t>
      </w:r>
      <w:proofErr w:type="spellEnd"/>
      <w:r w:rsidR="006C62CF" w:rsidRPr="005951DB">
        <w:t>_</w:t>
      </w:r>
      <w:r w:rsidR="006C62CF" w:rsidRPr="005951DB">
        <w:rPr>
          <w:lang w:val="en-US"/>
        </w:rPr>
        <w:t>v</w:t>
      </w:r>
      <w:r w:rsidR="006C62CF" w:rsidRPr="005951DB">
        <w:t>_</w:t>
      </w:r>
      <w:proofErr w:type="spellStart"/>
      <w:r w:rsidR="006C62CF" w:rsidRPr="005951DB">
        <w:rPr>
          <w:lang w:val="en-US"/>
        </w:rPr>
        <w:t>kitayskoy</w:t>
      </w:r>
      <w:proofErr w:type="spellEnd"/>
      <w:r w:rsidR="006C62CF" w:rsidRPr="005951DB">
        <w:t>_</w:t>
      </w:r>
      <w:proofErr w:type="spellStart"/>
      <w:r w:rsidR="006C62CF" w:rsidRPr="005951DB">
        <w:rPr>
          <w:lang w:val="en-US"/>
        </w:rPr>
        <w:t>narodnoy</w:t>
      </w:r>
      <w:proofErr w:type="spellEnd"/>
      <w:r w:rsidR="006C62CF" w:rsidRPr="005951DB">
        <w:t>_</w:t>
      </w:r>
      <w:proofErr w:type="spellStart"/>
      <w:r w:rsidR="006C62CF" w:rsidRPr="005951DB">
        <w:rPr>
          <w:lang w:val="en-US"/>
        </w:rPr>
        <w:t>respublike</w:t>
      </w:r>
      <w:proofErr w:type="spellEnd"/>
      <w:r w:rsidR="006C62CF" w:rsidRPr="005951DB">
        <w:t>_</w:t>
      </w:r>
      <w:proofErr w:type="spellStart"/>
      <w:r w:rsidR="006C62CF" w:rsidRPr="005951DB">
        <w:rPr>
          <w:lang w:val="en-US"/>
        </w:rPr>
        <w:t>rus</w:t>
      </w:r>
      <w:proofErr w:type="spellEnd"/>
      <w:r w:rsidR="006C62CF" w:rsidRPr="005951DB">
        <w:t>.</w:t>
      </w:r>
      <w:r w:rsidR="006C62CF" w:rsidRPr="005951DB">
        <w:rPr>
          <w:lang w:val="en-US"/>
        </w:rPr>
        <w:t>pdf</w:t>
      </w:r>
      <w:r w:rsidR="006C62CF" w:rsidRPr="00E60B47">
        <w:t xml:space="preserve"> (</w:t>
      </w:r>
      <w:r w:rsidR="006C62CF">
        <w:t>дата</w:t>
      </w:r>
      <w:r w:rsidR="006C62CF" w:rsidRPr="00E60B47">
        <w:t xml:space="preserve"> </w:t>
      </w:r>
      <w:r w:rsidR="006C62CF">
        <w:t>обращения: 27</w:t>
      </w:r>
      <w:r w:rsidR="006C62CF" w:rsidRPr="00E60B47">
        <w:t>.03.2025).</w:t>
      </w:r>
    </w:p>
    <w:p w14:paraId="12A33EB6" w14:textId="77777777" w:rsidR="006C62CF" w:rsidRDefault="0035053D" w:rsidP="006C62CF">
      <w:r>
        <w:t>5. </w:t>
      </w:r>
      <w:r w:rsidR="006C62CF">
        <w:t xml:space="preserve">Ли, Я. Новая динамика высшего образования в Китае </w:t>
      </w:r>
      <w:r w:rsidR="006C62CF" w:rsidRPr="00642DA8">
        <w:t xml:space="preserve">/ </w:t>
      </w:r>
      <w:r w:rsidR="006C62CF">
        <w:t>Я. Ли // Вестник Новосибирского государственного педагогического университета. – 2015. – № 6. – С. 151–160.</w:t>
      </w:r>
    </w:p>
    <w:p w14:paraId="1BA98391" w14:textId="77777777" w:rsidR="00D81962" w:rsidRPr="00381D0B" w:rsidRDefault="0035053D" w:rsidP="00D81962">
      <w:r>
        <w:t>6</w:t>
      </w:r>
      <w:r w:rsidR="00223957">
        <w:t>. </w:t>
      </w:r>
      <w:r w:rsidR="00D81962">
        <w:t>Лозинский, А.Н. Новый международный сухопутно-морской торговый коридор «КНР-</w:t>
      </w:r>
      <w:proofErr w:type="spellStart"/>
      <w:r w:rsidR="00D81962">
        <w:t>Асеан</w:t>
      </w:r>
      <w:proofErr w:type="spellEnd"/>
      <w:r w:rsidR="00D81962">
        <w:t xml:space="preserve">» </w:t>
      </w:r>
      <w:r w:rsidR="00D81962" w:rsidRPr="00D81962">
        <w:t xml:space="preserve"> / </w:t>
      </w:r>
      <w:r w:rsidR="00D81962">
        <w:t xml:space="preserve">А.Н. Лозинский, С.Л. Сазонов </w:t>
      </w:r>
      <w:r w:rsidR="00D81962" w:rsidRPr="00D81962">
        <w:t>// Китай в мировой и региональной политике. История и современн</w:t>
      </w:r>
      <w:r w:rsidR="00D81962">
        <w:t xml:space="preserve">ость. – 2022. – №27. – С.324-338. </w:t>
      </w:r>
    </w:p>
    <w:p w14:paraId="51291509" w14:textId="77777777" w:rsidR="00685B98" w:rsidRPr="00685B98" w:rsidRDefault="0035053D" w:rsidP="00D81962">
      <w:r>
        <w:t>7. </w:t>
      </w:r>
      <w:r w:rsidR="00685B98">
        <w:t xml:space="preserve">Нурутдинова, А.Р. Опыт реализации модели «Тройная спираль»: сравнительно-сопоставительный анализ (на примере России и Китая) </w:t>
      </w:r>
      <w:r w:rsidR="00685B98" w:rsidRPr="00685B98">
        <w:t xml:space="preserve">/ </w:t>
      </w:r>
      <w:r w:rsidR="00685B98">
        <w:t xml:space="preserve">А.Р. Нурутдинова, Е.В. Дмитриева </w:t>
      </w:r>
      <w:r w:rsidR="00685B98" w:rsidRPr="00685B98">
        <w:t>// Современны</w:t>
      </w:r>
      <w:r w:rsidR="00685B98">
        <w:t xml:space="preserve">е проблемы науки и образования. – 2018. – </w:t>
      </w:r>
      <w:r w:rsidR="00685B98" w:rsidRPr="00685B98">
        <w:t>№ 6</w:t>
      </w:r>
      <w:r w:rsidR="00685B98">
        <w:t xml:space="preserve">. – 12 с. </w:t>
      </w:r>
    </w:p>
    <w:p w14:paraId="3018DF6D" w14:textId="77777777" w:rsidR="00223957" w:rsidRPr="00223957" w:rsidRDefault="0035053D" w:rsidP="00D81962">
      <w:r>
        <w:lastRenderedPageBreak/>
        <w:t>8</w:t>
      </w:r>
      <w:r w:rsidR="00223957">
        <w:t xml:space="preserve">. Петровский, А.Б. Организация и управление наукой: опыт Китая </w:t>
      </w:r>
      <w:r w:rsidR="00223957" w:rsidRPr="00223957">
        <w:t xml:space="preserve">/ </w:t>
      </w:r>
      <w:r w:rsidR="00223957">
        <w:t xml:space="preserve">А.Б. Петровский, В. Проничкин, М.Ю. Стернин, Г.И. Шепелев </w:t>
      </w:r>
      <w:r w:rsidR="00223957" w:rsidRPr="00223957">
        <w:t xml:space="preserve">// </w:t>
      </w:r>
      <w:r w:rsidR="00223957">
        <w:t xml:space="preserve">Труды ИСА РАН. – 2017. – №4. – С. 54-64. </w:t>
      </w:r>
    </w:p>
    <w:p w14:paraId="45401451" w14:textId="77777777" w:rsidR="00B9536B" w:rsidRPr="00B9536B" w:rsidRDefault="0035053D" w:rsidP="00B9536B">
      <w:r>
        <w:t>9</w:t>
      </w:r>
      <w:r w:rsidR="00223957">
        <w:t>. </w:t>
      </w:r>
      <w:r w:rsidR="00B9536B">
        <w:t xml:space="preserve">Пироженко, Л.В. Высшее образование в Китае: Современное состояние и основные направления развития до 2035 г. </w:t>
      </w:r>
      <w:r w:rsidR="00B9536B" w:rsidRPr="00B9536B">
        <w:t xml:space="preserve">/ </w:t>
      </w:r>
      <w:r w:rsidR="00B9536B">
        <w:t xml:space="preserve">Л.В. Пироженко, С. Ван </w:t>
      </w:r>
      <w:r w:rsidR="00B9536B" w:rsidRPr="00B9536B">
        <w:t xml:space="preserve">// </w:t>
      </w:r>
      <w:r w:rsidR="00B9536B">
        <w:t>Университетский педагогический журнал. – 2022. – № 1. С. 43-49.</w:t>
      </w:r>
    </w:p>
    <w:p w14:paraId="46583859" w14:textId="77777777" w:rsidR="00140F84" w:rsidRDefault="0035053D" w:rsidP="00D81962">
      <w:r>
        <w:t>10</w:t>
      </w:r>
      <w:r w:rsidR="00223957">
        <w:t>. </w:t>
      </w:r>
      <w:r w:rsidR="00140F84">
        <w:t xml:space="preserve">Си, Ц. Бороться за создание мировой научно-технической державы: речь на 9-м Всекитайском съезде Всекитайского научно-технического общества, собраний двух Академий, заседания Всекитайской ассоциации науки и инноваций </w:t>
      </w:r>
      <w:r w:rsidR="00140F84" w:rsidRPr="00140F84">
        <w:t>[Электронный ресурс]. – Режим доступа: URL: https://www.cast.org.cn/</w:t>
      </w:r>
      <w:r w:rsidR="00140F84">
        <w:t xml:space="preserve"> (дата обращения: 20.03.2025).</w:t>
      </w:r>
    </w:p>
    <w:p w14:paraId="41768EC4" w14:textId="77777777" w:rsidR="00140F84" w:rsidRPr="0035053D" w:rsidRDefault="0035053D" w:rsidP="00140F84">
      <w:r>
        <w:t>11</w:t>
      </w:r>
      <w:r w:rsidR="00223957">
        <w:t>. </w:t>
      </w:r>
      <w:r w:rsidR="00140F84">
        <w:t xml:space="preserve">Си, Ц. </w:t>
      </w:r>
      <w:r w:rsidR="00140F84" w:rsidRPr="00140F84">
        <w:t>Доклад на 19-м Всекитайском съезде КПК</w:t>
      </w:r>
      <w:r w:rsidR="00140F84">
        <w:t xml:space="preserve"> </w:t>
      </w:r>
      <w:r w:rsidR="00140F84" w:rsidRPr="00140F84">
        <w:t>[Электронный ресурс]. – Режим доступа: URL: http://cpc.people.com.cn/n1/2017/1028/c64094-29613660-15.html</w:t>
      </w:r>
      <w:r w:rsidR="00140F84">
        <w:t xml:space="preserve"> (дата обращения: 20.03.2025).</w:t>
      </w:r>
    </w:p>
    <w:p w14:paraId="7C4FC646" w14:textId="77777777" w:rsidR="003D0520" w:rsidRPr="003D0520" w:rsidRDefault="0035053D" w:rsidP="003D0520">
      <w:r>
        <w:t>12. </w:t>
      </w:r>
      <w:r w:rsidR="003D0520" w:rsidRPr="003D0520">
        <w:t xml:space="preserve">Чжэцзянский университет. Исследовательские центры и институты </w:t>
      </w:r>
      <w:r w:rsidR="003D0520" w:rsidRPr="00140F84">
        <w:t xml:space="preserve">[Электронный ресурс]. – Режим доступа: URL: </w:t>
      </w:r>
      <w:r w:rsidR="003D0520" w:rsidRPr="003D0520">
        <w:t xml:space="preserve">https://www.zju.edu.cn/russisch/2016/1228/c5317a368268/page.htm </w:t>
      </w:r>
      <w:r w:rsidR="003D0520">
        <w:t>(дата обращения: 2</w:t>
      </w:r>
      <w:r w:rsidR="003D0520" w:rsidRPr="003D0520">
        <w:t>7</w:t>
      </w:r>
      <w:r w:rsidR="003D0520">
        <w:t>.03.2025).</w:t>
      </w:r>
    </w:p>
    <w:p w14:paraId="1B7659CD" w14:textId="77777777" w:rsidR="00752C64" w:rsidRPr="00752C64" w:rsidRDefault="0035053D" w:rsidP="00140F84">
      <w:r>
        <w:t>13. </w:t>
      </w:r>
      <w:r w:rsidR="00752C64">
        <w:t xml:space="preserve">Ясинский, В.А. Борьба за технологический суверенитет: Опыт Китая и уроки для России </w:t>
      </w:r>
      <w:r w:rsidR="00752C64" w:rsidRPr="00752C64">
        <w:t xml:space="preserve">/ </w:t>
      </w:r>
      <w:r w:rsidR="00752C64">
        <w:t xml:space="preserve">В.А. Ясинский, М.Ю. Кожевников </w:t>
      </w:r>
      <w:r w:rsidR="00752C64" w:rsidRPr="00752C64">
        <w:t xml:space="preserve">// </w:t>
      </w:r>
      <w:r w:rsidR="00752C64">
        <w:t xml:space="preserve">Проблемы прогнозирования. – 2023. – № 5. – С. 196-209. </w:t>
      </w:r>
    </w:p>
    <w:p w14:paraId="265FD661" w14:textId="77777777" w:rsidR="000970F1" w:rsidRPr="000970F1" w:rsidRDefault="0035053D" w:rsidP="000970F1">
      <w:r w:rsidRPr="0035053D">
        <w:rPr>
          <w:lang w:val="en-US"/>
        </w:rPr>
        <w:t>14. </w:t>
      </w:r>
      <w:r w:rsidR="000970F1">
        <w:rPr>
          <w:lang w:val="en-US"/>
        </w:rPr>
        <w:t xml:space="preserve">Bai, A </w:t>
      </w:r>
      <w:r w:rsidR="000970F1" w:rsidRPr="000970F1">
        <w:rPr>
          <w:lang w:val="en-US"/>
        </w:rPr>
        <w:t>Evolution and Features of China’s Central Government Fu</w:t>
      </w:r>
      <w:r w:rsidR="000970F1">
        <w:rPr>
          <w:lang w:val="en-US"/>
        </w:rPr>
        <w:t>nding System for Basic Research</w:t>
      </w:r>
      <w:r w:rsidR="000970F1" w:rsidRPr="000970F1">
        <w:rPr>
          <w:lang w:val="en-US"/>
        </w:rPr>
        <w:t xml:space="preserve"> </w:t>
      </w:r>
      <w:r w:rsidR="000970F1">
        <w:rPr>
          <w:lang w:val="en-US"/>
        </w:rPr>
        <w:t xml:space="preserve">/ A. Bai, </w:t>
      </w:r>
      <w:proofErr w:type="spellStart"/>
      <w:r w:rsidR="000970F1">
        <w:rPr>
          <w:lang w:val="en-US"/>
        </w:rPr>
        <w:t>C.Wu</w:t>
      </w:r>
      <w:proofErr w:type="spellEnd"/>
      <w:r w:rsidR="000970F1">
        <w:rPr>
          <w:lang w:val="en-US"/>
        </w:rPr>
        <w:t xml:space="preserve">, K. Yang. – 2021. </w:t>
      </w:r>
      <w:r w:rsidR="000970F1" w:rsidRPr="000970F1">
        <w:t>[</w:t>
      </w:r>
      <w:r w:rsidR="000970F1" w:rsidRPr="00D81962">
        <w:t>Электронный</w:t>
      </w:r>
      <w:r w:rsidR="000970F1" w:rsidRPr="000970F1">
        <w:t xml:space="preserve"> </w:t>
      </w:r>
      <w:r w:rsidR="000970F1" w:rsidRPr="00D81962">
        <w:t>ресурс</w:t>
      </w:r>
      <w:r w:rsidR="000970F1" w:rsidRPr="000970F1">
        <w:t xml:space="preserve">]. – </w:t>
      </w:r>
      <w:r w:rsidR="000970F1" w:rsidRPr="00D81962">
        <w:t>Режим</w:t>
      </w:r>
      <w:r w:rsidR="000970F1" w:rsidRPr="000970F1">
        <w:t xml:space="preserve"> </w:t>
      </w:r>
      <w:r w:rsidR="000970F1" w:rsidRPr="00D81962">
        <w:t>доступа</w:t>
      </w:r>
      <w:r w:rsidR="000970F1" w:rsidRPr="000970F1">
        <w:t xml:space="preserve">: </w:t>
      </w:r>
      <w:r w:rsidR="000970F1" w:rsidRPr="00D81962">
        <w:rPr>
          <w:lang w:val="en-US"/>
        </w:rPr>
        <w:t>URL</w:t>
      </w:r>
      <w:r w:rsidR="000970F1" w:rsidRPr="000970F1">
        <w:t xml:space="preserve">: </w:t>
      </w:r>
      <w:r w:rsidR="000970F1" w:rsidRPr="000970F1">
        <w:rPr>
          <w:lang w:val="en-US"/>
        </w:rPr>
        <w:t>https</w:t>
      </w:r>
      <w:r w:rsidR="000970F1" w:rsidRPr="000970F1">
        <w:t>://</w:t>
      </w:r>
      <w:r w:rsidR="000970F1" w:rsidRPr="000970F1">
        <w:rPr>
          <w:lang w:val="en-US"/>
        </w:rPr>
        <w:t>www</w:t>
      </w:r>
      <w:r w:rsidR="000970F1" w:rsidRPr="000970F1">
        <w:t>.</w:t>
      </w:r>
      <w:proofErr w:type="spellStart"/>
      <w:r w:rsidR="000970F1" w:rsidRPr="000970F1">
        <w:rPr>
          <w:lang w:val="en-US"/>
        </w:rPr>
        <w:t>frontiersin</w:t>
      </w:r>
      <w:proofErr w:type="spellEnd"/>
      <w:r w:rsidR="000970F1" w:rsidRPr="000970F1">
        <w:t>.</w:t>
      </w:r>
      <w:r w:rsidR="000970F1" w:rsidRPr="000970F1">
        <w:rPr>
          <w:lang w:val="en-US"/>
        </w:rPr>
        <w:t>org</w:t>
      </w:r>
      <w:r w:rsidR="000970F1" w:rsidRPr="000970F1">
        <w:t>/</w:t>
      </w:r>
      <w:r w:rsidR="000970F1" w:rsidRPr="000970F1">
        <w:rPr>
          <w:lang w:val="en-US"/>
        </w:rPr>
        <w:t>journals</w:t>
      </w:r>
      <w:r w:rsidR="000970F1" w:rsidRPr="000970F1">
        <w:t>/</w:t>
      </w:r>
      <w:r w:rsidR="000970F1" w:rsidRPr="000970F1">
        <w:rPr>
          <w:lang w:val="en-US"/>
        </w:rPr>
        <w:t>research</w:t>
      </w:r>
      <w:r w:rsidR="000970F1" w:rsidRPr="000970F1">
        <w:t>-</w:t>
      </w:r>
      <w:r w:rsidR="000970F1" w:rsidRPr="000970F1">
        <w:rPr>
          <w:lang w:val="en-US"/>
        </w:rPr>
        <w:t>metrics</w:t>
      </w:r>
      <w:r w:rsidR="000970F1" w:rsidRPr="000970F1">
        <w:t>-</w:t>
      </w:r>
      <w:r w:rsidR="000970F1" w:rsidRPr="000970F1">
        <w:rPr>
          <w:lang w:val="en-US"/>
        </w:rPr>
        <w:t>and</w:t>
      </w:r>
      <w:r w:rsidR="000970F1" w:rsidRPr="000970F1">
        <w:t>-</w:t>
      </w:r>
      <w:r w:rsidR="000970F1" w:rsidRPr="000970F1">
        <w:rPr>
          <w:lang w:val="en-US"/>
        </w:rPr>
        <w:t>analytics</w:t>
      </w:r>
      <w:r w:rsidR="000970F1" w:rsidRPr="000970F1">
        <w:t>/</w:t>
      </w:r>
      <w:r w:rsidR="000970F1" w:rsidRPr="000970F1">
        <w:rPr>
          <w:lang w:val="en-US"/>
        </w:rPr>
        <w:t>articles</w:t>
      </w:r>
      <w:r w:rsidR="000970F1" w:rsidRPr="000970F1">
        <w:t>/10.3389/</w:t>
      </w:r>
      <w:proofErr w:type="spellStart"/>
      <w:r w:rsidR="000970F1" w:rsidRPr="000970F1">
        <w:rPr>
          <w:lang w:val="en-US"/>
        </w:rPr>
        <w:t>frma</w:t>
      </w:r>
      <w:proofErr w:type="spellEnd"/>
      <w:r w:rsidR="000970F1" w:rsidRPr="000970F1">
        <w:t>.2021.751497/</w:t>
      </w:r>
      <w:r w:rsidR="000970F1" w:rsidRPr="000970F1">
        <w:rPr>
          <w:lang w:val="en-US"/>
        </w:rPr>
        <w:t>full</w:t>
      </w:r>
      <w:r w:rsidR="000970F1" w:rsidRPr="000970F1">
        <w:t xml:space="preserve"> (</w:t>
      </w:r>
      <w:r w:rsidR="000970F1">
        <w:t>дата</w:t>
      </w:r>
      <w:r w:rsidR="000970F1" w:rsidRPr="000970F1">
        <w:t xml:space="preserve"> </w:t>
      </w:r>
      <w:r w:rsidR="000970F1">
        <w:t>обращения</w:t>
      </w:r>
      <w:r w:rsidR="000970F1" w:rsidRPr="000970F1">
        <w:t xml:space="preserve">: </w:t>
      </w:r>
      <w:r w:rsidR="000970F1">
        <w:t>05.04</w:t>
      </w:r>
      <w:r w:rsidR="000970F1" w:rsidRPr="000970F1">
        <w:t>.2025).</w:t>
      </w:r>
    </w:p>
    <w:p w14:paraId="45B016F6" w14:textId="77777777" w:rsidR="001E530E" w:rsidRDefault="0035053D" w:rsidP="00D81962">
      <w:pPr>
        <w:rPr>
          <w:lang w:val="en-US"/>
        </w:rPr>
      </w:pPr>
      <w:r w:rsidRPr="0035053D">
        <w:rPr>
          <w:lang w:val="en-US"/>
        </w:rPr>
        <w:t>15</w:t>
      </w:r>
      <w:r w:rsidR="00223957" w:rsidRPr="00223957">
        <w:rPr>
          <w:lang w:val="en-US"/>
        </w:rPr>
        <w:t>. </w:t>
      </w:r>
      <w:r w:rsidR="001E530E" w:rsidRPr="001E530E">
        <w:rPr>
          <w:lang w:val="en-US"/>
        </w:rPr>
        <w:t>China expands efforts to improve applied research capacity</w:t>
      </w:r>
      <w:r w:rsidR="001E530E">
        <w:rPr>
          <w:lang w:val="en-US"/>
        </w:rPr>
        <w:t xml:space="preserve"> </w:t>
      </w:r>
      <w:r w:rsidR="001E530E" w:rsidRPr="00F6330B">
        <w:rPr>
          <w:lang w:val="en-US"/>
        </w:rPr>
        <w:t>[</w:t>
      </w:r>
      <w:r w:rsidR="001E530E" w:rsidRPr="00D81962">
        <w:t>Электронный</w:t>
      </w:r>
      <w:r w:rsidR="001E530E" w:rsidRPr="00F6330B">
        <w:rPr>
          <w:lang w:val="en-US"/>
        </w:rPr>
        <w:t xml:space="preserve"> </w:t>
      </w:r>
      <w:r w:rsidR="001E530E" w:rsidRPr="00D81962">
        <w:t>ресурс</w:t>
      </w:r>
      <w:r w:rsidR="001E530E" w:rsidRPr="00F6330B">
        <w:rPr>
          <w:lang w:val="en-US"/>
        </w:rPr>
        <w:t xml:space="preserve">]. – </w:t>
      </w:r>
      <w:r w:rsidR="001E530E" w:rsidRPr="00D81962">
        <w:t>Режим</w:t>
      </w:r>
      <w:r w:rsidR="001E530E" w:rsidRPr="00F6330B">
        <w:rPr>
          <w:lang w:val="en-US"/>
        </w:rPr>
        <w:t xml:space="preserve"> </w:t>
      </w:r>
      <w:r w:rsidR="001E530E" w:rsidRPr="00D81962">
        <w:t>доступа</w:t>
      </w:r>
      <w:r w:rsidR="001E530E" w:rsidRPr="00F6330B">
        <w:rPr>
          <w:lang w:val="en-US"/>
        </w:rPr>
        <w:t xml:space="preserve">: </w:t>
      </w:r>
      <w:r w:rsidR="001E530E" w:rsidRPr="00D81962">
        <w:rPr>
          <w:lang w:val="en-US"/>
        </w:rPr>
        <w:t>URL</w:t>
      </w:r>
      <w:r w:rsidR="001E530E" w:rsidRPr="00F6330B">
        <w:rPr>
          <w:lang w:val="en-US"/>
        </w:rPr>
        <w:t>:</w:t>
      </w:r>
      <w:r w:rsidR="001E530E">
        <w:rPr>
          <w:lang w:val="en-US"/>
        </w:rPr>
        <w:t xml:space="preserve"> </w:t>
      </w:r>
      <w:r w:rsidR="001E530E" w:rsidRPr="001E530E">
        <w:rPr>
          <w:lang w:val="en-US"/>
        </w:rPr>
        <w:t>https://www.education.gov.au/international-education-</w:t>
      </w:r>
      <w:r w:rsidR="001E530E" w:rsidRPr="001E530E">
        <w:rPr>
          <w:lang w:val="en-US"/>
        </w:rPr>
        <w:lastRenderedPageBreak/>
        <w:t>engagement/resources/china-expands-efforts-improve-applied-research-capacity</w:t>
      </w:r>
      <w:r w:rsidR="001E530E">
        <w:rPr>
          <w:lang w:val="en-US"/>
        </w:rPr>
        <w:t xml:space="preserve"> </w:t>
      </w:r>
      <w:r w:rsidR="001E530E" w:rsidRPr="00F6330B">
        <w:rPr>
          <w:lang w:val="en-US"/>
        </w:rPr>
        <w:t>(</w:t>
      </w:r>
      <w:r w:rsidR="001E530E">
        <w:t>дата</w:t>
      </w:r>
      <w:r w:rsidR="001E530E" w:rsidRPr="00F6330B">
        <w:rPr>
          <w:lang w:val="en-US"/>
        </w:rPr>
        <w:t xml:space="preserve"> </w:t>
      </w:r>
      <w:r w:rsidR="001E530E">
        <w:t>обращения</w:t>
      </w:r>
      <w:r w:rsidR="001E530E" w:rsidRPr="00F6330B">
        <w:rPr>
          <w:lang w:val="en-US"/>
        </w:rPr>
        <w:t xml:space="preserve">: </w:t>
      </w:r>
      <w:r w:rsidR="001E530E">
        <w:rPr>
          <w:lang w:val="en-US"/>
        </w:rPr>
        <w:t>20</w:t>
      </w:r>
      <w:r w:rsidR="001E530E" w:rsidRPr="00F6330B">
        <w:rPr>
          <w:lang w:val="en-US"/>
        </w:rPr>
        <w:t>.03.2025).</w:t>
      </w:r>
    </w:p>
    <w:p w14:paraId="0F6DBF66" w14:textId="77777777" w:rsidR="00E60B47" w:rsidRPr="00E60B47" w:rsidRDefault="0035053D" w:rsidP="00D81962">
      <w:r w:rsidRPr="0035053D">
        <w:rPr>
          <w:lang w:val="en-US"/>
        </w:rPr>
        <w:t>16</w:t>
      </w:r>
      <w:r w:rsidR="00223957" w:rsidRPr="00223957">
        <w:rPr>
          <w:lang w:val="en-US"/>
        </w:rPr>
        <w:t>. </w:t>
      </w:r>
      <w:r w:rsidR="00E60B47" w:rsidRPr="00E60B47">
        <w:rPr>
          <w:lang w:val="en-US"/>
        </w:rPr>
        <w:t>China to further promote the Double First-Class Initiative</w:t>
      </w:r>
      <w:r w:rsidR="00E60B47">
        <w:rPr>
          <w:lang w:val="en-US"/>
        </w:rPr>
        <w:t xml:space="preserve"> // Ministry of Education. The</w:t>
      </w:r>
      <w:r w:rsidR="00E60B47" w:rsidRPr="005951DB">
        <w:t xml:space="preserve"> </w:t>
      </w:r>
      <w:r w:rsidR="00E60B47">
        <w:rPr>
          <w:lang w:val="en-US"/>
        </w:rPr>
        <w:t>people</w:t>
      </w:r>
      <w:r w:rsidR="00E60B47" w:rsidRPr="005951DB">
        <w:t>’</w:t>
      </w:r>
      <w:r w:rsidR="00E60B47">
        <w:rPr>
          <w:lang w:val="en-US"/>
        </w:rPr>
        <w:t>s</w:t>
      </w:r>
      <w:r w:rsidR="00E60B47" w:rsidRPr="005951DB">
        <w:t xml:space="preserve"> </w:t>
      </w:r>
      <w:r w:rsidR="00E60B47">
        <w:rPr>
          <w:lang w:val="en-US"/>
        </w:rPr>
        <w:t>Republic</w:t>
      </w:r>
      <w:r w:rsidR="00E60B47" w:rsidRPr="005951DB">
        <w:t xml:space="preserve"> </w:t>
      </w:r>
      <w:r w:rsidR="00E60B47">
        <w:rPr>
          <w:lang w:val="en-US"/>
        </w:rPr>
        <w:t>of</w:t>
      </w:r>
      <w:r w:rsidR="00E60B47" w:rsidRPr="005951DB">
        <w:t xml:space="preserve"> </w:t>
      </w:r>
      <w:r w:rsidR="00E60B47">
        <w:rPr>
          <w:lang w:val="en-US"/>
        </w:rPr>
        <w:t>China</w:t>
      </w:r>
      <w:r w:rsidR="00E60B47" w:rsidRPr="005951DB">
        <w:t xml:space="preserve">. </w:t>
      </w:r>
      <w:r w:rsidR="00E60B47" w:rsidRPr="00E60B47">
        <w:t>[</w:t>
      </w:r>
      <w:r w:rsidR="00E60B47" w:rsidRPr="00140F84">
        <w:t>Электронный</w:t>
      </w:r>
      <w:r w:rsidR="00E60B47" w:rsidRPr="00E60B47">
        <w:t xml:space="preserve"> </w:t>
      </w:r>
      <w:r w:rsidR="00E60B47" w:rsidRPr="00140F84">
        <w:t>ресурс</w:t>
      </w:r>
      <w:r w:rsidR="00E60B47" w:rsidRPr="00E60B47">
        <w:t xml:space="preserve">]. – </w:t>
      </w:r>
      <w:r w:rsidR="00E60B47" w:rsidRPr="00140F84">
        <w:t>Режим</w:t>
      </w:r>
      <w:r w:rsidR="00E60B47" w:rsidRPr="00E60B47">
        <w:t xml:space="preserve"> </w:t>
      </w:r>
      <w:r w:rsidR="00E60B47" w:rsidRPr="00140F84">
        <w:t>доступа</w:t>
      </w:r>
      <w:r w:rsidR="00E60B47" w:rsidRPr="00E60B47">
        <w:t xml:space="preserve">: </w:t>
      </w:r>
      <w:r w:rsidR="00E60B47" w:rsidRPr="00E60B47">
        <w:rPr>
          <w:lang w:val="en-US"/>
        </w:rPr>
        <w:t>URL</w:t>
      </w:r>
      <w:r w:rsidR="00E60B47" w:rsidRPr="00E60B47">
        <w:t xml:space="preserve">: </w:t>
      </w:r>
      <w:r w:rsidR="00E60B47" w:rsidRPr="00E60B47">
        <w:rPr>
          <w:lang w:val="en-US"/>
        </w:rPr>
        <w:t>http</w:t>
      </w:r>
      <w:r w:rsidR="00E60B47" w:rsidRPr="00E60B47">
        <w:t>://</w:t>
      </w:r>
      <w:proofErr w:type="spellStart"/>
      <w:r w:rsidR="00E60B47" w:rsidRPr="00E60B47">
        <w:rPr>
          <w:lang w:val="en-US"/>
        </w:rPr>
        <w:t>en</w:t>
      </w:r>
      <w:proofErr w:type="spellEnd"/>
      <w:r w:rsidR="00E60B47" w:rsidRPr="00E60B47">
        <w:t>.</w:t>
      </w:r>
      <w:proofErr w:type="spellStart"/>
      <w:r w:rsidR="00E60B47" w:rsidRPr="00E60B47">
        <w:rPr>
          <w:lang w:val="en-US"/>
        </w:rPr>
        <w:t>moe</w:t>
      </w:r>
      <w:proofErr w:type="spellEnd"/>
      <w:r w:rsidR="00E60B47" w:rsidRPr="00E60B47">
        <w:t>.</w:t>
      </w:r>
      <w:r w:rsidR="00E60B47" w:rsidRPr="00E60B47">
        <w:rPr>
          <w:lang w:val="en-US"/>
        </w:rPr>
        <w:t>gov</w:t>
      </w:r>
      <w:r w:rsidR="00E60B47" w:rsidRPr="00E60B47">
        <w:t>.</w:t>
      </w:r>
      <w:proofErr w:type="spellStart"/>
      <w:r w:rsidR="00E60B47" w:rsidRPr="00E60B47">
        <w:rPr>
          <w:lang w:val="en-US"/>
        </w:rPr>
        <w:t>cn</w:t>
      </w:r>
      <w:proofErr w:type="spellEnd"/>
      <w:r w:rsidR="00E60B47" w:rsidRPr="00E60B47">
        <w:t>/</w:t>
      </w:r>
      <w:r w:rsidR="00E60B47" w:rsidRPr="00E60B47">
        <w:rPr>
          <w:lang w:val="en-US"/>
        </w:rPr>
        <w:t>news</w:t>
      </w:r>
      <w:r w:rsidR="00E60B47" w:rsidRPr="00E60B47">
        <w:t>/</w:t>
      </w:r>
      <w:r w:rsidR="00E60B47" w:rsidRPr="00E60B47">
        <w:rPr>
          <w:lang w:val="en-US"/>
        </w:rPr>
        <w:t>press</w:t>
      </w:r>
      <w:r w:rsidR="00E60B47" w:rsidRPr="00E60B47">
        <w:t>_</w:t>
      </w:r>
      <w:r w:rsidR="00E60B47" w:rsidRPr="00E60B47">
        <w:rPr>
          <w:lang w:val="en-US"/>
        </w:rPr>
        <w:t>releases</w:t>
      </w:r>
      <w:r w:rsidR="00E60B47" w:rsidRPr="00E60B47">
        <w:t>/202203/</w:t>
      </w:r>
      <w:r w:rsidR="00E60B47" w:rsidRPr="00E60B47">
        <w:rPr>
          <w:lang w:val="en-US"/>
        </w:rPr>
        <w:t>t</w:t>
      </w:r>
      <w:r w:rsidR="00E60B47" w:rsidRPr="00E60B47">
        <w:t>20220301_603547.</w:t>
      </w:r>
      <w:r w:rsidR="00E60B47" w:rsidRPr="00E60B47">
        <w:rPr>
          <w:lang w:val="en-US"/>
        </w:rPr>
        <w:t>html</w:t>
      </w:r>
      <w:r w:rsidR="00E60B47" w:rsidRPr="00E60B47">
        <w:t xml:space="preserve"> (</w:t>
      </w:r>
      <w:r w:rsidR="00E60B47">
        <w:t>дата</w:t>
      </w:r>
      <w:r w:rsidR="00E60B47" w:rsidRPr="00E60B47">
        <w:t xml:space="preserve"> </w:t>
      </w:r>
      <w:r w:rsidR="00E60B47">
        <w:t xml:space="preserve">обращения: </w:t>
      </w:r>
      <w:r w:rsidR="00E60B47" w:rsidRPr="00E60B47">
        <w:t>21.03.2025).</w:t>
      </w:r>
    </w:p>
    <w:p w14:paraId="00547257" w14:textId="77777777" w:rsidR="00F6330B" w:rsidRPr="0035053D" w:rsidRDefault="0035053D" w:rsidP="00D81962">
      <w:pPr>
        <w:rPr>
          <w:lang w:val="en-US"/>
        </w:rPr>
      </w:pPr>
      <w:r>
        <w:rPr>
          <w:lang w:val="en-US"/>
        </w:rPr>
        <w:t>1</w:t>
      </w:r>
      <w:r w:rsidRPr="0035053D">
        <w:rPr>
          <w:lang w:val="en-US"/>
        </w:rPr>
        <w:t>7</w:t>
      </w:r>
      <w:r w:rsidR="00223957" w:rsidRPr="00223957">
        <w:rPr>
          <w:lang w:val="en-US"/>
        </w:rPr>
        <w:t>. </w:t>
      </w:r>
      <w:r w:rsidR="00F6330B" w:rsidRPr="00F6330B">
        <w:rPr>
          <w:lang w:val="en-US"/>
        </w:rPr>
        <w:t>China's top universities expand enrolment to beef up capabilities in AI, strategic areas [</w:t>
      </w:r>
      <w:r w:rsidR="00F6330B" w:rsidRPr="00D81962">
        <w:t>Электронный</w:t>
      </w:r>
      <w:r w:rsidR="00F6330B" w:rsidRPr="00F6330B">
        <w:rPr>
          <w:lang w:val="en-US"/>
        </w:rPr>
        <w:t xml:space="preserve"> </w:t>
      </w:r>
      <w:r w:rsidR="00F6330B" w:rsidRPr="00D81962">
        <w:t>ресурс</w:t>
      </w:r>
      <w:r w:rsidR="00F6330B" w:rsidRPr="00F6330B">
        <w:rPr>
          <w:lang w:val="en-US"/>
        </w:rPr>
        <w:t xml:space="preserve">]. – </w:t>
      </w:r>
      <w:r w:rsidR="00F6330B" w:rsidRPr="00D81962">
        <w:t>Режим</w:t>
      </w:r>
      <w:r w:rsidR="00F6330B" w:rsidRPr="00F6330B">
        <w:rPr>
          <w:lang w:val="en-US"/>
        </w:rPr>
        <w:t xml:space="preserve"> </w:t>
      </w:r>
      <w:r w:rsidR="00F6330B" w:rsidRPr="00D81962">
        <w:t>доступа</w:t>
      </w:r>
      <w:r w:rsidR="00F6330B" w:rsidRPr="00F6330B">
        <w:rPr>
          <w:lang w:val="en-US"/>
        </w:rPr>
        <w:t xml:space="preserve">: </w:t>
      </w:r>
      <w:r w:rsidR="00F6330B" w:rsidRPr="00D81962">
        <w:rPr>
          <w:lang w:val="en-US"/>
        </w:rPr>
        <w:t>URL</w:t>
      </w:r>
      <w:r w:rsidR="00F6330B" w:rsidRPr="00F6330B">
        <w:rPr>
          <w:lang w:val="en-US"/>
        </w:rPr>
        <w:t>: https://www.reuters.com/world/china/chinas-top-universities-expand-enrolment-beef-up-capabilities-ai-strategic-areas-2025-03-10/?utm_source=chatgpt.com (</w:t>
      </w:r>
      <w:r w:rsidR="00F6330B">
        <w:t>дата</w:t>
      </w:r>
      <w:r w:rsidR="00F6330B" w:rsidRPr="00F6330B">
        <w:rPr>
          <w:lang w:val="en-US"/>
        </w:rPr>
        <w:t xml:space="preserve"> </w:t>
      </w:r>
      <w:r w:rsidR="00F6330B">
        <w:t>обращения</w:t>
      </w:r>
      <w:r w:rsidR="00F6330B" w:rsidRPr="00F6330B">
        <w:rPr>
          <w:lang w:val="en-US"/>
        </w:rPr>
        <w:t>: 1</w:t>
      </w:r>
      <w:r w:rsidR="00F6330B" w:rsidRPr="007554EF">
        <w:rPr>
          <w:lang w:val="en-US"/>
        </w:rPr>
        <w:t>3</w:t>
      </w:r>
      <w:r w:rsidR="00F6330B" w:rsidRPr="00F6330B">
        <w:rPr>
          <w:lang w:val="en-US"/>
        </w:rPr>
        <w:t>.03.2025).</w:t>
      </w:r>
    </w:p>
    <w:p w14:paraId="42B3359E" w14:textId="77777777" w:rsidR="00270F4D" w:rsidRPr="00270F4D" w:rsidRDefault="0035053D" w:rsidP="00270F4D">
      <w:r>
        <w:t>18. </w:t>
      </w:r>
      <w:r w:rsidR="00270F4D">
        <w:rPr>
          <w:lang w:val="en-US"/>
        </w:rPr>
        <w:t>Chinese</w:t>
      </w:r>
      <w:r w:rsidR="00270F4D" w:rsidRPr="00270F4D">
        <w:t xml:space="preserve"> </w:t>
      </w:r>
      <w:r w:rsidR="00270F4D">
        <w:rPr>
          <w:lang w:val="en-US"/>
        </w:rPr>
        <w:t>Universities</w:t>
      </w:r>
      <w:r w:rsidR="00270F4D" w:rsidRPr="00270F4D">
        <w:t xml:space="preserve"> [</w:t>
      </w:r>
      <w:r w:rsidR="00270F4D" w:rsidRPr="00D81962">
        <w:t>Электронный</w:t>
      </w:r>
      <w:r w:rsidR="00270F4D" w:rsidRPr="00270F4D">
        <w:t xml:space="preserve"> </w:t>
      </w:r>
      <w:r w:rsidR="00270F4D" w:rsidRPr="00D81962">
        <w:t>ресурс</w:t>
      </w:r>
      <w:r w:rsidR="00270F4D" w:rsidRPr="00270F4D">
        <w:t xml:space="preserve">]. – </w:t>
      </w:r>
      <w:r w:rsidR="00270F4D" w:rsidRPr="00D81962">
        <w:t>Режим</w:t>
      </w:r>
      <w:r w:rsidR="00270F4D" w:rsidRPr="00270F4D">
        <w:t xml:space="preserve"> </w:t>
      </w:r>
      <w:r w:rsidR="00270F4D" w:rsidRPr="00D81962">
        <w:t>доступа</w:t>
      </w:r>
      <w:r w:rsidR="00270F4D" w:rsidRPr="00270F4D">
        <w:t xml:space="preserve">: </w:t>
      </w:r>
      <w:r w:rsidR="00270F4D" w:rsidRPr="00D81962">
        <w:rPr>
          <w:lang w:val="en-US"/>
        </w:rPr>
        <w:t>URL</w:t>
      </w:r>
      <w:r w:rsidR="00270F4D" w:rsidRPr="00270F4D">
        <w:t xml:space="preserve">: </w:t>
      </w:r>
      <w:r w:rsidR="00270F4D" w:rsidRPr="00270F4D">
        <w:rPr>
          <w:lang w:val="en-US"/>
        </w:rPr>
        <w:t>https</w:t>
      </w:r>
      <w:r w:rsidR="00270F4D" w:rsidRPr="00270F4D">
        <w:t>://</w:t>
      </w:r>
      <w:proofErr w:type="spellStart"/>
      <w:r w:rsidR="00270F4D" w:rsidRPr="00270F4D">
        <w:rPr>
          <w:lang w:val="en-US"/>
        </w:rPr>
        <w:t>factsanddetails</w:t>
      </w:r>
      <w:proofErr w:type="spellEnd"/>
      <w:r w:rsidR="00270F4D" w:rsidRPr="00270F4D">
        <w:t>.</w:t>
      </w:r>
      <w:r w:rsidR="00270F4D" w:rsidRPr="00270F4D">
        <w:rPr>
          <w:lang w:val="en-US"/>
        </w:rPr>
        <w:t>com</w:t>
      </w:r>
      <w:r w:rsidR="00270F4D" w:rsidRPr="00270F4D">
        <w:t>/</w:t>
      </w:r>
      <w:proofErr w:type="spellStart"/>
      <w:r w:rsidR="00270F4D" w:rsidRPr="00270F4D">
        <w:rPr>
          <w:lang w:val="en-US"/>
        </w:rPr>
        <w:t>china</w:t>
      </w:r>
      <w:proofErr w:type="spellEnd"/>
      <w:r w:rsidR="00270F4D" w:rsidRPr="00270F4D">
        <w:t>/</w:t>
      </w:r>
      <w:r w:rsidR="00270F4D" w:rsidRPr="00270F4D">
        <w:rPr>
          <w:lang w:val="en-US"/>
        </w:rPr>
        <w:t>cat</w:t>
      </w:r>
      <w:r w:rsidR="00270F4D" w:rsidRPr="00270F4D">
        <w:t>13/</w:t>
      </w:r>
      <w:r w:rsidR="00270F4D" w:rsidRPr="00270F4D">
        <w:rPr>
          <w:lang w:val="en-US"/>
        </w:rPr>
        <w:t>sub</w:t>
      </w:r>
      <w:r w:rsidR="00270F4D" w:rsidRPr="00270F4D">
        <w:t>82/</w:t>
      </w:r>
      <w:r w:rsidR="00270F4D" w:rsidRPr="00270F4D">
        <w:rPr>
          <w:lang w:val="en-US"/>
        </w:rPr>
        <w:t>item</w:t>
      </w:r>
      <w:r w:rsidR="00270F4D" w:rsidRPr="00270F4D">
        <w:t>337.</w:t>
      </w:r>
      <w:r w:rsidR="00270F4D" w:rsidRPr="00270F4D">
        <w:rPr>
          <w:lang w:val="en-US"/>
        </w:rPr>
        <w:t>html</w:t>
      </w:r>
      <w:r w:rsidR="00270F4D" w:rsidRPr="00270F4D">
        <w:t xml:space="preserve"> (</w:t>
      </w:r>
      <w:r w:rsidR="00270F4D">
        <w:t>дата</w:t>
      </w:r>
      <w:r w:rsidR="00270F4D" w:rsidRPr="00270F4D">
        <w:t xml:space="preserve"> </w:t>
      </w:r>
      <w:r w:rsidR="00270F4D">
        <w:t>обращения: 1</w:t>
      </w:r>
      <w:r w:rsidR="00270F4D" w:rsidRPr="00270F4D">
        <w:t>1</w:t>
      </w:r>
      <w:r w:rsidR="00270F4D">
        <w:t>.0</w:t>
      </w:r>
      <w:r w:rsidR="00270F4D" w:rsidRPr="00270F4D">
        <w:t>4</w:t>
      </w:r>
      <w:r w:rsidR="00270F4D">
        <w:t xml:space="preserve">.2025). </w:t>
      </w:r>
    </w:p>
    <w:p w14:paraId="701CC936" w14:textId="77777777" w:rsidR="00D81962" w:rsidRPr="0035053D" w:rsidRDefault="0035053D" w:rsidP="00D81962">
      <w:r w:rsidRPr="0035053D">
        <w:t>1</w:t>
      </w:r>
      <w:r>
        <w:t>9</w:t>
      </w:r>
      <w:r w:rsidR="00223957" w:rsidRPr="0035053D">
        <w:t>.</w:t>
      </w:r>
      <w:r w:rsidR="00223957" w:rsidRPr="00223957">
        <w:rPr>
          <w:lang w:val="en-US"/>
        </w:rPr>
        <w:t> </w:t>
      </w:r>
      <w:r w:rsidR="00D81962" w:rsidRPr="00D81962">
        <w:rPr>
          <w:lang w:val="en-US"/>
        </w:rPr>
        <w:t>Chengdu</w:t>
      </w:r>
      <w:r w:rsidR="00D81962" w:rsidRPr="0035053D">
        <w:t xml:space="preserve"> </w:t>
      </w:r>
      <w:r w:rsidR="00D81962" w:rsidRPr="00D81962">
        <w:rPr>
          <w:lang w:val="en-US"/>
        </w:rPr>
        <w:t>University</w:t>
      </w:r>
      <w:r w:rsidR="00D81962" w:rsidRPr="0035053D">
        <w:t>’</w:t>
      </w:r>
      <w:r w:rsidR="00D81962" w:rsidRPr="00D81962">
        <w:rPr>
          <w:lang w:val="en-US"/>
        </w:rPr>
        <w:t>s</w:t>
      </w:r>
      <w:r w:rsidR="00D81962" w:rsidRPr="0035053D">
        <w:t xml:space="preserve"> </w:t>
      </w:r>
      <w:r w:rsidR="00D81962" w:rsidRPr="00D81962">
        <w:rPr>
          <w:lang w:val="en-US"/>
        </w:rPr>
        <w:t>prominent</w:t>
      </w:r>
      <w:r w:rsidR="00D81962" w:rsidRPr="0035053D">
        <w:t xml:space="preserve"> </w:t>
      </w:r>
      <w:r w:rsidR="00D81962" w:rsidRPr="00D81962">
        <w:rPr>
          <w:lang w:val="en-US"/>
        </w:rPr>
        <w:t>role</w:t>
      </w:r>
      <w:r w:rsidR="00D81962" w:rsidRPr="0035053D">
        <w:t xml:space="preserve"> </w:t>
      </w:r>
      <w:r w:rsidR="00D81962" w:rsidRPr="00D81962">
        <w:rPr>
          <w:lang w:val="en-US"/>
        </w:rPr>
        <w:t>in</w:t>
      </w:r>
      <w:r w:rsidR="00D81962" w:rsidRPr="0035053D">
        <w:t xml:space="preserve"> </w:t>
      </w:r>
      <w:r w:rsidR="00D81962" w:rsidRPr="00D81962">
        <w:rPr>
          <w:lang w:val="en-US"/>
        </w:rPr>
        <w:t>China</w:t>
      </w:r>
      <w:r w:rsidR="00D81962" w:rsidRPr="0035053D">
        <w:t>’</w:t>
      </w:r>
      <w:r w:rsidR="00D81962" w:rsidRPr="00D81962">
        <w:rPr>
          <w:lang w:val="en-US"/>
        </w:rPr>
        <w:t>s</w:t>
      </w:r>
      <w:r w:rsidR="00D81962" w:rsidRPr="0035053D">
        <w:t xml:space="preserve"> 111 </w:t>
      </w:r>
      <w:r w:rsidR="00D81962" w:rsidRPr="00D81962">
        <w:rPr>
          <w:lang w:val="en-US"/>
        </w:rPr>
        <w:t>Project</w:t>
      </w:r>
      <w:r w:rsidR="00D81962" w:rsidRPr="0035053D">
        <w:t>/ [</w:t>
      </w:r>
      <w:r w:rsidR="00D81962" w:rsidRPr="00D81962">
        <w:t>Электронный</w:t>
      </w:r>
      <w:r w:rsidR="00D81962" w:rsidRPr="0035053D">
        <w:t xml:space="preserve"> </w:t>
      </w:r>
      <w:r w:rsidR="00D81962" w:rsidRPr="00D81962">
        <w:t>ресурс</w:t>
      </w:r>
      <w:r w:rsidR="00D81962" w:rsidRPr="0035053D">
        <w:t xml:space="preserve">]. – </w:t>
      </w:r>
      <w:r w:rsidR="00D81962" w:rsidRPr="00D81962">
        <w:t>Режим</w:t>
      </w:r>
      <w:r w:rsidR="00D81962" w:rsidRPr="0035053D">
        <w:t xml:space="preserve"> </w:t>
      </w:r>
      <w:r w:rsidR="00D81962" w:rsidRPr="00D81962">
        <w:t>доступа</w:t>
      </w:r>
      <w:r w:rsidR="00D81962" w:rsidRPr="0035053D">
        <w:t xml:space="preserve">: </w:t>
      </w:r>
      <w:r w:rsidR="00D81962" w:rsidRPr="00D81962">
        <w:rPr>
          <w:lang w:val="en-US"/>
        </w:rPr>
        <w:t>URL</w:t>
      </w:r>
      <w:r w:rsidR="00D81962" w:rsidRPr="0035053D">
        <w:t xml:space="preserve">: </w:t>
      </w:r>
      <w:r w:rsidR="00D81962" w:rsidRPr="00D81962">
        <w:rPr>
          <w:lang w:val="en-US"/>
        </w:rPr>
        <w:t>https</w:t>
      </w:r>
      <w:r w:rsidR="00D81962" w:rsidRPr="0035053D">
        <w:t>://</w:t>
      </w:r>
      <w:r w:rsidR="00D81962" w:rsidRPr="00D81962">
        <w:rPr>
          <w:lang w:val="en-US"/>
        </w:rPr>
        <w:t>www</w:t>
      </w:r>
      <w:r w:rsidR="00D81962" w:rsidRPr="0035053D">
        <w:t>.</w:t>
      </w:r>
      <w:proofErr w:type="spellStart"/>
      <w:r w:rsidR="00D81962" w:rsidRPr="00D81962">
        <w:rPr>
          <w:lang w:val="en-US"/>
        </w:rPr>
        <w:t>timeshighereducation</w:t>
      </w:r>
      <w:proofErr w:type="spellEnd"/>
      <w:r w:rsidR="00D81962" w:rsidRPr="0035053D">
        <w:t>.</w:t>
      </w:r>
      <w:r w:rsidR="00D81962" w:rsidRPr="00D81962">
        <w:rPr>
          <w:lang w:val="en-US"/>
        </w:rPr>
        <w:t>com</w:t>
      </w:r>
      <w:r w:rsidR="00D81962" w:rsidRPr="0035053D">
        <w:t>/</w:t>
      </w:r>
      <w:r w:rsidR="00D81962" w:rsidRPr="00D81962">
        <w:rPr>
          <w:lang w:val="en-US"/>
        </w:rPr>
        <w:t>research</w:t>
      </w:r>
      <w:r w:rsidR="00D81962" w:rsidRPr="0035053D">
        <w:t>/</w:t>
      </w:r>
      <w:proofErr w:type="spellStart"/>
      <w:r w:rsidR="00D81962" w:rsidRPr="00D81962">
        <w:rPr>
          <w:lang w:val="en-US"/>
        </w:rPr>
        <w:t>chengdu</w:t>
      </w:r>
      <w:proofErr w:type="spellEnd"/>
      <w:r w:rsidR="00D81962" w:rsidRPr="0035053D">
        <w:t>-</w:t>
      </w:r>
      <w:r w:rsidR="00D81962" w:rsidRPr="00D81962">
        <w:rPr>
          <w:lang w:val="en-US"/>
        </w:rPr>
        <w:t>university</w:t>
      </w:r>
      <w:r w:rsidR="00D81962" w:rsidRPr="0035053D">
        <w:t>/</w:t>
      </w:r>
      <w:proofErr w:type="spellStart"/>
      <w:r w:rsidR="00D81962" w:rsidRPr="00D81962">
        <w:rPr>
          <w:lang w:val="en-US"/>
        </w:rPr>
        <w:t>chengdu</w:t>
      </w:r>
      <w:proofErr w:type="spellEnd"/>
      <w:r w:rsidR="00D81962" w:rsidRPr="0035053D">
        <w:t>-</w:t>
      </w:r>
      <w:proofErr w:type="spellStart"/>
      <w:r w:rsidR="00D81962" w:rsidRPr="00D81962">
        <w:rPr>
          <w:lang w:val="en-US"/>
        </w:rPr>
        <w:t>universitys</w:t>
      </w:r>
      <w:proofErr w:type="spellEnd"/>
      <w:r w:rsidR="00D81962" w:rsidRPr="0035053D">
        <w:t>-</w:t>
      </w:r>
      <w:r w:rsidR="00D81962" w:rsidRPr="00D81962">
        <w:rPr>
          <w:lang w:val="en-US"/>
        </w:rPr>
        <w:t>prominent</w:t>
      </w:r>
      <w:r w:rsidR="00D81962" w:rsidRPr="0035053D">
        <w:t>-</w:t>
      </w:r>
      <w:r w:rsidR="00D81962" w:rsidRPr="00D81962">
        <w:rPr>
          <w:lang w:val="en-US"/>
        </w:rPr>
        <w:t>role</w:t>
      </w:r>
      <w:r w:rsidR="00D81962" w:rsidRPr="0035053D">
        <w:t>-</w:t>
      </w:r>
      <w:proofErr w:type="spellStart"/>
      <w:r w:rsidR="00D81962" w:rsidRPr="00D81962">
        <w:rPr>
          <w:lang w:val="en-US"/>
        </w:rPr>
        <w:t>chinas</w:t>
      </w:r>
      <w:proofErr w:type="spellEnd"/>
      <w:r w:rsidR="00D81962" w:rsidRPr="0035053D">
        <w:t>-111-</w:t>
      </w:r>
      <w:r w:rsidR="00D81962" w:rsidRPr="00D81962">
        <w:rPr>
          <w:lang w:val="en-US"/>
        </w:rPr>
        <w:t>project</w:t>
      </w:r>
      <w:r w:rsidR="00D81962" w:rsidRPr="0035053D">
        <w:t xml:space="preserve"> (</w:t>
      </w:r>
      <w:r w:rsidR="00D81962">
        <w:t>дата</w:t>
      </w:r>
      <w:r w:rsidR="00D81962" w:rsidRPr="0035053D">
        <w:t xml:space="preserve"> </w:t>
      </w:r>
      <w:r w:rsidR="00D81962">
        <w:t>обращения</w:t>
      </w:r>
      <w:r w:rsidR="00D81962" w:rsidRPr="0035053D">
        <w:t xml:space="preserve">: 15.03.2025). </w:t>
      </w:r>
    </w:p>
    <w:p w14:paraId="1B600A8A" w14:textId="77777777" w:rsidR="007444F1" w:rsidRPr="00381D0B" w:rsidRDefault="0035053D" w:rsidP="007444F1">
      <w:r w:rsidRPr="0035053D">
        <w:rPr>
          <w:lang w:val="en-US"/>
        </w:rPr>
        <w:t>20</w:t>
      </w:r>
      <w:r w:rsidR="00223957" w:rsidRPr="00223957">
        <w:rPr>
          <w:lang w:val="en-US"/>
        </w:rPr>
        <w:t>. </w:t>
      </w:r>
      <w:r w:rsidR="007444F1" w:rsidRPr="007444F1">
        <w:rPr>
          <w:lang w:val="en-US"/>
        </w:rPr>
        <w:t xml:space="preserve">Fedasiuk, </w:t>
      </w:r>
      <w:r w:rsidR="007444F1">
        <w:rPr>
          <w:lang w:val="en-US"/>
        </w:rPr>
        <w:t xml:space="preserve">R. </w:t>
      </w:r>
      <w:r w:rsidR="007444F1" w:rsidRPr="007444F1">
        <w:rPr>
          <w:lang w:val="en-US"/>
        </w:rPr>
        <w:t>A Competitive Era for China’s Universities How Increased Funding Is Paving the Way</w:t>
      </w:r>
      <w:r w:rsidR="007444F1">
        <w:rPr>
          <w:lang w:val="en-US"/>
        </w:rPr>
        <w:t xml:space="preserve"> / R. Fedasiuk, A.O.L. Martinez, A. Puglisi // </w:t>
      </w:r>
      <w:r w:rsidR="007444F1" w:rsidRPr="007444F1">
        <w:rPr>
          <w:lang w:val="en-US"/>
        </w:rPr>
        <w:t>CSET Data Brief</w:t>
      </w:r>
      <w:r w:rsidR="007444F1">
        <w:rPr>
          <w:lang w:val="en-US"/>
        </w:rPr>
        <w:t xml:space="preserve">. </w:t>
      </w:r>
      <w:r w:rsidR="007444F1" w:rsidRPr="00D81962">
        <w:t xml:space="preserve">[Электронный ресурс]. – Режим доступа: </w:t>
      </w:r>
      <w:r w:rsidR="007444F1" w:rsidRPr="00D81962">
        <w:rPr>
          <w:lang w:val="en-US"/>
        </w:rPr>
        <w:t>URL</w:t>
      </w:r>
      <w:r w:rsidR="007444F1" w:rsidRPr="00D81962">
        <w:t xml:space="preserve">: </w:t>
      </w:r>
      <w:r w:rsidR="007444F1" w:rsidRPr="007444F1">
        <w:rPr>
          <w:lang w:val="en-US"/>
        </w:rPr>
        <w:t>https</w:t>
      </w:r>
      <w:r w:rsidR="007444F1" w:rsidRPr="007444F1">
        <w:t>://</w:t>
      </w:r>
      <w:proofErr w:type="spellStart"/>
      <w:r w:rsidR="007444F1" w:rsidRPr="007444F1">
        <w:rPr>
          <w:lang w:val="en-US"/>
        </w:rPr>
        <w:t>cset</w:t>
      </w:r>
      <w:proofErr w:type="spellEnd"/>
      <w:r w:rsidR="007444F1" w:rsidRPr="007444F1">
        <w:t>.</w:t>
      </w:r>
      <w:proofErr w:type="spellStart"/>
      <w:r w:rsidR="007444F1" w:rsidRPr="007444F1">
        <w:rPr>
          <w:lang w:val="en-US"/>
        </w:rPr>
        <w:t>georgetown</w:t>
      </w:r>
      <w:proofErr w:type="spellEnd"/>
      <w:r w:rsidR="007444F1" w:rsidRPr="007444F1">
        <w:t>.</w:t>
      </w:r>
      <w:proofErr w:type="spellStart"/>
      <w:r w:rsidR="007444F1" w:rsidRPr="007444F1">
        <w:rPr>
          <w:lang w:val="en-US"/>
        </w:rPr>
        <w:t>edu</w:t>
      </w:r>
      <w:proofErr w:type="spellEnd"/>
      <w:r w:rsidR="007444F1" w:rsidRPr="007444F1">
        <w:t>/</w:t>
      </w:r>
      <w:r w:rsidR="007444F1" w:rsidRPr="007444F1">
        <w:rPr>
          <w:lang w:val="en-US"/>
        </w:rPr>
        <w:t>wp</w:t>
      </w:r>
      <w:r w:rsidR="007444F1" w:rsidRPr="007444F1">
        <w:t>-</w:t>
      </w:r>
      <w:r w:rsidR="007444F1" w:rsidRPr="007444F1">
        <w:rPr>
          <w:lang w:val="en-US"/>
        </w:rPr>
        <w:t>content</w:t>
      </w:r>
      <w:r w:rsidR="007444F1" w:rsidRPr="007444F1">
        <w:t>/</w:t>
      </w:r>
      <w:r w:rsidR="007444F1" w:rsidRPr="007444F1">
        <w:rPr>
          <w:lang w:val="en-US"/>
        </w:rPr>
        <w:t>uploads</w:t>
      </w:r>
      <w:r w:rsidR="007444F1" w:rsidRPr="007444F1">
        <w:t>/</w:t>
      </w:r>
      <w:r w:rsidR="007444F1" w:rsidRPr="007444F1">
        <w:rPr>
          <w:lang w:val="en-US"/>
        </w:rPr>
        <w:t>CSET</w:t>
      </w:r>
      <w:r w:rsidR="007444F1" w:rsidRPr="007444F1">
        <w:t>-</w:t>
      </w:r>
      <w:r w:rsidR="007444F1" w:rsidRPr="007444F1">
        <w:rPr>
          <w:lang w:val="en-US"/>
        </w:rPr>
        <w:t>A</w:t>
      </w:r>
      <w:r w:rsidR="007444F1" w:rsidRPr="007444F1">
        <w:t>-</w:t>
      </w:r>
      <w:r w:rsidR="007444F1" w:rsidRPr="007444F1">
        <w:rPr>
          <w:lang w:val="en-US"/>
        </w:rPr>
        <w:t>Competitive</w:t>
      </w:r>
      <w:r w:rsidR="007444F1" w:rsidRPr="007444F1">
        <w:t>-</w:t>
      </w:r>
      <w:r w:rsidR="007444F1" w:rsidRPr="007444F1">
        <w:rPr>
          <w:lang w:val="en-US"/>
        </w:rPr>
        <w:t>Era</w:t>
      </w:r>
      <w:r w:rsidR="007444F1" w:rsidRPr="007444F1">
        <w:t>-</w:t>
      </w:r>
      <w:r w:rsidR="007444F1" w:rsidRPr="007444F1">
        <w:rPr>
          <w:lang w:val="en-US"/>
        </w:rPr>
        <w:t>for</w:t>
      </w:r>
      <w:r w:rsidR="007444F1" w:rsidRPr="007444F1">
        <w:t>-</w:t>
      </w:r>
      <w:r w:rsidR="007444F1" w:rsidRPr="007444F1">
        <w:rPr>
          <w:lang w:val="en-US"/>
        </w:rPr>
        <w:t>Chinas</w:t>
      </w:r>
      <w:r w:rsidR="007444F1" w:rsidRPr="007444F1">
        <w:t>-</w:t>
      </w:r>
      <w:r w:rsidR="007444F1" w:rsidRPr="007444F1">
        <w:rPr>
          <w:lang w:val="en-US"/>
        </w:rPr>
        <w:t>Universities</w:t>
      </w:r>
      <w:r w:rsidR="007444F1" w:rsidRPr="007444F1">
        <w:t>.</w:t>
      </w:r>
      <w:r w:rsidR="007444F1" w:rsidRPr="007444F1">
        <w:rPr>
          <w:lang w:val="en-US"/>
        </w:rPr>
        <w:t>pdf</w:t>
      </w:r>
      <w:r w:rsidR="007444F1" w:rsidRPr="007444F1">
        <w:t>?</w:t>
      </w:r>
      <w:proofErr w:type="spellStart"/>
      <w:r w:rsidR="007444F1" w:rsidRPr="007444F1">
        <w:rPr>
          <w:lang w:val="en-US"/>
        </w:rPr>
        <w:t>utm</w:t>
      </w:r>
      <w:proofErr w:type="spellEnd"/>
      <w:r w:rsidR="007444F1" w:rsidRPr="007444F1">
        <w:t>_</w:t>
      </w:r>
      <w:r w:rsidR="007444F1" w:rsidRPr="007444F1">
        <w:rPr>
          <w:lang w:val="en-US"/>
        </w:rPr>
        <w:t>source</w:t>
      </w:r>
      <w:r w:rsidR="007444F1" w:rsidRPr="007444F1">
        <w:t>=</w:t>
      </w:r>
      <w:proofErr w:type="spellStart"/>
      <w:r w:rsidR="007444F1" w:rsidRPr="007444F1">
        <w:rPr>
          <w:lang w:val="en-US"/>
        </w:rPr>
        <w:t>chatgpt</w:t>
      </w:r>
      <w:proofErr w:type="spellEnd"/>
      <w:r w:rsidR="007444F1" w:rsidRPr="007444F1">
        <w:t>.</w:t>
      </w:r>
      <w:r w:rsidR="007444F1" w:rsidRPr="007444F1">
        <w:rPr>
          <w:lang w:val="en-US"/>
        </w:rPr>
        <w:t>com</w:t>
      </w:r>
      <w:r w:rsidR="007444F1" w:rsidRPr="00D81962">
        <w:t xml:space="preserve"> (</w:t>
      </w:r>
      <w:r w:rsidR="007444F1">
        <w:t>дата</w:t>
      </w:r>
      <w:r w:rsidR="007444F1" w:rsidRPr="00D81962">
        <w:t xml:space="preserve"> </w:t>
      </w:r>
      <w:r w:rsidR="007444F1">
        <w:t>обращения</w:t>
      </w:r>
      <w:r w:rsidR="007444F1" w:rsidRPr="00D81962">
        <w:t>: 1</w:t>
      </w:r>
      <w:r w:rsidR="007444F1">
        <w:t>7</w:t>
      </w:r>
      <w:r w:rsidR="007444F1" w:rsidRPr="00D81962">
        <w:t xml:space="preserve">.03.2025). </w:t>
      </w:r>
    </w:p>
    <w:p w14:paraId="4E811597" w14:textId="77777777" w:rsidR="005646D4" w:rsidRPr="00221969" w:rsidRDefault="0035053D" w:rsidP="005646D4">
      <w:r w:rsidRPr="00221969">
        <w:t>21.</w:t>
      </w:r>
      <w:r w:rsidRPr="00381D0B">
        <w:rPr>
          <w:lang w:val="en-US"/>
        </w:rPr>
        <w:t> </w:t>
      </w:r>
      <w:r w:rsidR="005646D4">
        <w:rPr>
          <w:lang w:val="en-US"/>
        </w:rPr>
        <w:t>Fudan</w:t>
      </w:r>
      <w:r w:rsidR="005646D4" w:rsidRPr="00221969">
        <w:t xml:space="preserve"> </w:t>
      </w:r>
      <w:r w:rsidR="005646D4">
        <w:rPr>
          <w:lang w:val="en-US"/>
        </w:rPr>
        <w:t>University</w:t>
      </w:r>
      <w:r w:rsidR="005646D4" w:rsidRPr="00221969">
        <w:t xml:space="preserve">. </w:t>
      </w:r>
      <w:r w:rsidR="005646D4" w:rsidRPr="005646D4">
        <w:rPr>
          <w:lang w:val="en-US"/>
        </w:rPr>
        <w:t>Faculty</w:t>
      </w:r>
      <w:r w:rsidR="005646D4" w:rsidRPr="00221969">
        <w:t xml:space="preserve"> &amp; </w:t>
      </w:r>
      <w:r w:rsidR="005646D4" w:rsidRPr="005646D4">
        <w:rPr>
          <w:lang w:val="en-US"/>
        </w:rPr>
        <w:t>Research</w:t>
      </w:r>
      <w:r w:rsidR="005646D4" w:rsidRPr="00221969">
        <w:t xml:space="preserve"> [</w:t>
      </w:r>
      <w:r w:rsidR="005646D4" w:rsidRPr="00D81962">
        <w:t>Электронный</w:t>
      </w:r>
      <w:r w:rsidR="005646D4" w:rsidRPr="00221969">
        <w:t xml:space="preserve"> </w:t>
      </w:r>
      <w:r w:rsidR="005646D4" w:rsidRPr="00D81962">
        <w:t>ресурс</w:t>
      </w:r>
      <w:r w:rsidR="005646D4" w:rsidRPr="00221969">
        <w:t xml:space="preserve">]. – </w:t>
      </w:r>
      <w:r w:rsidR="005646D4" w:rsidRPr="00D81962">
        <w:t>Режим</w:t>
      </w:r>
      <w:r w:rsidR="005646D4" w:rsidRPr="00221969">
        <w:t xml:space="preserve"> </w:t>
      </w:r>
      <w:r w:rsidR="005646D4" w:rsidRPr="00D81962">
        <w:t>доступа</w:t>
      </w:r>
      <w:r w:rsidR="005646D4" w:rsidRPr="00221969">
        <w:t xml:space="preserve">: </w:t>
      </w:r>
      <w:r w:rsidR="005646D4" w:rsidRPr="00D81962">
        <w:rPr>
          <w:lang w:val="en-US"/>
        </w:rPr>
        <w:t>URL</w:t>
      </w:r>
      <w:r w:rsidR="005646D4" w:rsidRPr="00221969">
        <w:t xml:space="preserve">: </w:t>
      </w:r>
      <w:r w:rsidR="005646D4" w:rsidRPr="005646D4">
        <w:rPr>
          <w:lang w:val="en-US"/>
        </w:rPr>
        <w:t>https</w:t>
      </w:r>
      <w:r w:rsidR="005646D4" w:rsidRPr="00221969">
        <w:t>://</w:t>
      </w:r>
      <w:r w:rsidR="005646D4" w:rsidRPr="005646D4">
        <w:rPr>
          <w:lang w:val="en-US"/>
        </w:rPr>
        <w:t>www</w:t>
      </w:r>
      <w:r w:rsidR="005646D4" w:rsidRPr="00221969">
        <w:t>.</w:t>
      </w:r>
      <w:proofErr w:type="spellStart"/>
      <w:r w:rsidR="005646D4" w:rsidRPr="005646D4">
        <w:rPr>
          <w:lang w:val="en-US"/>
        </w:rPr>
        <w:t>fudan</w:t>
      </w:r>
      <w:proofErr w:type="spellEnd"/>
      <w:r w:rsidR="005646D4" w:rsidRPr="00221969">
        <w:t>.</w:t>
      </w:r>
      <w:proofErr w:type="spellStart"/>
      <w:r w:rsidR="005646D4" w:rsidRPr="005646D4">
        <w:rPr>
          <w:lang w:val="en-US"/>
        </w:rPr>
        <w:t>edu</w:t>
      </w:r>
      <w:proofErr w:type="spellEnd"/>
      <w:r w:rsidR="005646D4" w:rsidRPr="00221969">
        <w:t>.</w:t>
      </w:r>
      <w:proofErr w:type="spellStart"/>
      <w:r w:rsidR="005646D4" w:rsidRPr="005646D4">
        <w:rPr>
          <w:lang w:val="en-US"/>
        </w:rPr>
        <w:t>cn</w:t>
      </w:r>
      <w:proofErr w:type="spellEnd"/>
      <w:r w:rsidR="005646D4" w:rsidRPr="00221969">
        <w:t>/</w:t>
      </w:r>
      <w:proofErr w:type="spellStart"/>
      <w:r w:rsidR="005646D4" w:rsidRPr="005646D4">
        <w:rPr>
          <w:lang w:val="en-US"/>
        </w:rPr>
        <w:t>en</w:t>
      </w:r>
      <w:proofErr w:type="spellEnd"/>
      <w:r w:rsidR="005646D4" w:rsidRPr="00221969">
        <w:t>/</w:t>
      </w:r>
      <w:proofErr w:type="spellStart"/>
      <w:r w:rsidR="005646D4" w:rsidRPr="005646D4">
        <w:rPr>
          <w:lang w:val="en-US"/>
        </w:rPr>
        <w:t>FacultywResearch</w:t>
      </w:r>
      <w:proofErr w:type="spellEnd"/>
      <w:r w:rsidR="005646D4" w:rsidRPr="00221969">
        <w:t>_367/</w:t>
      </w:r>
      <w:r w:rsidR="005646D4" w:rsidRPr="005646D4">
        <w:rPr>
          <w:lang w:val="en-US"/>
        </w:rPr>
        <w:t>list</w:t>
      </w:r>
      <w:r w:rsidR="005646D4" w:rsidRPr="00221969">
        <w:t>.</w:t>
      </w:r>
      <w:proofErr w:type="spellStart"/>
      <w:r w:rsidR="005646D4" w:rsidRPr="005646D4">
        <w:rPr>
          <w:lang w:val="en-US"/>
        </w:rPr>
        <w:t>htm</w:t>
      </w:r>
      <w:proofErr w:type="spellEnd"/>
      <w:r w:rsidR="005646D4" w:rsidRPr="00221969">
        <w:t xml:space="preserve"> (</w:t>
      </w:r>
      <w:r w:rsidR="005646D4">
        <w:t>дата</w:t>
      </w:r>
      <w:r w:rsidR="005646D4" w:rsidRPr="00221969">
        <w:t xml:space="preserve"> </w:t>
      </w:r>
      <w:r w:rsidR="005646D4">
        <w:t>обращения</w:t>
      </w:r>
      <w:r w:rsidR="005646D4" w:rsidRPr="00221969">
        <w:t xml:space="preserve">: 15.03.2025). </w:t>
      </w:r>
    </w:p>
    <w:p w14:paraId="49262A4E" w14:textId="77777777" w:rsidR="00E92EB5" w:rsidRDefault="0035053D" w:rsidP="007444F1">
      <w:pPr>
        <w:rPr>
          <w:lang w:val="en-US"/>
        </w:rPr>
      </w:pPr>
      <w:r w:rsidRPr="0035053D">
        <w:rPr>
          <w:lang w:val="en-US"/>
        </w:rPr>
        <w:t>22</w:t>
      </w:r>
      <w:r w:rsidR="00223957" w:rsidRPr="00223957">
        <w:rPr>
          <w:lang w:val="en-US"/>
        </w:rPr>
        <w:t>. </w:t>
      </w:r>
      <w:r w:rsidR="00E92EB5">
        <w:rPr>
          <w:lang w:val="en-US"/>
        </w:rPr>
        <w:t xml:space="preserve">Han, M. </w:t>
      </w:r>
      <w:r w:rsidR="00E92EB5" w:rsidRPr="00E92EB5">
        <w:rPr>
          <w:lang w:val="en-US"/>
        </w:rPr>
        <w:t>Structural changes in Chinese higher education sys</w:t>
      </w:r>
      <w:r w:rsidR="00E92EB5">
        <w:rPr>
          <w:lang w:val="en-US"/>
        </w:rPr>
        <w:t>tem: Public and private HE mix</w:t>
      </w:r>
      <w:r w:rsidR="00E92EB5" w:rsidRPr="00E92EB5">
        <w:rPr>
          <w:lang w:val="en-US"/>
        </w:rPr>
        <w:t xml:space="preserve"> </w:t>
      </w:r>
      <w:r w:rsidR="00E92EB5">
        <w:rPr>
          <w:lang w:val="en-US"/>
        </w:rPr>
        <w:t xml:space="preserve">/ M. Han, D. Zhang // </w:t>
      </w:r>
      <w:r w:rsidR="00E92EB5" w:rsidRPr="00E92EB5">
        <w:rPr>
          <w:lang w:val="en-US"/>
        </w:rPr>
        <w:t>International Journal of Compara</w:t>
      </w:r>
      <w:r w:rsidR="00E92EB5">
        <w:rPr>
          <w:lang w:val="en-US"/>
        </w:rPr>
        <w:t xml:space="preserve">tive Education and Development. – 2014. – 16(2). – Pp. </w:t>
      </w:r>
      <w:r w:rsidR="00E92EB5" w:rsidRPr="00E92EB5">
        <w:rPr>
          <w:lang w:val="en-US"/>
        </w:rPr>
        <w:t>212-221</w:t>
      </w:r>
      <w:r w:rsidR="00E92EB5">
        <w:rPr>
          <w:lang w:val="en-US"/>
        </w:rPr>
        <w:t xml:space="preserve">. </w:t>
      </w:r>
    </w:p>
    <w:p w14:paraId="5831D41E" w14:textId="77777777" w:rsidR="00F60AC9" w:rsidRDefault="0035053D" w:rsidP="007444F1">
      <w:pPr>
        <w:rPr>
          <w:lang w:val="en-US"/>
        </w:rPr>
      </w:pPr>
      <w:r w:rsidRPr="0035053D">
        <w:rPr>
          <w:lang w:val="en-US"/>
        </w:rPr>
        <w:lastRenderedPageBreak/>
        <w:t>23</w:t>
      </w:r>
      <w:r w:rsidR="00223957" w:rsidRPr="00223957">
        <w:rPr>
          <w:lang w:val="en-US"/>
        </w:rPr>
        <w:t>. </w:t>
      </w:r>
      <w:r w:rsidR="00F60AC9">
        <w:rPr>
          <w:lang w:val="en-US"/>
        </w:rPr>
        <w:t xml:space="preserve">Han, M. </w:t>
      </w:r>
      <w:r w:rsidR="00F60AC9" w:rsidRPr="00F60AC9">
        <w:rPr>
          <w:lang w:val="en-US"/>
        </w:rPr>
        <w:t xml:space="preserve">The Hierarchical Structure of </w:t>
      </w:r>
      <w:r w:rsidR="00F60AC9">
        <w:rPr>
          <w:lang w:val="en-US"/>
        </w:rPr>
        <w:t xml:space="preserve">Chinese Higher Education System / M. Han, </w:t>
      </w:r>
      <w:r w:rsidR="00F60AC9" w:rsidRPr="00F60AC9">
        <w:rPr>
          <w:lang w:val="en-US"/>
        </w:rPr>
        <w:t xml:space="preserve"> </w:t>
      </w:r>
      <w:r w:rsidR="00F60AC9">
        <w:rPr>
          <w:lang w:val="en-US"/>
        </w:rPr>
        <w:t xml:space="preserve">C. Guo // US-China Education Review. – 2015. – </w:t>
      </w:r>
      <w:r w:rsidR="00F60AC9" w:rsidRPr="00F60AC9">
        <w:rPr>
          <w:lang w:val="en-US"/>
        </w:rPr>
        <w:t>No. 1</w:t>
      </w:r>
      <w:r w:rsidR="00F60AC9">
        <w:rPr>
          <w:lang w:val="en-US"/>
        </w:rPr>
        <w:t xml:space="preserve">2. – Pp. </w:t>
      </w:r>
      <w:r w:rsidR="00F60AC9" w:rsidRPr="00F60AC9">
        <w:rPr>
          <w:lang w:val="en-US"/>
        </w:rPr>
        <w:t>825-830</w:t>
      </w:r>
      <w:r w:rsidR="00F60AC9">
        <w:rPr>
          <w:lang w:val="en-US"/>
        </w:rPr>
        <w:t>.</w:t>
      </w:r>
    </w:p>
    <w:p w14:paraId="0AA35E51" w14:textId="77777777" w:rsidR="003565AD" w:rsidRPr="003565AD" w:rsidRDefault="0035053D" w:rsidP="007444F1">
      <w:r>
        <w:t>24. </w:t>
      </w:r>
      <w:r w:rsidR="003565AD">
        <w:rPr>
          <w:lang w:val="en-US"/>
        </w:rPr>
        <w:t>Harbin</w:t>
      </w:r>
      <w:r w:rsidR="003565AD" w:rsidRPr="003565AD">
        <w:t xml:space="preserve"> </w:t>
      </w:r>
      <w:r w:rsidR="003565AD">
        <w:rPr>
          <w:lang w:val="en-US"/>
        </w:rPr>
        <w:t>Institute</w:t>
      </w:r>
      <w:r w:rsidR="003565AD" w:rsidRPr="003565AD">
        <w:t xml:space="preserve"> </w:t>
      </w:r>
      <w:r w:rsidR="003565AD">
        <w:rPr>
          <w:lang w:val="en-US"/>
        </w:rPr>
        <w:t>of</w:t>
      </w:r>
      <w:r w:rsidR="003565AD" w:rsidRPr="003565AD">
        <w:t xml:space="preserve"> </w:t>
      </w:r>
      <w:r w:rsidR="003565AD">
        <w:rPr>
          <w:lang w:val="en-US"/>
        </w:rPr>
        <w:t>Technology</w:t>
      </w:r>
      <w:r w:rsidR="003565AD" w:rsidRPr="003565AD">
        <w:t xml:space="preserve"> </w:t>
      </w:r>
      <w:r w:rsidR="003565AD" w:rsidRPr="00D81962">
        <w:t xml:space="preserve">[Электронный ресурс]. – Режим доступа: </w:t>
      </w:r>
      <w:r w:rsidR="003565AD" w:rsidRPr="00D81962">
        <w:rPr>
          <w:lang w:val="en-US"/>
        </w:rPr>
        <w:t>URL</w:t>
      </w:r>
      <w:r w:rsidR="003565AD" w:rsidRPr="00D81962">
        <w:t xml:space="preserve">: </w:t>
      </w:r>
      <w:r w:rsidR="003565AD" w:rsidRPr="003565AD">
        <w:rPr>
          <w:lang w:val="en-US"/>
        </w:rPr>
        <w:t>https</w:t>
      </w:r>
      <w:r w:rsidR="003565AD" w:rsidRPr="003565AD">
        <w:t>://</w:t>
      </w:r>
      <w:proofErr w:type="spellStart"/>
      <w:r w:rsidR="003565AD" w:rsidRPr="003565AD">
        <w:rPr>
          <w:lang w:val="en-US"/>
        </w:rPr>
        <w:t>en</w:t>
      </w:r>
      <w:proofErr w:type="spellEnd"/>
      <w:r w:rsidR="003565AD" w:rsidRPr="003565AD">
        <w:t>.</w:t>
      </w:r>
      <w:r w:rsidR="003565AD" w:rsidRPr="003565AD">
        <w:rPr>
          <w:lang w:val="en-US"/>
        </w:rPr>
        <w:t>hit</w:t>
      </w:r>
      <w:r w:rsidR="003565AD" w:rsidRPr="003565AD">
        <w:t>.</w:t>
      </w:r>
      <w:proofErr w:type="spellStart"/>
      <w:r w:rsidR="003565AD" w:rsidRPr="003565AD">
        <w:rPr>
          <w:lang w:val="en-US"/>
        </w:rPr>
        <w:t>edu</w:t>
      </w:r>
      <w:proofErr w:type="spellEnd"/>
      <w:r w:rsidR="003565AD" w:rsidRPr="003565AD">
        <w:t>.</w:t>
      </w:r>
      <w:proofErr w:type="spellStart"/>
      <w:r w:rsidR="003565AD" w:rsidRPr="003565AD">
        <w:rPr>
          <w:lang w:val="en-US"/>
        </w:rPr>
        <w:t>cn</w:t>
      </w:r>
      <w:proofErr w:type="spellEnd"/>
      <w:r w:rsidR="003565AD" w:rsidRPr="003565AD">
        <w:t>/</w:t>
      </w:r>
      <w:r w:rsidR="003565AD" w:rsidRPr="00D81962">
        <w:t xml:space="preserve"> (</w:t>
      </w:r>
      <w:r w:rsidR="003565AD">
        <w:t>дата</w:t>
      </w:r>
      <w:r w:rsidR="003565AD" w:rsidRPr="00D81962">
        <w:t xml:space="preserve"> </w:t>
      </w:r>
      <w:r w:rsidR="003565AD">
        <w:t xml:space="preserve">обращения: </w:t>
      </w:r>
      <w:r w:rsidR="003565AD" w:rsidRPr="003565AD">
        <w:t>28</w:t>
      </w:r>
      <w:r w:rsidR="003565AD" w:rsidRPr="00D81962">
        <w:t>.03.2025).</w:t>
      </w:r>
    </w:p>
    <w:p w14:paraId="3865ED9E" w14:textId="77777777" w:rsidR="006C62CF" w:rsidRPr="00427A19" w:rsidRDefault="0035053D" w:rsidP="006C62CF">
      <w:pPr>
        <w:rPr>
          <w:lang w:val="en-US"/>
        </w:rPr>
      </w:pPr>
      <w:r w:rsidRPr="0035053D">
        <w:rPr>
          <w:lang w:val="en-US"/>
        </w:rPr>
        <w:t>25. </w:t>
      </w:r>
      <w:r w:rsidR="006C62CF" w:rsidRPr="005951DB">
        <w:rPr>
          <w:lang w:val="en-US"/>
        </w:rPr>
        <w:t>Higher Education Law of the People's Republic of China</w:t>
      </w:r>
      <w:r w:rsidR="006C62CF">
        <w:rPr>
          <w:lang w:val="en-US"/>
        </w:rPr>
        <w:t xml:space="preserve"> </w:t>
      </w:r>
      <w:r w:rsidR="006C62CF" w:rsidRPr="005951DB">
        <w:rPr>
          <w:lang w:val="en-US"/>
        </w:rPr>
        <w:t>[</w:t>
      </w:r>
      <w:r w:rsidR="006C62CF" w:rsidRPr="00140F84">
        <w:t>Электронный</w:t>
      </w:r>
      <w:r w:rsidR="006C62CF" w:rsidRPr="005951DB">
        <w:rPr>
          <w:lang w:val="en-US"/>
        </w:rPr>
        <w:t xml:space="preserve"> </w:t>
      </w:r>
      <w:r w:rsidR="006C62CF" w:rsidRPr="00140F84">
        <w:t>ресурс</w:t>
      </w:r>
      <w:r w:rsidR="006C62CF" w:rsidRPr="005951DB">
        <w:rPr>
          <w:lang w:val="en-US"/>
        </w:rPr>
        <w:t xml:space="preserve">]. – </w:t>
      </w:r>
      <w:r w:rsidR="006C62CF" w:rsidRPr="00140F84">
        <w:t>Режим</w:t>
      </w:r>
      <w:r w:rsidR="006C62CF" w:rsidRPr="005951DB">
        <w:rPr>
          <w:lang w:val="en-US"/>
        </w:rPr>
        <w:t xml:space="preserve"> </w:t>
      </w:r>
      <w:r w:rsidR="006C62CF" w:rsidRPr="00140F84">
        <w:t>доступа</w:t>
      </w:r>
      <w:r w:rsidR="006C62CF" w:rsidRPr="005951DB">
        <w:rPr>
          <w:lang w:val="en-US"/>
        </w:rPr>
        <w:t>: URL: http://en.moe.gov.cn/Resources/Laws_and_Policies/201506/t20150626_191386.html (</w:t>
      </w:r>
      <w:r w:rsidR="006C62CF">
        <w:t>дата</w:t>
      </w:r>
      <w:r w:rsidR="006C62CF" w:rsidRPr="005951DB">
        <w:rPr>
          <w:lang w:val="en-US"/>
        </w:rPr>
        <w:t xml:space="preserve"> </w:t>
      </w:r>
      <w:r w:rsidR="006C62CF">
        <w:t>обращения</w:t>
      </w:r>
      <w:r w:rsidR="006C62CF">
        <w:rPr>
          <w:lang w:val="en-US"/>
        </w:rPr>
        <w:t>: 27</w:t>
      </w:r>
      <w:r w:rsidR="006C62CF" w:rsidRPr="005951DB">
        <w:rPr>
          <w:lang w:val="en-US"/>
        </w:rPr>
        <w:t>.03.2025).</w:t>
      </w:r>
    </w:p>
    <w:p w14:paraId="395995F9" w14:textId="77777777" w:rsidR="00961E61" w:rsidRDefault="0035053D" w:rsidP="00D81962">
      <w:pPr>
        <w:rPr>
          <w:lang w:val="en-US"/>
        </w:rPr>
      </w:pPr>
      <w:r w:rsidRPr="0035053D">
        <w:rPr>
          <w:lang w:val="en-US"/>
        </w:rPr>
        <w:t>26</w:t>
      </w:r>
      <w:r w:rsidR="00223957" w:rsidRPr="00223957">
        <w:rPr>
          <w:lang w:val="en-US"/>
        </w:rPr>
        <w:t>. </w:t>
      </w:r>
      <w:r w:rsidR="00961E61">
        <w:rPr>
          <w:lang w:val="en-US"/>
        </w:rPr>
        <w:t xml:space="preserve">Li, M. </w:t>
      </w:r>
      <w:r w:rsidR="00961E61" w:rsidRPr="00961E61">
        <w:rPr>
          <w:lang w:val="en-US"/>
        </w:rPr>
        <w:t>Organizational Innovation of Chinese Universities of Applied Sciences in Less-Developed Regional Innovation Systems</w:t>
      </w:r>
      <w:r w:rsidR="00961E61">
        <w:rPr>
          <w:lang w:val="en-US"/>
        </w:rPr>
        <w:t xml:space="preserve"> / M. Li, N. Ruan, J. Ma // </w:t>
      </w:r>
      <w:r w:rsidR="00961E61" w:rsidRPr="00961E61">
        <w:rPr>
          <w:lang w:val="en-US"/>
        </w:rPr>
        <w:t>Transnational Resear</w:t>
      </w:r>
      <w:r w:rsidR="00961E61">
        <w:rPr>
          <w:lang w:val="en-US"/>
        </w:rPr>
        <w:t xml:space="preserve">ch Collaboration and Its Impact. – 2022. – </w:t>
      </w:r>
      <w:r w:rsidR="00961E61" w:rsidRPr="00772A69">
        <w:rPr>
          <w:lang w:val="en-US"/>
        </w:rPr>
        <w:t xml:space="preserve"> № </w:t>
      </w:r>
      <w:r w:rsidR="00961E61">
        <w:rPr>
          <w:lang w:val="en-US"/>
        </w:rPr>
        <w:t xml:space="preserve">14. – 21 p. </w:t>
      </w:r>
    </w:p>
    <w:p w14:paraId="3CDB478D" w14:textId="77777777" w:rsidR="00E92EB5" w:rsidRDefault="0035053D" w:rsidP="00D81962">
      <w:pPr>
        <w:rPr>
          <w:lang w:val="en-US"/>
        </w:rPr>
      </w:pPr>
      <w:r w:rsidRPr="0035053D">
        <w:rPr>
          <w:lang w:val="en-US"/>
        </w:rPr>
        <w:t>27</w:t>
      </w:r>
      <w:r w:rsidR="00223957" w:rsidRPr="00223957">
        <w:rPr>
          <w:lang w:val="en-US"/>
        </w:rPr>
        <w:t>. </w:t>
      </w:r>
      <w:r w:rsidR="00E92EB5">
        <w:rPr>
          <w:lang w:val="en-US"/>
        </w:rPr>
        <w:t xml:space="preserve">Pan, M. </w:t>
      </w:r>
      <w:r w:rsidR="00E92EB5" w:rsidRPr="00E92EB5">
        <w:rPr>
          <w:lang w:val="en-US"/>
        </w:rPr>
        <w:t>Research on the classification, orientation and characteristic developmen</w:t>
      </w:r>
      <w:r w:rsidR="00E92EB5">
        <w:rPr>
          <w:lang w:val="en-US"/>
        </w:rPr>
        <w:t xml:space="preserve">t of colleges and universities / M. Pan, L. Dong // Educational Research. – 2009. – 2. – Pp. </w:t>
      </w:r>
      <w:r w:rsidR="00E92EB5" w:rsidRPr="00E92EB5">
        <w:rPr>
          <w:lang w:val="en-US"/>
        </w:rPr>
        <w:t>33-38.</w:t>
      </w:r>
    </w:p>
    <w:p w14:paraId="4354BABF" w14:textId="77777777" w:rsidR="004775B0" w:rsidRDefault="0035053D" w:rsidP="00D81962">
      <w:r w:rsidRPr="0035053D">
        <w:rPr>
          <w:lang w:val="en-US"/>
        </w:rPr>
        <w:t>28</w:t>
      </w:r>
      <w:r w:rsidR="00223957" w:rsidRPr="00223957">
        <w:rPr>
          <w:lang w:val="en-US"/>
        </w:rPr>
        <w:t>. </w:t>
      </w:r>
      <w:r w:rsidR="004775B0" w:rsidRPr="004775B0">
        <w:rPr>
          <w:lang w:val="en-US"/>
        </w:rPr>
        <w:t xml:space="preserve">Peterson, </w:t>
      </w:r>
      <w:r w:rsidR="004775B0">
        <w:rPr>
          <w:lang w:val="en-US"/>
        </w:rPr>
        <w:t xml:space="preserve">D. </w:t>
      </w:r>
      <w:r w:rsidR="004775B0" w:rsidRPr="004775B0">
        <w:rPr>
          <w:lang w:val="en-US"/>
        </w:rPr>
        <w:t>Education in China and the United States</w:t>
      </w:r>
      <w:r w:rsidR="004775B0">
        <w:rPr>
          <w:lang w:val="en-US"/>
        </w:rPr>
        <w:t>: A Comparative System Overview</w:t>
      </w:r>
      <w:r w:rsidR="004775B0" w:rsidRPr="004775B0">
        <w:rPr>
          <w:lang w:val="en-US"/>
        </w:rPr>
        <w:t xml:space="preserve"> </w:t>
      </w:r>
      <w:r w:rsidR="004775B0">
        <w:rPr>
          <w:lang w:val="en-US"/>
        </w:rPr>
        <w:t>/ D. Peterson, K. Goode, D. </w:t>
      </w:r>
      <w:proofErr w:type="spellStart"/>
      <w:r w:rsidR="004775B0">
        <w:rPr>
          <w:lang w:val="en-US"/>
        </w:rPr>
        <w:t>Gehlhaus</w:t>
      </w:r>
      <w:proofErr w:type="spellEnd"/>
      <w:r w:rsidR="004775B0">
        <w:rPr>
          <w:lang w:val="en-US"/>
        </w:rPr>
        <w:t xml:space="preserve"> // </w:t>
      </w:r>
      <w:r w:rsidR="004775B0" w:rsidRPr="004775B0">
        <w:rPr>
          <w:lang w:val="en-US"/>
        </w:rPr>
        <w:t>Center for Security and Emerg</w:t>
      </w:r>
      <w:r w:rsidR="004775B0">
        <w:rPr>
          <w:lang w:val="en-US"/>
        </w:rPr>
        <w:t>ing Technology</w:t>
      </w:r>
      <w:r w:rsidR="004775B0" w:rsidRPr="004775B0">
        <w:rPr>
          <w:lang w:val="en-US"/>
        </w:rPr>
        <w:t xml:space="preserve">. </w:t>
      </w:r>
      <w:r w:rsidR="004775B0">
        <w:rPr>
          <w:lang w:val="en-US"/>
        </w:rPr>
        <w:t>–</w:t>
      </w:r>
      <w:r w:rsidR="004775B0" w:rsidRPr="004775B0">
        <w:rPr>
          <w:lang w:val="en-US"/>
        </w:rPr>
        <w:t xml:space="preserve"> 2021. </w:t>
      </w:r>
      <w:r w:rsidR="004775B0" w:rsidRPr="00D81962">
        <w:t xml:space="preserve">[Электронный ресурс]. – Режим доступа: </w:t>
      </w:r>
      <w:r w:rsidR="004775B0" w:rsidRPr="00D81962">
        <w:rPr>
          <w:lang w:val="en-US"/>
        </w:rPr>
        <w:t>URL</w:t>
      </w:r>
      <w:r w:rsidR="004775B0" w:rsidRPr="00D81962">
        <w:t xml:space="preserve">: </w:t>
      </w:r>
      <w:r w:rsidR="004775B0" w:rsidRPr="004775B0">
        <w:rPr>
          <w:lang w:val="en-US"/>
        </w:rPr>
        <w:t>https</w:t>
      </w:r>
      <w:r w:rsidR="004775B0" w:rsidRPr="004775B0">
        <w:t>://</w:t>
      </w:r>
      <w:proofErr w:type="spellStart"/>
      <w:r w:rsidR="004775B0" w:rsidRPr="004775B0">
        <w:rPr>
          <w:lang w:val="en-US"/>
        </w:rPr>
        <w:t>cset</w:t>
      </w:r>
      <w:proofErr w:type="spellEnd"/>
      <w:r w:rsidR="004775B0" w:rsidRPr="004775B0">
        <w:t>.</w:t>
      </w:r>
      <w:proofErr w:type="spellStart"/>
      <w:r w:rsidR="004775B0" w:rsidRPr="004775B0">
        <w:rPr>
          <w:lang w:val="en-US"/>
        </w:rPr>
        <w:t>georgetown</w:t>
      </w:r>
      <w:proofErr w:type="spellEnd"/>
      <w:r w:rsidR="004775B0" w:rsidRPr="004775B0">
        <w:t>.</w:t>
      </w:r>
      <w:proofErr w:type="spellStart"/>
      <w:r w:rsidR="004775B0" w:rsidRPr="004775B0">
        <w:rPr>
          <w:lang w:val="en-US"/>
        </w:rPr>
        <w:t>edu</w:t>
      </w:r>
      <w:proofErr w:type="spellEnd"/>
      <w:r w:rsidR="004775B0" w:rsidRPr="004775B0">
        <w:t>/</w:t>
      </w:r>
      <w:r w:rsidR="004775B0" w:rsidRPr="004775B0">
        <w:rPr>
          <w:lang w:val="en-US"/>
        </w:rPr>
        <w:t>publication</w:t>
      </w:r>
      <w:r w:rsidR="004775B0" w:rsidRPr="004775B0">
        <w:t>/</w:t>
      </w:r>
      <w:r w:rsidR="004775B0" w:rsidRPr="004775B0">
        <w:rPr>
          <w:lang w:val="en-US"/>
        </w:rPr>
        <w:t>education</w:t>
      </w:r>
      <w:r w:rsidR="004775B0" w:rsidRPr="004775B0">
        <w:t>-</w:t>
      </w:r>
      <w:r w:rsidR="004775B0" w:rsidRPr="004775B0">
        <w:rPr>
          <w:lang w:val="en-US"/>
        </w:rPr>
        <w:t>in</w:t>
      </w:r>
      <w:r w:rsidR="004775B0" w:rsidRPr="004775B0">
        <w:t>-</w:t>
      </w:r>
      <w:proofErr w:type="spellStart"/>
      <w:r w:rsidR="004775B0" w:rsidRPr="004775B0">
        <w:rPr>
          <w:lang w:val="en-US"/>
        </w:rPr>
        <w:t>china</w:t>
      </w:r>
      <w:proofErr w:type="spellEnd"/>
      <w:r w:rsidR="004775B0" w:rsidRPr="004775B0">
        <w:t>-</w:t>
      </w:r>
      <w:r w:rsidR="004775B0" w:rsidRPr="004775B0">
        <w:rPr>
          <w:lang w:val="en-US"/>
        </w:rPr>
        <w:t>and</w:t>
      </w:r>
      <w:r w:rsidR="004775B0" w:rsidRPr="004775B0">
        <w:t>-</w:t>
      </w:r>
      <w:r w:rsidR="004775B0" w:rsidRPr="004775B0">
        <w:rPr>
          <w:lang w:val="en-US"/>
        </w:rPr>
        <w:t>the</w:t>
      </w:r>
      <w:r w:rsidR="004775B0" w:rsidRPr="004775B0">
        <w:t>-</w:t>
      </w:r>
      <w:r w:rsidR="004775B0" w:rsidRPr="004775B0">
        <w:rPr>
          <w:lang w:val="en-US"/>
        </w:rPr>
        <w:t>united</w:t>
      </w:r>
      <w:r w:rsidR="004775B0" w:rsidRPr="004775B0">
        <w:t>-</w:t>
      </w:r>
      <w:r w:rsidR="004775B0" w:rsidRPr="004775B0">
        <w:rPr>
          <w:lang w:val="en-US"/>
        </w:rPr>
        <w:t>states</w:t>
      </w:r>
      <w:r w:rsidR="004775B0" w:rsidRPr="004775B0">
        <w:t>/</w:t>
      </w:r>
      <w:r w:rsidR="004775B0">
        <w:t xml:space="preserve"> </w:t>
      </w:r>
      <w:r w:rsidR="004775B0" w:rsidRPr="005F233F">
        <w:t>(</w:t>
      </w:r>
      <w:r w:rsidR="004775B0">
        <w:t>дата</w:t>
      </w:r>
      <w:r w:rsidR="004775B0" w:rsidRPr="005F233F">
        <w:t xml:space="preserve"> </w:t>
      </w:r>
      <w:r w:rsidR="004775B0">
        <w:t>обращения</w:t>
      </w:r>
      <w:r w:rsidR="004775B0" w:rsidRPr="005F233F">
        <w:t>: 24.03.2025).</w:t>
      </w:r>
    </w:p>
    <w:p w14:paraId="248D1904" w14:textId="77777777" w:rsidR="00D87C45" w:rsidRDefault="0035053D" w:rsidP="00D81962">
      <w:pPr>
        <w:rPr>
          <w:lang w:val="en-US"/>
        </w:rPr>
      </w:pPr>
      <w:r w:rsidRPr="0035053D">
        <w:rPr>
          <w:lang w:val="en-US"/>
        </w:rPr>
        <w:t>29</w:t>
      </w:r>
      <w:r w:rsidR="00223957" w:rsidRPr="00223957">
        <w:rPr>
          <w:lang w:val="en-US"/>
        </w:rPr>
        <w:t>. </w:t>
      </w:r>
      <w:r w:rsidR="00D87C45">
        <w:rPr>
          <w:lang w:val="en-US"/>
        </w:rPr>
        <w:t xml:space="preserve">Shi, X. </w:t>
      </w:r>
      <w:r w:rsidR="00D87C45" w:rsidRPr="00D87C45">
        <w:rPr>
          <w:lang w:val="en-US"/>
        </w:rPr>
        <w:t>Paradigm shift of higher education govern</w:t>
      </w:r>
      <w:r w:rsidR="00D87C45">
        <w:rPr>
          <w:lang w:val="en-US"/>
        </w:rPr>
        <w:t xml:space="preserve">ance in China / X. Shi, Z. Wu // </w:t>
      </w:r>
      <w:r w:rsidR="00D87C45" w:rsidRPr="00D87C45">
        <w:rPr>
          <w:lang w:val="en-US"/>
        </w:rPr>
        <w:t>Higher education governance in East Asia: Transformations under neoliberalism</w:t>
      </w:r>
      <w:r w:rsidR="00D87C45">
        <w:rPr>
          <w:lang w:val="en-US"/>
        </w:rPr>
        <w:t>. – 2018. – Pp. 55–72.</w:t>
      </w:r>
    </w:p>
    <w:p w14:paraId="540569F2" w14:textId="77777777" w:rsidR="005646D4" w:rsidRPr="005646D4" w:rsidRDefault="0035053D" w:rsidP="005646D4">
      <w:r>
        <w:t>30. </w:t>
      </w:r>
      <w:r w:rsidR="005646D4" w:rsidRPr="005646D4">
        <w:rPr>
          <w:lang w:val="en-US"/>
        </w:rPr>
        <w:t>Tsinghua</w:t>
      </w:r>
      <w:r w:rsidR="005646D4" w:rsidRPr="005646D4">
        <w:t xml:space="preserve"> </w:t>
      </w:r>
      <w:r w:rsidR="005646D4" w:rsidRPr="005646D4">
        <w:rPr>
          <w:lang w:val="en-US"/>
        </w:rPr>
        <w:t>University</w:t>
      </w:r>
      <w:r w:rsidR="005646D4" w:rsidRPr="005646D4">
        <w:t xml:space="preserve"> </w:t>
      </w:r>
      <w:r w:rsidR="005646D4" w:rsidRPr="005F233F">
        <w:t>[</w:t>
      </w:r>
      <w:r w:rsidR="005646D4" w:rsidRPr="00D81962">
        <w:t>Электронный</w:t>
      </w:r>
      <w:r w:rsidR="005646D4" w:rsidRPr="005F233F">
        <w:t xml:space="preserve"> </w:t>
      </w:r>
      <w:r w:rsidR="005646D4" w:rsidRPr="00D81962">
        <w:t>ресурс</w:t>
      </w:r>
      <w:r w:rsidR="005646D4" w:rsidRPr="005F233F">
        <w:t xml:space="preserve">]. – </w:t>
      </w:r>
      <w:r w:rsidR="005646D4" w:rsidRPr="00D81962">
        <w:t>Режим</w:t>
      </w:r>
      <w:r w:rsidR="005646D4" w:rsidRPr="005F233F">
        <w:t xml:space="preserve"> </w:t>
      </w:r>
      <w:r w:rsidR="005646D4" w:rsidRPr="00D81962">
        <w:t>доступа</w:t>
      </w:r>
      <w:r w:rsidR="005646D4" w:rsidRPr="005F233F">
        <w:t xml:space="preserve">: </w:t>
      </w:r>
      <w:r w:rsidR="005646D4" w:rsidRPr="00D81962">
        <w:rPr>
          <w:lang w:val="en-US"/>
        </w:rPr>
        <w:t>URL</w:t>
      </w:r>
      <w:r w:rsidR="005646D4" w:rsidRPr="005F233F">
        <w:t xml:space="preserve">: </w:t>
      </w:r>
      <w:r w:rsidR="005646D4" w:rsidRPr="005646D4">
        <w:t xml:space="preserve">https://yz.tsinghua.edu.cn/en/index.htm </w:t>
      </w:r>
      <w:r w:rsidR="005646D4" w:rsidRPr="005F233F">
        <w:t>(</w:t>
      </w:r>
      <w:r w:rsidR="005646D4">
        <w:t>дата</w:t>
      </w:r>
      <w:r w:rsidR="005646D4" w:rsidRPr="005F233F">
        <w:t xml:space="preserve"> </w:t>
      </w:r>
      <w:r w:rsidR="005646D4">
        <w:t>обращения</w:t>
      </w:r>
      <w:r w:rsidR="005646D4" w:rsidRPr="005F233F">
        <w:t xml:space="preserve">: </w:t>
      </w:r>
      <w:r w:rsidR="005646D4">
        <w:t>2</w:t>
      </w:r>
      <w:r w:rsidR="005646D4" w:rsidRPr="00945572">
        <w:t>9</w:t>
      </w:r>
      <w:r w:rsidR="005646D4" w:rsidRPr="005F233F">
        <w:t>.03.2025).</w:t>
      </w:r>
      <w:r w:rsidR="005646D4" w:rsidRPr="005E220F">
        <w:t xml:space="preserve"> </w:t>
      </w:r>
      <w:r w:rsidR="005646D4">
        <w:t xml:space="preserve"> </w:t>
      </w:r>
    </w:p>
    <w:p w14:paraId="6EBE4B4B" w14:textId="77777777" w:rsidR="003565AD" w:rsidRPr="003565AD" w:rsidRDefault="0035053D" w:rsidP="003565AD">
      <w:r w:rsidRPr="0035053D">
        <w:rPr>
          <w:lang w:val="en-US"/>
        </w:rPr>
        <w:t>31. </w:t>
      </w:r>
      <w:r w:rsidR="003565AD" w:rsidRPr="003565AD">
        <w:rPr>
          <w:lang w:val="en-US"/>
        </w:rPr>
        <w:t>University of Science and Technology of China</w:t>
      </w:r>
      <w:r w:rsidR="003565AD">
        <w:rPr>
          <w:lang w:val="en-US"/>
        </w:rPr>
        <w:t>. Research</w:t>
      </w:r>
      <w:r w:rsidR="003565AD" w:rsidRPr="003565AD">
        <w:t xml:space="preserve"> </w:t>
      </w:r>
      <w:r w:rsidR="003565AD" w:rsidRPr="005F233F">
        <w:t>[</w:t>
      </w:r>
      <w:r w:rsidR="003565AD" w:rsidRPr="00D81962">
        <w:t>Электронный</w:t>
      </w:r>
      <w:r w:rsidR="003565AD" w:rsidRPr="005F233F">
        <w:t xml:space="preserve"> </w:t>
      </w:r>
      <w:r w:rsidR="003565AD" w:rsidRPr="00D81962">
        <w:t>ресурс</w:t>
      </w:r>
      <w:r w:rsidR="003565AD" w:rsidRPr="005F233F">
        <w:t xml:space="preserve">]. – </w:t>
      </w:r>
      <w:r w:rsidR="003565AD" w:rsidRPr="00D81962">
        <w:t>Режим</w:t>
      </w:r>
      <w:r w:rsidR="003565AD" w:rsidRPr="005F233F">
        <w:t xml:space="preserve"> </w:t>
      </w:r>
      <w:r w:rsidR="003565AD" w:rsidRPr="00D81962">
        <w:t>доступа</w:t>
      </w:r>
      <w:r w:rsidR="003565AD" w:rsidRPr="005F233F">
        <w:t xml:space="preserve">: </w:t>
      </w:r>
      <w:r w:rsidR="003565AD" w:rsidRPr="00D81962">
        <w:rPr>
          <w:lang w:val="en-US"/>
        </w:rPr>
        <w:t>URL</w:t>
      </w:r>
      <w:r w:rsidR="003565AD" w:rsidRPr="005F233F">
        <w:t xml:space="preserve">: </w:t>
      </w:r>
      <w:r w:rsidR="003565AD" w:rsidRPr="003565AD">
        <w:t xml:space="preserve">https://en.ustc.edu.cn/Research/RESEARCH1/RESEARCH_INSTITUTIONS.htm </w:t>
      </w:r>
      <w:r w:rsidR="003565AD" w:rsidRPr="005F233F">
        <w:t>(</w:t>
      </w:r>
      <w:r w:rsidR="003565AD">
        <w:t>дата</w:t>
      </w:r>
      <w:r w:rsidR="003565AD" w:rsidRPr="005F233F">
        <w:t xml:space="preserve"> </w:t>
      </w:r>
      <w:r w:rsidR="003565AD">
        <w:t>обращения</w:t>
      </w:r>
      <w:r w:rsidR="003565AD" w:rsidRPr="005F233F">
        <w:t xml:space="preserve">: </w:t>
      </w:r>
      <w:r w:rsidR="003565AD">
        <w:t>2</w:t>
      </w:r>
      <w:r w:rsidR="003565AD" w:rsidRPr="00945572">
        <w:t>9</w:t>
      </w:r>
      <w:r w:rsidR="003565AD" w:rsidRPr="005F233F">
        <w:t>.03.2025).</w:t>
      </w:r>
      <w:r w:rsidR="003565AD" w:rsidRPr="005E220F">
        <w:t xml:space="preserve"> </w:t>
      </w:r>
      <w:r w:rsidR="003565AD">
        <w:t xml:space="preserve"> </w:t>
      </w:r>
    </w:p>
    <w:p w14:paraId="155B690B" w14:textId="77777777" w:rsidR="00A15E45" w:rsidRPr="003565AD" w:rsidRDefault="0035053D" w:rsidP="00D81962">
      <w:pPr>
        <w:rPr>
          <w:lang w:val="en-US"/>
        </w:rPr>
      </w:pPr>
      <w:r w:rsidRPr="0035053D">
        <w:rPr>
          <w:lang w:val="en-US"/>
        </w:rPr>
        <w:t>32</w:t>
      </w:r>
      <w:r w:rsidR="00223957" w:rsidRPr="00223957">
        <w:rPr>
          <w:lang w:val="en-US"/>
        </w:rPr>
        <w:t>. </w:t>
      </w:r>
      <w:r w:rsidR="00A15E45" w:rsidRPr="00A15E45">
        <w:rPr>
          <w:lang w:val="en-US"/>
        </w:rPr>
        <w:t>Wen</w:t>
      </w:r>
      <w:r w:rsidR="00A15E45">
        <w:rPr>
          <w:lang w:val="en-US"/>
        </w:rPr>
        <w:t xml:space="preserve">, W. </w:t>
      </w:r>
      <w:r w:rsidR="00A15E45" w:rsidRPr="00A15E45">
        <w:rPr>
          <w:lang w:val="en-US"/>
        </w:rPr>
        <w:t>Governance in Chinese Universit</w:t>
      </w:r>
      <w:r w:rsidR="00A15E45">
        <w:rPr>
          <w:lang w:val="en-US"/>
        </w:rPr>
        <w:t>ies</w:t>
      </w:r>
      <w:r w:rsidR="00A15E45" w:rsidRPr="00A15E45">
        <w:rPr>
          <w:lang w:val="en-US"/>
        </w:rPr>
        <w:t xml:space="preserve"> </w:t>
      </w:r>
      <w:r w:rsidR="00B80778">
        <w:rPr>
          <w:lang w:val="en-US"/>
        </w:rPr>
        <w:t xml:space="preserve">/ </w:t>
      </w:r>
      <w:r w:rsidR="00A15E45">
        <w:rPr>
          <w:lang w:val="en-US"/>
        </w:rPr>
        <w:t>W. </w:t>
      </w:r>
      <w:r w:rsidR="00B80778">
        <w:rPr>
          <w:lang w:val="en-US"/>
        </w:rPr>
        <w:t xml:space="preserve">Wen, S. Marginson, K. Sahlin // </w:t>
      </w:r>
      <w:r w:rsidR="00A15E45" w:rsidRPr="00A15E45">
        <w:rPr>
          <w:lang w:val="en-US"/>
        </w:rPr>
        <w:t xml:space="preserve">University Collegiality and the Erosion of Faculty Authority (Research </w:t>
      </w:r>
      <w:r w:rsidR="00A15E45" w:rsidRPr="00A15E45">
        <w:rPr>
          <w:lang w:val="en-US"/>
        </w:rPr>
        <w:lastRenderedPageBreak/>
        <w:t>in the Sociol</w:t>
      </w:r>
      <w:r w:rsidR="00B80778">
        <w:rPr>
          <w:lang w:val="en-US"/>
        </w:rPr>
        <w:t>ogy of Organizations</w:t>
      </w:r>
      <w:r w:rsidR="00A15E45">
        <w:rPr>
          <w:lang w:val="en-US"/>
        </w:rPr>
        <w:t xml:space="preserve">. – </w:t>
      </w:r>
      <w:r w:rsidR="00A15E45" w:rsidRPr="00A15E45">
        <w:rPr>
          <w:lang w:val="en-US"/>
        </w:rPr>
        <w:t>Emera</w:t>
      </w:r>
      <w:r w:rsidR="00A15E45">
        <w:rPr>
          <w:lang w:val="en-US"/>
        </w:rPr>
        <w:t xml:space="preserve">ld Publishing Limited, Leeds, 2023. – Pp. </w:t>
      </w:r>
      <w:r w:rsidR="00A15E45" w:rsidRPr="00A15E45">
        <w:rPr>
          <w:lang w:val="en-US"/>
        </w:rPr>
        <w:t>171-197.</w:t>
      </w:r>
    </w:p>
    <w:p w14:paraId="6ED99AF1" w14:textId="77777777" w:rsidR="00945572" w:rsidRPr="00945572" w:rsidRDefault="0035053D" w:rsidP="00945572">
      <w:r w:rsidRPr="0035053D">
        <w:rPr>
          <w:lang w:val="en-US"/>
        </w:rPr>
        <w:t>33. </w:t>
      </w:r>
      <w:proofErr w:type="spellStart"/>
      <w:r w:rsidR="00945572">
        <w:rPr>
          <w:lang w:val="en-US"/>
        </w:rPr>
        <w:t>Wonglimpiyrat</w:t>
      </w:r>
      <w:proofErr w:type="spellEnd"/>
      <w:r w:rsidR="00945572">
        <w:rPr>
          <w:lang w:val="en-US"/>
        </w:rPr>
        <w:t xml:space="preserve">, J. </w:t>
      </w:r>
      <w:r w:rsidR="00945572" w:rsidRPr="00945572">
        <w:rPr>
          <w:lang w:val="en-US"/>
        </w:rPr>
        <w:t>China’s innovation financing system: Triple Helix policy perspectives</w:t>
      </w:r>
      <w:r w:rsidR="00945572">
        <w:rPr>
          <w:lang w:val="en-US"/>
        </w:rPr>
        <w:t xml:space="preserve"> / J. </w:t>
      </w:r>
      <w:proofErr w:type="spellStart"/>
      <w:r w:rsidR="00945572">
        <w:rPr>
          <w:lang w:val="en-US"/>
        </w:rPr>
        <w:t>Wonglimpiyrat</w:t>
      </w:r>
      <w:proofErr w:type="spellEnd"/>
      <w:r w:rsidR="00945572">
        <w:rPr>
          <w:lang w:val="en-US"/>
        </w:rPr>
        <w:t xml:space="preserve">, P. Khaemasunun // </w:t>
      </w:r>
      <w:r w:rsidR="00945572" w:rsidRPr="00945572">
        <w:rPr>
          <w:lang w:val="en-US"/>
        </w:rPr>
        <w:t xml:space="preserve">A Journal of University-Industry-Government </w:t>
      </w:r>
      <w:r w:rsidR="00945572">
        <w:rPr>
          <w:lang w:val="en-US"/>
        </w:rPr>
        <w:t xml:space="preserve">Innovation and Entrepreneurship. – 2015. – </w:t>
      </w:r>
      <w:r w:rsidR="00945572" w:rsidRPr="00945572">
        <w:rPr>
          <w:lang w:val="en-US"/>
        </w:rPr>
        <w:t xml:space="preserve">№ </w:t>
      </w:r>
      <w:r w:rsidR="00945572">
        <w:rPr>
          <w:lang w:val="en-US"/>
        </w:rPr>
        <w:t xml:space="preserve">5. </w:t>
      </w:r>
      <w:r w:rsidR="00945572" w:rsidRPr="005F233F">
        <w:t>[</w:t>
      </w:r>
      <w:r w:rsidR="00945572" w:rsidRPr="00D81962">
        <w:t>Электронный</w:t>
      </w:r>
      <w:r w:rsidR="00945572" w:rsidRPr="005F233F">
        <w:t xml:space="preserve"> </w:t>
      </w:r>
      <w:r w:rsidR="00945572" w:rsidRPr="00D81962">
        <w:t>ресурс</w:t>
      </w:r>
      <w:r w:rsidR="00945572" w:rsidRPr="005F233F">
        <w:t xml:space="preserve">]. – </w:t>
      </w:r>
      <w:r w:rsidR="00945572" w:rsidRPr="00D81962">
        <w:t>Режим</w:t>
      </w:r>
      <w:r w:rsidR="00945572" w:rsidRPr="005F233F">
        <w:t xml:space="preserve"> </w:t>
      </w:r>
      <w:r w:rsidR="00945572" w:rsidRPr="00D81962">
        <w:t>доступа</w:t>
      </w:r>
      <w:r w:rsidR="00945572" w:rsidRPr="005F233F">
        <w:t xml:space="preserve">: </w:t>
      </w:r>
      <w:r w:rsidR="00945572" w:rsidRPr="00D81962">
        <w:rPr>
          <w:lang w:val="en-US"/>
        </w:rPr>
        <w:t>URL</w:t>
      </w:r>
      <w:r w:rsidR="00945572" w:rsidRPr="005F233F">
        <w:t xml:space="preserve">: </w:t>
      </w:r>
      <w:r w:rsidR="00945572" w:rsidRPr="00945572">
        <w:t xml:space="preserve">https://triplehelixjournal.springeropen.com/articles/10.1186/s40604-014-0013-y </w:t>
      </w:r>
      <w:r w:rsidR="00945572" w:rsidRPr="005F233F">
        <w:t>(</w:t>
      </w:r>
      <w:r w:rsidR="00945572">
        <w:t>дата</w:t>
      </w:r>
      <w:r w:rsidR="00945572" w:rsidRPr="005F233F">
        <w:t xml:space="preserve"> </w:t>
      </w:r>
      <w:r w:rsidR="00945572">
        <w:t>обращения</w:t>
      </w:r>
      <w:r w:rsidR="00945572" w:rsidRPr="005F233F">
        <w:t xml:space="preserve">: </w:t>
      </w:r>
      <w:r w:rsidR="00945572">
        <w:t>2</w:t>
      </w:r>
      <w:r w:rsidR="00945572" w:rsidRPr="00945572">
        <w:t>9</w:t>
      </w:r>
      <w:r w:rsidR="00945572" w:rsidRPr="005F233F">
        <w:t>.03.2025).</w:t>
      </w:r>
      <w:r w:rsidR="00945572" w:rsidRPr="005E220F">
        <w:t xml:space="preserve"> </w:t>
      </w:r>
      <w:r w:rsidR="00945572">
        <w:t xml:space="preserve"> </w:t>
      </w:r>
    </w:p>
    <w:p w14:paraId="2D1A087D" w14:textId="77777777" w:rsidR="005F233F" w:rsidRPr="005E220F" w:rsidRDefault="0035053D" w:rsidP="00D81962">
      <w:r>
        <w:rPr>
          <w:rFonts w:eastAsia="宋体" w:cs="Times New Roman"/>
        </w:rPr>
        <w:t>34</w:t>
      </w:r>
      <w:r w:rsidR="00223957" w:rsidRPr="00223957">
        <w:rPr>
          <w:rFonts w:eastAsia="宋体" w:cs="Times New Roman"/>
        </w:rPr>
        <w:t>. </w:t>
      </w:r>
      <w:proofErr w:type="spellStart"/>
      <w:r w:rsidR="005F233F" w:rsidRPr="005F233F">
        <w:rPr>
          <w:rFonts w:ascii="宋体" w:eastAsia="宋体" w:hAnsi="宋体" w:cs="宋体" w:hint="eastAsia"/>
        </w:rPr>
        <w:t>习</w:t>
      </w:r>
      <w:r w:rsidR="005F233F" w:rsidRPr="005F233F">
        <w:rPr>
          <w:rFonts w:ascii="MS Gothic" w:eastAsia="MS Gothic" w:hAnsi="MS Gothic" w:cs="MS Gothic" w:hint="eastAsia"/>
        </w:rPr>
        <w:t>近平会</w:t>
      </w:r>
      <w:r w:rsidR="005F233F" w:rsidRPr="005F233F">
        <w:rPr>
          <w:rFonts w:ascii="宋体" w:eastAsia="宋体" w:hAnsi="宋体" w:cs="宋体" w:hint="eastAsia"/>
        </w:rPr>
        <w:t>见</w:t>
      </w:r>
      <w:r w:rsidR="005F233F" w:rsidRPr="005F233F">
        <w:rPr>
          <w:rFonts w:ascii="MS Gothic" w:eastAsia="MS Gothic" w:hAnsi="MS Gothic" w:cs="MS Gothic" w:hint="eastAsia"/>
        </w:rPr>
        <w:t>国</w:t>
      </w:r>
      <w:r w:rsidR="005F233F" w:rsidRPr="005F233F">
        <w:rPr>
          <w:rFonts w:ascii="宋体" w:eastAsia="宋体" w:hAnsi="宋体" w:cs="宋体" w:hint="eastAsia"/>
        </w:rPr>
        <w:t>际</w:t>
      </w:r>
      <w:r w:rsidR="005F233F" w:rsidRPr="005F233F">
        <w:rPr>
          <w:rFonts w:ascii="MS Gothic" w:eastAsia="MS Gothic" w:hAnsi="MS Gothic" w:cs="MS Gothic" w:hint="eastAsia"/>
        </w:rPr>
        <w:t>工商界代表</w:t>
      </w:r>
      <w:proofErr w:type="spellEnd"/>
      <w:r w:rsidR="005F233F">
        <w:t>: [ЦК КПК и Госсовет распространили документ «Модернизация образования Китая 2035»].</w:t>
      </w:r>
      <w:r w:rsidR="005F233F" w:rsidRPr="005F233F">
        <w:t xml:space="preserve"> [</w:t>
      </w:r>
      <w:r w:rsidR="005F233F" w:rsidRPr="00D81962">
        <w:t>Электронный</w:t>
      </w:r>
      <w:r w:rsidR="005F233F" w:rsidRPr="005F233F">
        <w:t xml:space="preserve"> </w:t>
      </w:r>
      <w:r w:rsidR="005F233F" w:rsidRPr="00D81962">
        <w:t>ресурс</w:t>
      </w:r>
      <w:r w:rsidR="005F233F" w:rsidRPr="005F233F">
        <w:t xml:space="preserve">]. – </w:t>
      </w:r>
      <w:r w:rsidR="005F233F" w:rsidRPr="00D81962">
        <w:t>Режим</w:t>
      </w:r>
      <w:r w:rsidR="005F233F" w:rsidRPr="005F233F">
        <w:t xml:space="preserve"> </w:t>
      </w:r>
      <w:r w:rsidR="005F233F" w:rsidRPr="00D81962">
        <w:t>доступа</w:t>
      </w:r>
      <w:r w:rsidR="005F233F" w:rsidRPr="005F233F">
        <w:t xml:space="preserve">: </w:t>
      </w:r>
      <w:r w:rsidR="005F233F" w:rsidRPr="00D81962">
        <w:rPr>
          <w:lang w:val="en-US"/>
        </w:rPr>
        <w:t>URL</w:t>
      </w:r>
      <w:r w:rsidR="005F233F" w:rsidRPr="005F233F">
        <w:t xml:space="preserve">: </w:t>
      </w:r>
      <w:r w:rsidR="005F233F">
        <w:t>http://www.gov.cn/zhengce/2019-02/23/ content_5367987.htm</w:t>
      </w:r>
      <w:r w:rsidR="005F233F" w:rsidRPr="005F233F">
        <w:t xml:space="preserve"> (</w:t>
      </w:r>
      <w:r w:rsidR="005F233F">
        <w:t>дата</w:t>
      </w:r>
      <w:r w:rsidR="005F233F" w:rsidRPr="005F233F">
        <w:t xml:space="preserve"> </w:t>
      </w:r>
      <w:r w:rsidR="005F233F">
        <w:t>обращения</w:t>
      </w:r>
      <w:r w:rsidR="005F233F" w:rsidRPr="005F233F">
        <w:t>: 24.03.2025).</w:t>
      </w:r>
      <w:r w:rsidR="005E220F" w:rsidRPr="005E220F">
        <w:t xml:space="preserve"> </w:t>
      </w:r>
      <w:r w:rsidR="004775B0">
        <w:t xml:space="preserve"> </w:t>
      </w:r>
    </w:p>
    <w:sectPr w:rsidR="005F233F" w:rsidRPr="005E220F" w:rsidSect="009B55B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656C" w14:textId="77777777" w:rsidR="006F5C33" w:rsidRDefault="006F5C33" w:rsidP="009B55B0">
      <w:pPr>
        <w:spacing w:line="240" w:lineRule="auto"/>
      </w:pPr>
      <w:r>
        <w:separator/>
      </w:r>
    </w:p>
  </w:endnote>
  <w:endnote w:type="continuationSeparator" w:id="0">
    <w:p w14:paraId="727C9704" w14:textId="77777777" w:rsidR="006F5C33" w:rsidRDefault="006F5C33" w:rsidP="009B5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184920"/>
      <w:docPartObj>
        <w:docPartGallery w:val="Page Numbers (Bottom of Page)"/>
        <w:docPartUnique/>
      </w:docPartObj>
    </w:sdtPr>
    <w:sdtContent>
      <w:p w14:paraId="5822D36D" w14:textId="77777777" w:rsidR="00752C64" w:rsidRDefault="00752C64" w:rsidP="009B55B0">
        <w:pPr>
          <w:pStyle w:val="a8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F0C">
          <w:rPr>
            <w:noProof/>
          </w:rPr>
          <w:t>48</w:t>
        </w:r>
        <w:r>
          <w:fldChar w:fldCharType="end"/>
        </w:r>
      </w:p>
    </w:sdtContent>
  </w:sdt>
  <w:p w14:paraId="4B15DF5A" w14:textId="77777777" w:rsidR="00752C64" w:rsidRDefault="00752C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9338" w14:textId="77777777" w:rsidR="006F5C33" w:rsidRDefault="006F5C33" w:rsidP="009B55B0">
      <w:pPr>
        <w:spacing w:line="240" w:lineRule="auto"/>
      </w:pPr>
      <w:r>
        <w:separator/>
      </w:r>
    </w:p>
  </w:footnote>
  <w:footnote w:type="continuationSeparator" w:id="0">
    <w:p w14:paraId="7780E8B3" w14:textId="77777777" w:rsidR="006F5C33" w:rsidRDefault="006F5C33" w:rsidP="009B55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bordersDoNotSurroundHeader/>
  <w:bordersDoNotSurroundFooter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B1"/>
    <w:rsid w:val="00010132"/>
    <w:rsid w:val="0001703F"/>
    <w:rsid w:val="000226DE"/>
    <w:rsid w:val="00025EBD"/>
    <w:rsid w:val="0003226B"/>
    <w:rsid w:val="00033458"/>
    <w:rsid w:val="00036F0C"/>
    <w:rsid w:val="0004269D"/>
    <w:rsid w:val="0004393D"/>
    <w:rsid w:val="000440C1"/>
    <w:rsid w:val="00046B52"/>
    <w:rsid w:val="00084726"/>
    <w:rsid w:val="00093D0F"/>
    <w:rsid w:val="000970F1"/>
    <w:rsid w:val="000A6AFC"/>
    <w:rsid w:val="000B01BE"/>
    <w:rsid w:val="000B0B5C"/>
    <w:rsid w:val="000C13AB"/>
    <w:rsid w:val="000D21A2"/>
    <w:rsid w:val="000D2929"/>
    <w:rsid w:val="000D44F3"/>
    <w:rsid w:val="000D4973"/>
    <w:rsid w:val="000F79B6"/>
    <w:rsid w:val="00100BD6"/>
    <w:rsid w:val="00101077"/>
    <w:rsid w:val="00102A5A"/>
    <w:rsid w:val="00107736"/>
    <w:rsid w:val="00117B72"/>
    <w:rsid w:val="00140F84"/>
    <w:rsid w:val="00156B5C"/>
    <w:rsid w:val="00157A01"/>
    <w:rsid w:val="001648D0"/>
    <w:rsid w:val="001705F3"/>
    <w:rsid w:val="00171747"/>
    <w:rsid w:val="00172B01"/>
    <w:rsid w:val="00172C93"/>
    <w:rsid w:val="00184382"/>
    <w:rsid w:val="00186CBE"/>
    <w:rsid w:val="0019388D"/>
    <w:rsid w:val="00197A65"/>
    <w:rsid w:val="001B2C29"/>
    <w:rsid w:val="001C63C4"/>
    <w:rsid w:val="001C7BBE"/>
    <w:rsid w:val="001D2741"/>
    <w:rsid w:val="001D3F92"/>
    <w:rsid w:val="001E530E"/>
    <w:rsid w:val="001E67F1"/>
    <w:rsid w:val="00221969"/>
    <w:rsid w:val="00223957"/>
    <w:rsid w:val="00237B07"/>
    <w:rsid w:val="00243177"/>
    <w:rsid w:val="00250FA7"/>
    <w:rsid w:val="00267470"/>
    <w:rsid w:val="00270F4D"/>
    <w:rsid w:val="0027744A"/>
    <w:rsid w:val="002817D3"/>
    <w:rsid w:val="00282757"/>
    <w:rsid w:val="00283011"/>
    <w:rsid w:val="002877C0"/>
    <w:rsid w:val="00296DEE"/>
    <w:rsid w:val="002E4C90"/>
    <w:rsid w:val="002E662C"/>
    <w:rsid w:val="002F282F"/>
    <w:rsid w:val="002F5C02"/>
    <w:rsid w:val="002F6566"/>
    <w:rsid w:val="0030777D"/>
    <w:rsid w:val="0031429D"/>
    <w:rsid w:val="00331A67"/>
    <w:rsid w:val="0035053D"/>
    <w:rsid w:val="00351D7E"/>
    <w:rsid w:val="003565AD"/>
    <w:rsid w:val="00364154"/>
    <w:rsid w:val="00381741"/>
    <w:rsid w:val="00381D0B"/>
    <w:rsid w:val="0039065A"/>
    <w:rsid w:val="003A2DFA"/>
    <w:rsid w:val="003B64AE"/>
    <w:rsid w:val="003D0520"/>
    <w:rsid w:val="003D05EA"/>
    <w:rsid w:val="003E3D8F"/>
    <w:rsid w:val="003F2D67"/>
    <w:rsid w:val="003F638A"/>
    <w:rsid w:val="003F71BC"/>
    <w:rsid w:val="003F755E"/>
    <w:rsid w:val="004010A8"/>
    <w:rsid w:val="00427A19"/>
    <w:rsid w:val="00457561"/>
    <w:rsid w:val="0047035A"/>
    <w:rsid w:val="004775B0"/>
    <w:rsid w:val="00484426"/>
    <w:rsid w:val="00493F26"/>
    <w:rsid w:val="004A10EF"/>
    <w:rsid w:val="004B0AFA"/>
    <w:rsid w:val="004B15C5"/>
    <w:rsid w:val="004B7C09"/>
    <w:rsid w:val="004C1D59"/>
    <w:rsid w:val="004F1B6F"/>
    <w:rsid w:val="004F2147"/>
    <w:rsid w:val="004F6870"/>
    <w:rsid w:val="00520142"/>
    <w:rsid w:val="005274E0"/>
    <w:rsid w:val="00527BC1"/>
    <w:rsid w:val="00551781"/>
    <w:rsid w:val="00552251"/>
    <w:rsid w:val="005646D4"/>
    <w:rsid w:val="00566870"/>
    <w:rsid w:val="00576956"/>
    <w:rsid w:val="00585412"/>
    <w:rsid w:val="00594558"/>
    <w:rsid w:val="005951DB"/>
    <w:rsid w:val="00596031"/>
    <w:rsid w:val="00596347"/>
    <w:rsid w:val="005A12F8"/>
    <w:rsid w:val="005A422D"/>
    <w:rsid w:val="005D7EB3"/>
    <w:rsid w:val="005E220F"/>
    <w:rsid w:val="005E2781"/>
    <w:rsid w:val="005F233F"/>
    <w:rsid w:val="005F4F8A"/>
    <w:rsid w:val="00605B93"/>
    <w:rsid w:val="006104D1"/>
    <w:rsid w:val="00614F9D"/>
    <w:rsid w:val="00626745"/>
    <w:rsid w:val="006301CC"/>
    <w:rsid w:val="00631044"/>
    <w:rsid w:val="00637C79"/>
    <w:rsid w:val="00642DA8"/>
    <w:rsid w:val="00683010"/>
    <w:rsid w:val="00685B98"/>
    <w:rsid w:val="0068701A"/>
    <w:rsid w:val="00697F80"/>
    <w:rsid w:val="006A1727"/>
    <w:rsid w:val="006A30B6"/>
    <w:rsid w:val="006C2B2A"/>
    <w:rsid w:val="006C4894"/>
    <w:rsid w:val="006C62CF"/>
    <w:rsid w:val="006D2C92"/>
    <w:rsid w:val="006F5C33"/>
    <w:rsid w:val="0071118D"/>
    <w:rsid w:val="00730F5B"/>
    <w:rsid w:val="007444F1"/>
    <w:rsid w:val="00752C64"/>
    <w:rsid w:val="007533D4"/>
    <w:rsid w:val="0075485B"/>
    <w:rsid w:val="007554EF"/>
    <w:rsid w:val="00772A69"/>
    <w:rsid w:val="00773AF0"/>
    <w:rsid w:val="00782D00"/>
    <w:rsid w:val="00791219"/>
    <w:rsid w:val="007C33AE"/>
    <w:rsid w:val="007F3B3D"/>
    <w:rsid w:val="007F5DBA"/>
    <w:rsid w:val="007F656A"/>
    <w:rsid w:val="00802A90"/>
    <w:rsid w:val="00804C05"/>
    <w:rsid w:val="0081719A"/>
    <w:rsid w:val="0082567F"/>
    <w:rsid w:val="008262C1"/>
    <w:rsid w:val="00856F90"/>
    <w:rsid w:val="0086033D"/>
    <w:rsid w:val="00875EEF"/>
    <w:rsid w:val="0089289A"/>
    <w:rsid w:val="008B1D5A"/>
    <w:rsid w:val="008B2D86"/>
    <w:rsid w:val="008C2D8D"/>
    <w:rsid w:val="008E20E6"/>
    <w:rsid w:val="0093089F"/>
    <w:rsid w:val="00933984"/>
    <w:rsid w:val="00945572"/>
    <w:rsid w:val="00961E61"/>
    <w:rsid w:val="00971E62"/>
    <w:rsid w:val="00977404"/>
    <w:rsid w:val="009830C0"/>
    <w:rsid w:val="00991B92"/>
    <w:rsid w:val="009A053C"/>
    <w:rsid w:val="009B2D36"/>
    <w:rsid w:val="009B55B0"/>
    <w:rsid w:val="009C7EB2"/>
    <w:rsid w:val="009D2E32"/>
    <w:rsid w:val="009D3009"/>
    <w:rsid w:val="009D4574"/>
    <w:rsid w:val="009E1D5D"/>
    <w:rsid w:val="009E231D"/>
    <w:rsid w:val="009E49F2"/>
    <w:rsid w:val="009F7EA2"/>
    <w:rsid w:val="00A0033E"/>
    <w:rsid w:val="00A15E45"/>
    <w:rsid w:val="00A3232E"/>
    <w:rsid w:val="00A41446"/>
    <w:rsid w:val="00A42331"/>
    <w:rsid w:val="00A548DE"/>
    <w:rsid w:val="00A7557C"/>
    <w:rsid w:val="00A75A8E"/>
    <w:rsid w:val="00A84855"/>
    <w:rsid w:val="00A8579F"/>
    <w:rsid w:val="00AA7C12"/>
    <w:rsid w:val="00AB18FC"/>
    <w:rsid w:val="00AD0E9C"/>
    <w:rsid w:val="00B1570C"/>
    <w:rsid w:val="00B2273E"/>
    <w:rsid w:val="00B34D33"/>
    <w:rsid w:val="00B4296C"/>
    <w:rsid w:val="00B42F7C"/>
    <w:rsid w:val="00B517A0"/>
    <w:rsid w:val="00B56EC5"/>
    <w:rsid w:val="00B756D2"/>
    <w:rsid w:val="00B77E14"/>
    <w:rsid w:val="00B80778"/>
    <w:rsid w:val="00B83596"/>
    <w:rsid w:val="00B85647"/>
    <w:rsid w:val="00B90E10"/>
    <w:rsid w:val="00B9536B"/>
    <w:rsid w:val="00BA4E7A"/>
    <w:rsid w:val="00BA764F"/>
    <w:rsid w:val="00BC03A8"/>
    <w:rsid w:val="00BC711E"/>
    <w:rsid w:val="00BE17BF"/>
    <w:rsid w:val="00BE50B3"/>
    <w:rsid w:val="00C12086"/>
    <w:rsid w:val="00C50F64"/>
    <w:rsid w:val="00C624F7"/>
    <w:rsid w:val="00C6613E"/>
    <w:rsid w:val="00C6633C"/>
    <w:rsid w:val="00C732CF"/>
    <w:rsid w:val="00C935A0"/>
    <w:rsid w:val="00C9463B"/>
    <w:rsid w:val="00CA429B"/>
    <w:rsid w:val="00CC13C4"/>
    <w:rsid w:val="00CD00CB"/>
    <w:rsid w:val="00CD0504"/>
    <w:rsid w:val="00CD18B1"/>
    <w:rsid w:val="00D014E9"/>
    <w:rsid w:val="00D04A64"/>
    <w:rsid w:val="00D05DC2"/>
    <w:rsid w:val="00D1230A"/>
    <w:rsid w:val="00D25DF2"/>
    <w:rsid w:val="00D316B7"/>
    <w:rsid w:val="00D36551"/>
    <w:rsid w:val="00D458D4"/>
    <w:rsid w:val="00D53AC3"/>
    <w:rsid w:val="00D61D04"/>
    <w:rsid w:val="00D63A7C"/>
    <w:rsid w:val="00D76624"/>
    <w:rsid w:val="00D81962"/>
    <w:rsid w:val="00D84D32"/>
    <w:rsid w:val="00D87C45"/>
    <w:rsid w:val="00DC433A"/>
    <w:rsid w:val="00DC70B7"/>
    <w:rsid w:val="00DD566B"/>
    <w:rsid w:val="00DF4616"/>
    <w:rsid w:val="00DF7DD0"/>
    <w:rsid w:val="00E03474"/>
    <w:rsid w:val="00E036FB"/>
    <w:rsid w:val="00E05881"/>
    <w:rsid w:val="00E13B0C"/>
    <w:rsid w:val="00E33EB0"/>
    <w:rsid w:val="00E33F72"/>
    <w:rsid w:val="00E407D6"/>
    <w:rsid w:val="00E51E2D"/>
    <w:rsid w:val="00E60B47"/>
    <w:rsid w:val="00E60D37"/>
    <w:rsid w:val="00E77E65"/>
    <w:rsid w:val="00E91ADC"/>
    <w:rsid w:val="00E92EB5"/>
    <w:rsid w:val="00E97AE6"/>
    <w:rsid w:val="00EB1D01"/>
    <w:rsid w:val="00ED55C9"/>
    <w:rsid w:val="00EE5E10"/>
    <w:rsid w:val="00EF23D2"/>
    <w:rsid w:val="00F0635A"/>
    <w:rsid w:val="00F40876"/>
    <w:rsid w:val="00F57278"/>
    <w:rsid w:val="00F60AC9"/>
    <w:rsid w:val="00F6330B"/>
    <w:rsid w:val="00F74CBB"/>
    <w:rsid w:val="00F8347A"/>
    <w:rsid w:val="00F90ADC"/>
    <w:rsid w:val="00FA2FB1"/>
    <w:rsid w:val="00FB6606"/>
    <w:rsid w:val="00FD1892"/>
    <w:rsid w:val="00FD5502"/>
    <w:rsid w:val="00F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8D0C"/>
  <w15:docId w15:val="{1559BFA0-423E-4A3D-830B-9864CBDE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D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A2FB1"/>
    <w:pPr>
      <w:keepNext/>
      <w:keepLines/>
      <w:ind w:firstLine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2FB1"/>
    <w:pPr>
      <w:keepNext/>
      <w:keepLines/>
      <w:ind w:firstLine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FB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FA2FB1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TOC">
    <w:name w:val="TOC Heading"/>
    <w:basedOn w:val="1"/>
    <w:next w:val="a"/>
    <w:uiPriority w:val="39"/>
    <w:semiHidden/>
    <w:unhideWhenUsed/>
    <w:qFormat/>
    <w:rsid w:val="006C2B2A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TOC1">
    <w:name w:val="toc 1"/>
    <w:basedOn w:val="a"/>
    <w:next w:val="a"/>
    <w:autoRedefine/>
    <w:uiPriority w:val="39"/>
    <w:unhideWhenUsed/>
    <w:rsid w:val="006C2B2A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6C2B2A"/>
    <w:pPr>
      <w:spacing w:after="100"/>
      <w:ind w:left="280"/>
    </w:pPr>
  </w:style>
  <w:style w:type="character" w:styleId="a3">
    <w:name w:val="Hyperlink"/>
    <w:basedOn w:val="a0"/>
    <w:uiPriority w:val="99"/>
    <w:unhideWhenUsed/>
    <w:rsid w:val="006C2B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2B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rsid w:val="006C2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B55B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页眉 字符"/>
    <w:basedOn w:val="a0"/>
    <w:link w:val="a6"/>
    <w:uiPriority w:val="99"/>
    <w:rsid w:val="009B55B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9B55B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页脚 字符"/>
    <w:basedOn w:val="a0"/>
    <w:link w:val="a8"/>
    <w:uiPriority w:val="99"/>
    <w:rsid w:val="009B55B0"/>
    <w:rPr>
      <w:rFonts w:ascii="Times New Roman" w:hAnsi="Times New Roman"/>
      <w:sz w:val="28"/>
    </w:rPr>
  </w:style>
  <w:style w:type="paragraph" w:customStyle="1" w:styleId="-">
    <w:name w:val="Заголовок - Титул"/>
    <w:link w:val="-0"/>
    <w:qFormat/>
    <w:rsid w:val="00221969"/>
    <w:pPr>
      <w:spacing w:after="160"/>
      <w:jc w:val="center"/>
    </w:pPr>
    <w:rPr>
      <w:rFonts w:ascii="Times New Roman" w:eastAsia="Times New Roman" w:hAnsi="Times New Roman" w:cs="Times New Roman"/>
      <w:color w:val="000000" w:themeColor="text1"/>
      <w:kern w:val="2"/>
      <w:sz w:val="28"/>
      <w:szCs w:val="36"/>
    </w:rPr>
  </w:style>
  <w:style w:type="paragraph" w:customStyle="1" w:styleId="-1">
    <w:name w:val="Пояснение - Титул"/>
    <w:link w:val="-2"/>
    <w:qFormat/>
    <w:rsid w:val="00221969"/>
    <w:pPr>
      <w:spacing w:before="600" w:after="160"/>
      <w:ind w:firstLine="709"/>
      <w:jc w:val="right"/>
    </w:pPr>
    <w:rPr>
      <w:rFonts w:ascii="Times New Roman" w:eastAsia="Times New Roman" w:hAnsi="Times New Roman" w:cs="Times New Roman"/>
      <w:color w:val="000000" w:themeColor="text1"/>
      <w:kern w:val="2"/>
      <w:sz w:val="28"/>
      <w:szCs w:val="20"/>
    </w:rPr>
  </w:style>
  <w:style w:type="character" w:customStyle="1" w:styleId="-0">
    <w:name w:val="Заголовок - Титул Знак"/>
    <w:basedOn w:val="a0"/>
    <w:link w:val="-"/>
    <w:rsid w:val="00221969"/>
    <w:rPr>
      <w:rFonts w:ascii="Times New Roman" w:eastAsia="Times New Roman" w:hAnsi="Times New Roman" w:cs="Times New Roman"/>
      <w:color w:val="000000" w:themeColor="text1"/>
      <w:kern w:val="2"/>
      <w:sz w:val="28"/>
      <w:szCs w:val="36"/>
    </w:rPr>
  </w:style>
  <w:style w:type="paragraph" w:customStyle="1" w:styleId="-3">
    <w:name w:val="Текст пояснения - Титул"/>
    <w:link w:val="-4"/>
    <w:qFormat/>
    <w:rsid w:val="00221969"/>
    <w:pPr>
      <w:spacing w:before="120" w:after="160"/>
      <w:ind w:left="3578" w:right="51" w:hanging="743"/>
      <w:jc w:val="right"/>
    </w:pPr>
    <w:rPr>
      <w:rFonts w:ascii="Times New Roman" w:eastAsia="Times New Roman" w:hAnsi="Times New Roman" w:cs="Times New Roman"/>
      <w:color w:val="000000" w:themeColor="text1"/>
      <w:sz w:val="28"/>
      <w:szCs w:val="18"/>
      <w:u w:val="single"/>
    </w:rPr>
  </w:style>
  <w:style w:type="character" w:customStyle="1" w:styleId="-2">
    <w:name w:val="Пояснение - Титул Знак"/>
    <w:basedOn w:val="a0"/>
    <w:link w:val="-1"/>
    <w:rsid w:val="00221969"/>
    <w:rPr>
      <w:rFonts w:ascii="Times New Roman" w:eastAsia="Times New Roman" w:hAnsi="Times New Roman" w:cs="Times New Roman"/>
      <w:color w:val="000000" w:themeColor="text1"/>
      <w:kern w:val="2"/>
      <w:sz w:val="28"/>
      <w:szCs w:val="20"/>
    </w:rPr>
  </w:style>
  <w:style w:type="paragraph" w:customStyle="1" w:styleId="aa">
    <w:name w:val="Сноска"/>
    <w:link w:val="ab"/>
    <w:qFormat/>
    <w:rsid w:val="00221969"/>
    <w:pPr>
      <w:spacing w:after="160" w:line="259" w:lineRule="auto"/>
      <w:ind w:left="5245" w:right="49"/>
      <w:jc w:val="center"/>
    </w:pPr>
    <w:rPr>
      <w:rFonts w:ascii="Times New Roman" w:eastAsia="Times New Roman" w:hAnsi="Times New Roman" w:cs="Times New Roman"/>
      <w:i/>
      <w:color w:val="000000" w:themeColor="text1"/>
      <w:w w:val="95"/>
      <w:sz w:val="28"/>
      <w:szCs w:val="18"/>
      <w:vertAlign w:val="superscript"/>
    </w:rPr>
  </w:style>
  <w:style w:type="character" w:customStyle="1" w:styleId="-4">
    <w:name w:val="Текст пояснения - Титул Знак"/>
    <w:basedOn w:val="a0"/>
    <w:link w:val="-3"/>
    <w:rsid w:val="00221969"/>
    <w:rPr>
      <w:rFonts w:ascii="Times New Roman" w:eastAsia="Times New Roman" w:hAnsi="Times New Roman" w:cs="Times New Roman"/>
      <w:color w:val="000000" w:themeColor="text1"/>
      <w:sz w:val="28"/>
      <w:szCs w:val="18"/>
      <w:u w:val="single"/>
    </w:rPr>
  </w:style>
  <w:style w:type="character" w:customStyle="1" w:styleId="ab">
    <w:name w:val="Сноска Знак"/>
    <w:basedOn w:val="a0"/>
    <w:link w:val="aa"/>
    <w:rsid w:val="00221969"/>
    <w:rPr>
      <w:rFonts w:ascii="Times New Roman" w:eastAsia="Times New Roman" w:hAnsi="Times New Roman" w:cs="Times New Roman"/>
      <w:i/>
      <w:color w:val="000000" w:themeColor="text1"/>
      <w:w w:val="95"/>
      <w:sz w:val="28"/>
      <w:szCs w:val="18"/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FD18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892"/>
    <w:pPr>
      <w:spacing w:line="240" w:lineRule="auto"/>
    </w:pPr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FD1892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89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FD1892"/>
    <w:rPr>
      <w:rFonts w:ascii="Times New Roman" w:hAnsi="Times New Roman"/>
      <w:b/>
      <w:bCs/>
      <w:sz w:val="20"/>
      <w:szCs w:val="20"/>
    </w:rPr>
  </w:style>
  <w:style w:type="table" w:styleId="af1">
    <w:name w:val="Table Grid"/>
    <w:basedOn w:val="a1"/>
    <w:uiPriority w:val="59"/>
    <w:rsid w:val="002774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6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9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2117E-75F7-4F24-B6C5-9A8ED750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13693</Words>
  <Characters>78053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Kate</dc:creator>
  <cp:lastModifiedBy>总裁 刘</cp:lastModifiedBy>
  <cp:revision>2</cp:revision>
  <dcterms:created xsi:type="dcterms:W3CDTF">2026-03-01T17:34:00Z</dcterms:created>
  <dcterms:modified xsi:type="dcterms:W3CDTF">2026-03-01T17:34:00Z</dcterms:modified>
</cp:coreProperties>
</file>