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82" w:rsidRPr="00ED4A12" w:rsidRDefault="00177282" w:rsidP="00ED4A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A12">
        <w:rPr>
          <w:rFonts w:ascii="Times New Roman" w:hAnsi="Times New Roman" w:cs="Times New Roman"/>
          <w:b/>
          <w:sz w:val="24"/>
          <w:szCs w:val="24"/>
        </w:rPr>
        <w:t>Прагматический потенциал лингвостилистических средств в интернет-</w:t>
      </w:r>
      <w:proofErr w:type="spellStart"/>
      <w:r w:rsidRPr="00ED4A12">
        <w:rPr>
          <w:rFonts w:ascii="Times New Roman" w:hAnsi="Times New Roman" w:cs="Times New Roman"/>
          <w:b/>
          <w:sz w:val="24"/>
          <w:szCs w:val="24"/>
        </w:rPr>
        <w:t>мемах</w:t>
      </w:r>
      <w:proofErr w:type="spellEnd"/>
      <w:r w:rsidRPr="00ED4A12">
        <w:rPr>
          <w:rFonts w:ascii="Times New Roman" w:hAnsi="Times New Roman" w:cs="Times New Roman"/>
          <w:b/>
          <w:sz w:val="24"/>
          <w:szCs w:val="24"/>
        </w:rPr>
        <w:t xml:space="preserve"> о ментальном здоровье</w:t>
      </w:r>
    </w:p>
    <w:p w:rsidR="007C1C8D" w:rsidRPr="00ED4A12" w:rsidRDefault="00177282" w:rsidP="00ED4A1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4A12">
        <w:rPr>
          <w:rFonts w:ascii="Times New Roman" w:hAnsi="Times New Roman" w:cs="Times New Roman"/>
          <w:b/>
          <w:i/>
          <w:sz w:val="24"/>
          <w:szCs w:val="24"/>
        </w:rPr>
        <w:t>Чулова А.Р.</w:t>
      </w:r>
    </w:p>
    <w:p w:rsidR="00177282" w:rsidRPr="00ED4A12" w:rsidRDefault="00177282" w:rsidP="00ED4A1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4A12">
        <w:rPr>
          <w:rFonts w:ascii="Times New Roman" w:hAnsi="Times New Roman" w:cs="Times New Roman"/>
          <w:i/>
          <w:sz w:val="24"/>
          <w:szCs w:val="24"/>
        </w:rPr>
        <w:t>Магистрант</w:t>
      </w:r>
    </w:p>
    <w:p w:rsidR="00177282" w:rsidRPr="00ED4A12" w:rsidRDefault="00177282" w:rsidP="00ED4A1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i/>
          <w:color w:val="0F1115"/>
        </w:rPr>
      </w:pPr>
      <w:r w:rsidRPr="00ED4A12">
        <w:rPr>
          <w:i/>
          <w:color w:val="0F1115"/>
        </w:rPr>
        <w:t>Первый Московский государственный медицинский университет имени И.М. Сеченова Министерства здравоохранения Российской Федерации, Институт иностранных языков, Москва, Россия</w:t>
      </w:r>
    </w:p>
    <w:p w:rsidR="00ED4A12" w:rsidRPr="00072532" w:rsidRDefault="00ED4A12" w:rsidP="00ED4A1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i/>
          <w:color w:val="0F1115"/>
        </w:rPr>
      </w:pPr>
      <w:hyperlink r:id="rId4" w:history="1">
        <w:r w:rsidRPr="00082AA2">
          <w:rPr>
            <w:rStyle w:val="a5"/>
            <w:i/>
            <w:lang w:val="en-GB"/>
          </w:rPr>
          <w:t>alina</w:t>
        </w:r>
        <w:r w:rsidRPr="00082AA2">
          <w:rPr>
            <w:rStyle w:val="a5"/>
            <w:i/>
          </w:rPr>
          <w:t>.</w:t>
        </w:r>
        <w:r w:rsidRPr="00082AA2">
          <w:rPr>
            <w:rStyle w:val="a5"/>
            <w:i/>
            <w:lang w:val="en-GB"/>
          </w:rPr>
          <w:t>chulova</w:t>
        </w:r>
        <w:r w:rsidRPr="00082AA2">
          <w:rPr>
            <w:rStyle w:val="a5"/>
            <w:i/>
          </w:rPr>
          <w:t>@</w:t>
        </w:r>
        <w:r w:rsidRPr="00082AA2">
          <w:rPr>
            <w:rStyle w:val="a5"/>
            <w:i/>
            <w:lang w:val="en-US"/>
          </w:rPr>
          <w:t>gmail</w:t>
        </w:r>
        <w:r w:rsidRPr="00082AA2">
          <w:rPr>
            <w:rStyle w:val="a5"/>
            <w:i/>
          </w:rPr>
          <w:t>.</w:t>
        </w:r>
        <w:r w:rsidRPr="00082AA2">
          <w:rPr>
            <w:rStyle w:val="a5"/>
            <w:i/>
            <w:lang w:val="en-US"/>
          </w:rPr>
          <w:t>com</w:t>
        </w:r>
      </w:hyperlink>
    </w:p>
    <w:p w:rsidR="00072532" w:rsidRPr="00072532" w:rsidRDefault="00072532" w:rsidP="00072532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 w:rsidRPr="00072532">
        <w:rPr>
          <w:color w:val="0F1115"/>
        </w:rPr>
        <w:t>Интернет-</w:t>
      </w:r>
      <w:proofErr w:type="spellStart"/>
      <w:r w:rsidRPr="00072532">
        <w:rPr>
          <w:color w:val="0F1115"/>
        </w:rPr>
        <w:t>мемы</w:t>
      </w:r>
      <w:proofErr w:type="spellEnd"/>
      <w:r w:rsidRPr="00072532">
        <w:rPr>
          <w:color w:val="0F1115"/>
        </w:rPr>
        <w:t xml:space="preserve"> о ментальном здоровье становятся значимым инструментом психологической поддержки и </w:t>
      </w:r>
      <w:proofErr w:type="spellStart"/>
      <w:r w:rsidRPr="00072532">
        <w:rPr>
          <w:color w:val="0F1115"/>
        </w:rPr>
        <w:t>дестигматизации</w:t>
      </w:r>
      <w:proofErr w:type="spellEnd"/>
      <w:r w:rsidRPr="00072532">
        <w:rPr>
          <w:color w:val="0F1115"/>
        </w:rPr>
        <w:t xml:space="preserve"> психических расстройств [4; 5]. Являясь </w:t>
      </w:r>
      <w:proofErr w:type="spellStart"/>
      <w:r w:rsidRPr="00072532">
        <w:rPr>
          <w:color w:val="0F1115"/>
        </w:rPr>
        <w:t>поликодовым</w:t>
      </w:r>
      <w:proofErr w:type="spellEnd"/>
      <w:r w:rsidRPr="00072532">
        <w:rPr>
          <w:color w:val="0F1115"/>
        </w:rPr>
        <w:t xml:space="preserve"> текстом, </w:t>
      </w:r>
      <w:proofErr w:type="spellStart"/>
      <w:r w:rsidRPr="00072532">
        <w:rPr>
          <w:color w:val="0F1115"/>
        </w:rPr>
        <w:t>мем</w:t>
      </w:r>
      <w:proofErr w:type="spellEnd"/>
      <w:r w:rsidRPr="00072532">
        <w:rPr>
          <w:color w:val="0F1115"/>
        </w:rPr>
        <w:t xml:space="preserve"> представляет собой сложный объект лингвистического анализа, однако вопрос о корреляции между конкретными стилистическими приемами и прагматическим эффектом остается малоизученным. Цель исследования — выявить, как различные типы стилистических приемов влияют на воспр</w:t>
      </w:r>
      <w:r>
        <w:rPr>
          <w:color w:val="0F1115"/>
        </w:rPr>
        <w:t xml:space="preserve">иятие </w:t>
      </w:r>
      <w:proofErr w:type="spellStart"/>
      <w:r>
        <w:rPr>
          <w:color w:val="0F1115"/>
        </w:rPr>
        <w:t>мемов</w:t>
      </w:r>
      <w:proofErr w:type="spellEnd"/>
      <w:r>
        <w:rPr>
          <w:color w:val="0F1115"/>
        </w:rPr>
        <w:t xml:space="preserve"> аудиторией.</w:t>
      </w:r>
    </w:p>
    <w:p w:rsidR="00072532" w:rsidRPr="00072532" w:rsidRDefault="00072532" w:rsidP="00072532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 w:rsidRPr="00072532">
        <w:rPr>
          <w:color w:val="0F1115"/>
        </w:rPr>
        <w:t xml:space="preserve">Материал и методы. Проведен анонимный онлайн-опрос 40 респондентов (женщины 18–45 лет, 95% с опытом ментальных трудностей). Респондентам предъявлялись 10 </w:t>
      </w:r>
      <w:proofErr w:type="spellStart"/>
      <w:r w:rsidRPr="00072532">
        <w:rPr>
          <w:color w:val="0F1115"/>
        </w:rPr>
        <w:t>мемов</w:t>
      </w:r>
      <w:proofErr w:type="spellEnd"/>
      <w:r w:rsidRPr="00072532">
        <w:rPr>
          <w:color w:val="0F1115"/>
        </w:rPr>
        <w:t xml:space="preserve">, репрезентирующих различные стилистические приемы: визуальную метафору, инверсию, </w:t>
      </w:r>
      <w:proofErr w:type="spellStart"/>
      <w:r w:rsidRPr="00072532">
        <w:rPr>
          <w:color w:val="0F1115"/>
        </w:rPr>
        <w:t>метатекстуальность</w:t>
      </w:r>
      <w:proofErr w:type="spellEnd"/>
      <w:r w:rsidRPr="00072532">
        <w:rPr>
          <w:color w:val="0F1115"/>
        </w:rPr>
        <w:t xml:space="preserve">, градацию, </w:t>
      </w:r>
      <w:proofErr w:type="spellStart"/>
      <w:r w:rsidRPr="00072532">
        <w:rPr>
          <w:color w:val="0F1115"/>
        </w:rPr>
        <w:t>интертекст</w:t>
      </w:r>
      <w:proofErr w:type="spellEnd"/>
      <w:r w:rsidRPr="00072532">
        <w:rPr>
          <w:color w:val="0F1115"/>
        </w:rPr>
        <w:t>, хиазм, олицетворение, парадокс, контекстуальную иронию, антитезу. Фиксировались эмоциональная реакция, уровень узнав</w:t>
      </w:r>
      <w:r>
        <w:rPr>
          <w:color w:val="0F1115"/>
        </w:rPr>
        <w:t>ания и развернутые комментарии.</w:t>
      </w:r>
    </w:p>
    <w:p w:rsidR="00072532" w:rsidRPr="00072532" w:rsidRDefault="00072532" w:rsidP="00072532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 w:rsidRPr="00072532">
        <w:rPr>
          <w:color w:val="0F1115"/>
        </w:rPr>
        <w:t xml:space="preserve">Результаты. Наиболее эффективным приемом оказался хиазм / логическая ловушка: 95% положительного отклика, 75% узнавания. Хиазм создает семантический сдвиг между ожидаемым и реальным, что респонденты описали как «возможность посмеяться над тем, что знакомо». </w:t>
      </w:r>
      <w:proofErr w:type="spellStart"/>
      <w:r w:rsidRPr="00072532">
        <w:rPr>
          <w:color w:val="0F1115"/>
        </w:rPr>
        <w:t>Метатекстуальность</w:t>
      </w:r>
      <w:proofErr w:type="spellEnd"/>
      <w:r w:rsidRPr="00072532">
        <w:rPr>
          <w:color w:val="0F1115"/>
        </w:rPr>
        <w:t xml:space="preserve"> и обманутое ожидание получили 75% одобрения при низком узнавании (10%), что свидетельствует об универсальности данного комического механизма. </w:t>
      </w:r>
      <w:proofErr w:type="spellStart"/>
      <w:r w:rsidRPr="00072532">
        <w:rPr>
          <w:color w:val="0F1115"/>
        </w:rPr>
        <w:t>Интертекст</w:t>
      </w:r>
      <w:proofErr w:type="spellEnd"/>
      <w:r w:rsidRPr="00072532">
        <w:rPr>
          <w:color w:val="0F1115"/>
        </w:rPr>
        <w:t xml:space="preserve"> со сниженной лексикой набрал 75% одобрения и 60% узнавания. </w:t>
      </w:r>
    </w:p>
    <w:p w:rsidR="00072532" w:rsidRPr="00072532" w:rsidRDefault="00072532" w:rsidP="00072532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 w:rsidRPr="00072532">
        <w:rPr>
          <w:color w:val="0F1115"/>
        </w:rPr>
        <w:t>Выявлены сл</w:t>
      </w:r>
      <w:r>
        <w:rPr>
          <w:color w:val="0F1115"/>
        </w:rPr>
        <w:t>едующие прагматические функции:</w:t>
      </w:r>
    </w:p>
    <w:p w:rsidR="00072532" w:rsidRPr="00072532" w:rsidRDefault="00072532" w:rsidP="00072532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>
        <w:rPr>
          <w:color w:val="0F1115"/>
        </w:rPr>
        <w:t xml:space="preserve">1) </w:t>
      </w:r>
      <w:proofErr w:type="spellStart"/>
      <w:r w:rsidRPr="00072532">
        <w:rPr>
          <w:color w:val="0F1115"/>
        </w:rPr>
        <w:t>копинг</w:t>
      </w:r>
      <w:proofErr w:type="spellEnd"/>
      <w:r w:rsidRPr="00072532">
        <w:rPr>
          <w:color w:val="0F1115"/>
        </w:rPr>
        <w:t>-механизм — снижени</w:t>
      </w:r>
      <w:r>
        <w:rPr>
          <w:color w:val="0F1115"/>
        </w:rPr>
        <w:t>е напряжения через смех [4; 5];</w:t>
      </w:r>
    </w:p>
    <w:p w:rsidR="00072532" w:rsidRPr="00072532" w:rsidRDefault="00072532" w:rsidP="00072532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>
        <w:rPr>
          <w:color w:val="0F1115"/>
        </w:rPr>
        <w:t xml:space="preserve">2) </w:t>
      </w:r>
      <w:r w:rsidRPr="00072532">
        <w:rPr>
          <w:color w:val="0F1115"/>
        </w:rPr>
        <w:t>солидаризация —</w:t>
      </w:r>
      <w:r>
        <w:rPr>
          <w:color w:val="0F1115"/>
        </w:rPr>
        <w:t xml:space="preserve"> формирование чувства общности;</w:t>
      </w:r>
    </w:p>
    <w:p w:rsidR="00072532" w:rsidRPr="00072532" w:rsidRDefault="00072532" w:rsidP="00072532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>
        <w:rPr>
          <w:color w:val="0F1115"/>
        </w:rPr>
        <w:t xml:space="preserve">3) </w:t>
      </w:r>
      <w:proofErr w:type="spellStart"/>
      <w:r w:rsidRPr="00072532">
        <w:rPr>
          <w:color w:val="0F1115"/>
        </w:rPr>
        <w:t>валидация</w:t>
      </w:r>
      <w:proofErr w:type="spellEnd"/>
      <w:r w:rsidRPr="00072532">
        <w:rPr>
          <w:color w:val="0F1115"/>
        </w:rPr>
        <w:t xml:space="preserve"> опыта — о</w:t>
      </w:r>
      <w:r>
        <w:rPr>
          <w:color w:val="0F1115"/>
        </w:rPr>
        <w:t>бъективация личных переживаний.</w:t>
      </w:r>
    </w:p>
    <w:p w:rsidR="00072532" w:rsidRDefault="00072532" w:rsidP="00072532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 w:rsidRPr="00072532">
        <w:rPr>
          <w:b/>
          <w:color w:val="0F1115"/>
        </w:rPr>
        <w:t>Выводы</w:t>
      </w:r>
      <w:r w:rsidRPr="00072532">
        <w:rPr>
          <w:color w:val="0F1115"/>
        </w:rPr>
        <w:t xml:space="preserve">. Наиболее эффективны хиазм, </w:t>
      </w:r>
      <w:proofErr w:type="spellStart"/>
      <w:proofErr w:type="gramStart"/>
      <w:r w:rsidRPr="00072532">
        <w:rPr>
          <w:color w:val="0F1115"/>
        </w:rPr>
        <w:t>метатекстуальность</w:t>
      </w:r>
      <w:proofErr w:type="spellEnd"/>
      <w:r w:rsidRPr="00072532">
        <w:rPr>
          <w:color w:val="0F1115"/>
        </w:rPr>
        <w:t xml:space="preserve">  и</w:t>
      </w:r>
      <w:proofErr w:type="gramEnd"/>
      <w:r w:rsidRPr="00072532">
        <w:rPr>
          <w:color w:val="0F1115"/>
        </w:rPr>
        <w:t xml:space="preserve"> </w:t>
      </w:r>
      <w:proofErr w:type="spellStart"/>
      <w:r w:rsidRPr="00072532">
        <w:rPr>
          <w:color w:val="0F1115"/>
        </w:rPr>
        <w:t>интертекст</w:t>
      </w:r>
      <w:proofErr w:type="spellEnd"/>
      <w:r w:rsidRPr="00072532">
        <w:rPr>
          <w:color w:val="0F1115"/>
        </w:rPr>
        <w:t xml:space="preserve"> со сниженной лексикой. Основная функция — </w:t>
      </w:r>
      <w:proofErr w:type="spellStart"/>
      <w:r w:rsidRPr="00072532">
        <w:rPr>
          <w:color w:val="0F1115"/>
        </w:rPr>
        <w:t>копинг</w:t>
      </w:r>
      <w:proofErr w:type="spellEnd"/>
      <w:r w:rsidRPr="00072532">
        <w:rPr>
          <w:color w:val="0F1115"/>
        </w:rPr>
        <w:t xml:space="preserve">-механизм, реализуемый через иронию. Сложные визуальные метафоры [2; 3], требующие значительных когнитивных усилий, снижают прагматический потенциал </w:t>
      </w:r>
      <w:proofErr w:type="spellStart"/>
      <w:r w:rsidRPr="00072532">
        <w:rPr>
          <w:color w:val="0F1115"/>
        </w:rPr>
        <w:t>мема</w:t>
      </w:r>
      <w:proofErr w:type="spellEnd"/>
      <w:r w:rsidRPr="00072532">
        <w:rPr>
          <w:color w:val="0F1115"/>
        </w:rPr>
        <w:t>, что подтверждает приоритет «когнитивной экономии» в интернет-коммуникации [1].</w:t>
      </w:r>
    </w:p>
    <w:p w:rsidR="00177282" w:rsidRPr="00072532" w:rsidRDefault="00072532" w:rsidP="0007253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b/>
          <w:color w:val="0F1115"/>
        </w:rPr>
      </w:pPr>
      <w:r w:rsidRPr="00072532">
        <w:rPr>
          <w:b/>
          <w:color w:val="0F1115"/>
        </w:rPr>
        <w:t>Литература</w:t>
      </w:r>
    </w:p>
    <w:p w:rsidR="00ED4A12" w:rsidRPr="00ED4A12" w:rsidRDefault="00ED4A12" w:rsidP="000725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12">
        <w:rPr>
          <w:rFonts w:ascii="Times New Roman" w:hAnsi="Times New Roman" w:cs="Times New Roman"/>
          <w:sz w:val="24"/>
          <w:szCs w:val="24"/>
        </w:rPr>
        <w:t>1. Смородина А.А. Интернет-</w:t>
      </w:r>
      <w:proofErr w:type="spellStart"/>
      <w:r w:rsidRPr="00ED4A12">
        <w:rPr>
          <w:rFonts w:ascii="Times New Roman" w:hAnsi="Times New Roman" w:cs="Times New Roman"/>
          <w:sz w:val="24"/>
          <w:szCs w:val="24"/>
        </w:rPr>
        <w:t>мемы</w:t>
      </w:r>
      <w:proofErr w:type="spellEnd"/>
      <w:r w:rsidRPr="00ED4A12">
        <w:rPr>
          <w:rFonts w:ascii="Times New Roman" w:hAnsi="Times New Roman" w:cs="Times New Roman"/>
          <w:sz w:val="24"/>
          <w:szCs w:val="24"/>
        </w:rPr>
        <w:t xml:space="preserve"> как способ коммуникации человека в современном мире // Международный журнал гуманитарных и естественных наук. 2019. №5-3.</w:t>
      </w:r>
    </w:p>
    <w:p w:rsidR="00ED4A12" w:rsidRPr="00ED4A12" w:rsidRDefault="00ED4A12" w:rsidP="000725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12">
        <w:rPr>
          <w:rFonts w:ascii="Times New Roman" w:hAnsi="Times New Roman" w:cs="Times New Roman"/>
          <w:sz w:val="24"/>
          <w:szCs w:val="24"/>
        </w:rPr>
        <w:t xml:space="preserve">2. Солдаткина Я.В. </w:t>
      </w:r>
      <w:proofErr w:type="spellStart"/>
      <w:r w:rsidRPr="00ED4A12">
        <w:rPr>
          <w:rFonts w:ascii="Times New Roman" w:hAnsi="Times New Roman" w:cs="Times New Roman"/>
          <w:sz w:val="24"/>
          <w:szCs w:val="24"/>
        </w:rPr>
        <w:t>Мем</w:t>
      </w:r>
      <w:proofErr w:type="spellEnd"/>
      <w:r w:rsidRPr="00ED4A12">
        <w:rPr>
          <w:rFonts w:ascii="Times New Roman" w:hAnsi="Times New Roman" w:cs="Times New Roman"/>
          <w:sz w:val="24"/>
          <w:szCs w:val="24"/>
        </w:rPr>
        <w:t xml:space="preserve"> как явление </w:t>
      </w:r>
      <w:proofErr w:type="spellStart"/>
      <w:r w:rsidRPr="00ED4A12">
        <w:rPr>
          <w:rFonts w:ascii="Times New Roman" w:hAnsi="Times New Roman" w:cs="Times New Roman"/>
          <w:sz w:val="24"/>
          <w:szCs w:val="24"/>
        </w:rPr>
        <w:t>медиакультуры</w:t>
      </w:r>
      <w:proofErr w:type="spellEnd"/>
      <w:r w:rsidRPr="00ED4A12">
        <w:rPr>
          <w:rFonts w:ascii="Times New Roman" w:hAnsi="Times New Roman" w:cs="Times New Roman"/>
          <w:sz w:val="24"/>
          <w:szCs w:val="24"/>
        </w:rPr>
        <w:t>: функции и изобразительно-выразительные средства // Наука и школа. 2</w:t>
      </w:r>
      <w:bookmarkStart w:id="0" w:name="_GoBack"/>
      <w:bookmarkEnd w:id="0"/>
      <w:r w:rsidRPr="00ED4A12">
        <w:rPr>
          <w:rFonts w:ascii="Times New Roman" w:hAnsi="Times New Roman" w:cs="Times New Roman"/>
          <w:sz w:val="24"/>
          <w:szCs w:val="24"/>
        </w:rPr>
        <w:t>022. №3.</w:t>
      </w:r>
    </w:p>
    <w:p w:rsidR="00ED4A12" w:rsidRPr="00ED4A12" w:rsidRDefault="00ED4A12" w:rsidP="000725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A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</w:t>
      </w:r>
      <w:proofErr w:type="spellStart"/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Abramova</w:t>
      </w:r>
      <w:proofErr w:type="spellEnd"/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Internet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Meme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as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Linguacultural</w:t>
      </w:r>
      <w:proofErr w:type="spellEnd"/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Phenomenon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/ 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Abramova</w:t>
      </w:r>
      <w:proofErr w:type="spellEnd"/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</w:t>
      </w:r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Bozhko</w:t>
      </w:r>
      <w:proofErr w:type="spellEnd"/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– </w:t>
      </w:r>
      <w:proofErr w:type="gramStart"/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Екатеринбург :</w:t>
      </w:r>
      <w:proofErr w:type="gramEnd"/>
      <w:r w:rsidRPr="00ED4A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ООО «Издательский Дом «Ажур», 2023. – С. 387-395.</w:t>
      </w:r>
    </w:p>
    <w:p w:rsidR="00ED4A12" w:rsidRPr="00ED4A12" w:rsidRDefault="00ED4A12" w:rsidP="000725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4A12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ED4A12">
        <w:rPr>
          <w:rFonts w:ascii="Times New Roman" w:hAnsi="Times New Roman" w:cs="Times New Roman"/>
          <w:sz w:val="24"/>
          <w:szCs w:val="24"/>
          <w:lang w:val="en-US"/>
        </w:rPr>
        <w:t>Frigillano</w:t>
      </w:r>
      <w:proofErr w:type="spellEnd"/>
      <w:r w:rsidRPr="00ED4A12">
        <w:rPr>
          <w:rFonts w:ascii="Times New Roman" w:hAnsi="Times New Roman" w:cs="Times New Roman"/>
          <w:sz w:val="24"/>
          <w:szCs w:val="24"/>
          <w:lang w:val="en-US"/>
        </w:rPr>
        <w:t xml:space="preserve"> Sh. Humorous Linguistic Memes as Students' Coping Relief </w:t>
      </w:r>
      <w:proofErr w:type="gramStart"/>
      <w:r w:rsidRPr="00ED4A12">
        <w:rPr>
          <w:rFonts w:ascii="Times New Roman" w:hAnsi="Times New Roman" w:cs="Times New Roman"/>
          <w:sz w:val="24"/>
          <w:szCs w:val="24"/>
          <w:lang w:val="en-US"/>
        </w:rPr>
        <w:t>Against</w:t>
      </w:r>
      <w:proofErr w:type="gramEnd"/>
      <w:r w:rsidRPr="00ED4A12">
        <w:rPr>
          <w:rFonts w:ascii="Times New Roman" w:hAnsi="Times New Roman" w:cs="Times New Roman"/>
          <w:sz w:val="24"/>
          <w:szCs w:val="24"/>
          <w:lang w:val="en-US"/>
        </w:rPr>
        <w:t xml:space="preserve"> COVID-19 Anxiety // The Normal Lights. 2023. Vol. 17, No. 2.</w:t>
      </w:r>
    </w:p>
    <w:p w:rsidR="00ED4A12" w:rsidRPr="00ED4A12" w:rsidRDefault="00ED4A12" w:rsidP="000725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4A12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ED4A12">
        <w:rPr>
          <w:rFonts w:ascii="Times New Roman" w:hAnsi="Times New Roman" w:cs="Times New Roman"/>
          <w:sz w:val="24"/>
          <w:szCs w:val="24"/>
          <w:lang w:val="en-US"/>
        </w:rPr>
        <w:t>Simione</w:t>
      </w:r>
      <w:proofErr w:type="spellEnd"/>
      <w:r w:rsidRPr="00ED4A12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ED4A12">
        <w:rPr>
          <w:rFonts w:ascii="Times New Roman" w:hAnsi="Times New Roman" w:cs="Times New Roman"/>
          <w:sz w:val="24"/>
          <w:szCs w:val="24"/>
          <w:lang w:val="en-US"/>
        </w:rPr>
        <w:t>Gnagnarella</w:t>
      </w:r>
      <w:proofErr w:type="spellEnd"/>
      <w:r w:rsidRPr="00ED4A12">
        <w:rPr>
          <w:rFonts w:ascii="Times New Roman" w:hAnsi="Times New Roman" w:cs="Times New Roman"/>
          <w:sz w:val="24"/>
          <w:szCs w:val="24"/>
          <w:lang w:val="en-US"/>
        </w:rPr>
        <w:t xml:space="preserve"> C. Humor Coping Reduces the Positive Relationship between Avoidance Coping Strategies and Perceived Stress // </w:t>
      </w:r>
      <w:proofErr w:type="spellStart"/>
      <w:r w:rsidRPr="00ED4A12">
        <w:rPr>
          <w:rFonts w:ascii="Times New Roman" w:hAnsi="Times New Roman" w:cs="Times New Roman"/>
          <w:sz w:val="24"/>
          <w:szCs w:val="24"/>
          <w:lang w:val="en-US"/>
        </w:rPr>
        <w:t>Behav</w:t>
      </w:r>
      <w:proofErr w:type="spellEnd"/>
      <w:r w:rsidRPr="00ED4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12">
        <w:rPr>
          <w:rFonts w:ascii="Times New Roman" w:hAnsi="Times New Roman" w:cs="Times New Roman"/>
          <w:sz w:val="24"/>
          <w:szCs w:val="24"/>
          <w:lang w:val="en-US"/>
        </w:rPr>
        <w:t>Sci</w:t>
      </w:r>
      <w:proofErr w:type="spellEnd"/>
      <w:r w:rsidRPr="00ED4A12">
        <w:rPr>
          <w:rFonts w:ascii="Times New Roman" w:hAnsi="Times New Roman" w:cs="Times New Roman"/>
          <w:sz w:val="24"/>
          <w:szCs w:val="24"/>
          <w:lang w:val="en-US"/>
        </w:rPr>
        <w:t xml:space="preserve"> (Basel). 2023. Vol. 13(2).</w:t>
      </w:r>
    </w:p>
    <w:p w:rsidR="00ED4A12" w:rsidRPr="00177282" w:rsidRDefault="00ED4A12" w:rsidP="00177282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</w:rPr>
      </w:pPr>
    </w:p>
    <w:sectPr w:rsidR="00ED4A12" w:rsidRPr="00177282" w:rsidSect="00ED4A1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82"/>
    <w:rsid w:val="00072532"/>
    <w:rsid w:val="00177282"/>
    <w:rsid w:val="007C1C8D"/>
    <w:rsid w:val="00E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5AB1E-320C-4A22-BC04-88A23292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77282"/>
    <w:rPr>
      <w:b/>
      <w:bCs/>
    </w:rPr>
  </w:style>
  <w:style w:type="character" w:styleId="a4">
    <w:name w:val="Emphasis"/>
    <w:basedOn w:val="a0"/>
    <w:uiPriority w:val="20"/>
    <w:qFormat/>
    <w:rsid w:val="00177282"/>
    <w:rPr>
      <w:i/>
      <w:iCs/>
    </w:rPr>
  </w:style>
  <w:style w:type="character" w:styleId="a5">
    <w:name w:val="Hyperlink"/>
    <w:basedOn w:val="a0"/>
    <w:uiPriority w:val="99"/>
    <w:unhideWhenUsed/>
    <w:rsid w:val="00ED4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a.chul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Чулова</dc:creator>
  <cp:keywords/>
  <dc:description/>
  <cp:lastModifiedBy>Марина Чулова</cp:lastModifiedBy>
  <cp:revision>1</cp:revision>
  <dcterms:created xsi:type="dcterms:W3CDTF">2026-03-06T11:19:00Z</dcterms:created>
  <dcterms:modified xsi:type="dcterms:W3CDTF">2026-03-06T11:55:00Z</dcterms:modified>
</cp:coreProperties>
</file>