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B1CD8" w14:textId="714997A6" w:rsidR="0033595C" w:rsidRPr="004E20D6" w:rsidRDefault="0033595C" w:rsidP="004E20D6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4E20D6">
        <w:rPr>
          <w:rFonts w:cs="Times New Roman"/>
          <w:b/>
          <w:bCs/>
          <w:sz w:val="24"/>
          <w:szCs w:val="24"/>
        </w:rPr>
        <w:t>Психолингвистические стратегии в цифровой коммуникации</w:t>
      </w:r>
    </w:p>
    <w:p w14:paraId="488E9816" w14:textId="3A845C1C" w:rsidR="0033595C" w:rsidRPr="004E20D6" w:rsidRDefault="0033595C" w:rsidP="004E20D6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4E20D6">
        <w:rPr>
          <w:rFonts w:cs="Times New Roman"/>
          <w:sz w:val="24"/>
          <w:szCs w:val="24"/>
        </w:rPr>
        <w:t>Гончарова Екатерина Алексеевна</w:t>
      </w:r>
    </w:p>
    <w:p w14:paraId="7B25CC84" w14:textId="42442647" w:rsidR="0033595C" w:rsidRPr="004E20D6" w:rsidRDefault="0033595C" w:rsidP="004E20D6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4E20D6">
        <w:rPr>
          <w:rFonts w:cs="Times New Roman"/>
          <w:sz w:val="24"/>
          <w:szCs w:val="24"/>
        </w:rPr>
        <w:t>Студент</w:t>
      </w:r>
      <w:r w:rsidR="004E20D6">
        <w:rPr>
          <w:rFonts w:cs="Times New Roman"/>
          <w:sz w:val="24"/>
          <w:szCs w:val="24"/>
        </w:rPr>
        <w:t>ка</w:t>
      </w:r>
      <w:r w:rsidRPr="004E20D6">
        <w:rPr>
          <w:rFonts w:cs="Times New Roman"/>
          <w:sz w:val="24"/>
          <w:szCs w:val="24"/>
        </w:rPr>
        <w:t xml:space="preserve"> Северо-Кавказского федерального университета, Ставрополь, Россия</w:t>
      </w:r>
    </w:p>
    <w:p w14:paraId="64A72D32" w14:textId="67E2188F" w:rsidR="0033595C" w:rsidRPr="0033595C" w:rsidRDefault="0033595C" w:rsidP="004E20D6">
      <w:pPr>
        <w:spacing w:after="0"/>
        <w:ind w:firstLine="709"/>
        <w:rPr>
          <w:rFonts w:cs="Times New Roman"/>
          <w:sz w:val="24"/>
          <w:szCs w:val="24"/>
        </w:rPr>
      </w:pPr>
      <w:r w:rsidRPr="004E20D6">
        <w:rPr>
          <w:rFonts w:cs="Times New Roman"/>
          <w:sz w:val="24"/>
          <w:szCs w:val="24"/>
        </w:rPr>
        <w:t xml:space="preserve">Современная цифровая среда кардинально трансформирует привычные модели общения. Социальные сети и мессенджеры формируют гибридное коммуникативное пространство, в котором традиционные жанры и стили взаимодействия переплетаются с новыми форматами, рождая специфические речевые практики. </w:t>
      </w:r>
      <w:r w:rsidRPr="004E20D6">
        <w:rPr>
          <w:rFonts w:cs="Times New Roman"/>
          <w:sz w:val="24"/>
          <w:szCs w:val="24"/>
        </w:rPr>
        <w:t>Ц</w:t>
      </w:r>
      <w:r w:rsidRPr="004E20D6">
        <w:rPr>
          <w:rFonts w:cs="Times New Roman"/>
          <w:sz w:val="24"/>
          <w:szCs w:val="24"/>
        </w:rPr>
        <w:t>ифровая среда создает особое социальное поле, где информация отбирается по критериям ситуативной актуальности, новизны, непредсказуемости и воздействия на восприятие аудитории. В этих условиях особую значимость приобретает психолингвистический анализ того, как именно выстраивается коммуникация, какие языковые средства используются для достижения доверия и какие последствия для языковой среды влекут за собой те или иные стратегии.</w:t>
      </w:r>
    </w:p>
    <w:p w14:paraId="469A77A3" w14:textId="539EC551" w:rsidR="0033595C" w:rsidRPr="004E20D6" w:rsidRDefault="0033595C" w:rsidP="004E20D6">
      <w:pPr>
        <w:spacing w:after="0"/>
        <w:ind w:firstLine="709"/>
        <w:rPr>
          <w:rFonts w:cs="Times New Roman"/>
          <w:sz w:val="24"/>
          <w:szCs w:val="24"/>
        </w:rPr>
      </w:pPr>
      <w:r w:rsidRPr="004E20D6">
        <w:rPr>
          <w:rFonts w:cs="Times New Roman"/>
          <w:sz w:val="24"/>
          <w:szCs w:val="24"/>
        </w:rPr>
        <w:t xml:space="preserve">Вслед за </w:t>
      </w:r>
      <w:r w:rsidRPr="0033595C">
        <w:rPr>
          <w:rFonts w:cs="Times New Roman"/>
          <w:sz w:val="24"/>
          <w:szCs w:val="24"/>
        </w:rPr>
        <w:t>А. А. Леонтьев</w:t>
      </w:r>
      <w:r w:rsidRPr="004E20D6">
        <w:rPr>
          <w:rFonts w:cs="Times New Roman"/>
          <w:sz w:val="24"/>
          <w:szCs w:val="24"/>
        </w:rPr>
        <w:t xml:space="preserve">ым, мы определяем предметом психолингвистики </w:t>
      </w:r>
      <w:r w:rsidRPr="0033595C">
        <w:rPr>
          <w:rFonts w:cs="Times New Roman"/>
          <w:sz w:val="24"/>
          <w:szCs w:val="24"/>
        </w:rPr>
        <w:t>«соотношение личности со структурой и функциями речевой деятельности, с одной стороны, и языком как главной составляющей образа мира человека, с другой» [Леонтьев</w:t>
      </w:r>
      <w:r w:rsidR="004E20D6">
        <w:rPr>
          <w:rFonts w:cs="Times New Roman"/>
          <w:sz w:val="24"/>
          <w:szCs w:val="24"/>
        </w:rPr>
        <w:t> </w:t>
      </w:r>
      <w:r w:rsidRPr="0033595C">
        <w:rPr>
          <w:rFonts w:cs="Times New Roman"/>
          <w:sz w:val="24"/>
          <w:szCs w:val="24"/>
        </w:rPr>
        <w:t>1999</w:t>
      </w:r>
      <w:r w:rsidR="004E20D6">
        <w:rPr>
          <w:rFonts w:cs="Times New Roman"/>
          <w:sz w:val="24"/>
          <w:szCs w:val="24"/>
        </w:rPr>
        <w:t>:</w:t>
      </w:r>
      <w:r w:rsidRPr="0033595C">
        <w:rPr>
          <w:rFonts w:cs="Times New Roman"/>
          <w:sz w:val="24"/>
          <w:szCs w:val="24"/>
        </w:rPr>
        <w:t xml:space="preserve"> 19]. </w:t>
      </w:r>
      <w:r w:rsidRPr="004E20D6">
        <w:rPr>
          <w:rFonts w:cs="Times New Roman"/>
          <w:sz w:val="24"/>
          <w:szCs w:val="24"/>
        </w:rPr>
        <w:t>Применительно к интернет-коммуникации это означает, что выбор языковых форм, тональности, степени эмоциональности и визуального сопровождения напрямую связан с тем, какой образ стремится создать автор и как он хочет воздействовать на аудиторию.</w:t>
      </w:r>
    </w:p>
    <w:p w14:paraId="403AFC4C" w14:textId="34F36131" w:rsidR="0033595C" w:rsidRPr="004E20D6" w:rsidRDefault="0033595C" w:rsidP="004E20D6">
      <w:pPr>
        <w:spacing w:after="0"/>
        <w:ind w:firstLine="709"/>
        <w:rPr>
          <w:rFonts w:cs="Times New Roman"/>
          <w:sz w:val="24"/>
          <w:szCs w:val="24"/>
        </w:rPr>
      </w:pPr>
      <w:r w:rsidRPr="004E20D6">
        <w:rPr>
          <w:rFonts w:cs="Times New Roman"/>
          <w:sz w:val="24"/>
          <w:szCs w:val="24"/>
        </w:rPr>
        <w:t xml:space="preserve">Одной из </w:t>
      </w:r>
      <w:r w:rsidRPr="004E20D6">
        <w:rPr>
          <w:rFonts w:cs="Times New Roman"/>
          <w:sz w:val="24"/>
          <w:szCs w:val="24"/>
        </w:rPr>
        <w:t>основных</w:t>
      </w:r>
      <w:r w:rsidRPr="004E20D6">
        <w:rPr>
          <w:rFonts w:cs="Times New Roman"/>
          <w:sz w:val="24"/>
          <w:szCs w:val="24"/>
        </w:rPr>
        <w:t xml:space="preserve"> стратегий, наблюдаемых в цифровой среде, можно назвать стратегию «микроисторий». </w:t>
      </w:r>
      <w:r w:rsidRPr="004E20D6">
        <w:rPr>
          <w:rFonts w:cs="Times New Roman"/>
          <w:sz w:val="24"/>
          <w:szCs w:val="24"/>
        </w:rPr>
        <w:t xml:space="preserve">Она </w:t>
      </w:r>
      <w:r w:rsidRPr="004E20D6">
        <w:rPr>
          <w:rFonts w:cs="Times New Roman"/>
          <w:sz w:val="24"/>
          <w:szCs w:val="24"/>
        </w:rPr>
        <w:t>представляет собой коммуникативный прием, основанный на регулярной публикации кратких нарративных сообщений о конкретных действиях и локальных результатах, где баланс между демонстрацией достижений и признанием трудностей создает эффект искренности и формирует доверие аудитории.</w:t>
      </w:r>
      <w:r w:rsidR="001D5F15" w:rsidRPr="004E20D6">
        <w:rPr>
          <w:rFonts w:cs="Times New Roman"/>
          <w:sz w:val="24"/>
          <w:szCs w:val="24"/>
        </w:rPr>
        <w:t xml:space="preserve"> </w:t>
      </w:r>
      <w:r w:rsidRPr="004E20D6">
        <w:rPr>
          <w:rFonts w:cs="Times New Roman"/>
          <w:sz w:val="24"/>
          <w:szCs w:val="24"/>
        </w:rPr>
        <w:t>Такие микроистории, подкрепленные фотографиями или именами, запоминаются гораздо лучше, чем общие отчеты или статистика. Важным элементом этой стратегии является баланс между демонстрацией достижений и честным признанием существующих трудностей — именно он создает эффект искренности и формирует доверие.</w:t>
      </w:r>
    </w:p>
    <w:p w14:paraId="78A312FD" w14:textId="7CC911BF" w:rsidR="0033595C" w:rsidRPr="004E20D6" w:rsidRDefault="001D5F15" w:rsidP="004E20D6">
      <w:pPr>
        <w:spacing w:after="0"/>
        <w:ind w:firstLine="709"/>
        <w:rPr>
          <w:rFonts w:cs="Times New Roman"/>
          <w:sz w:val="24"/>
          <w:szCs w:val="24"/>
        </w:rPr>
      </w:pPr>
      <w:r w:rsidRPr="004E20D6">
        <w:rPr>
          <w:rFonts w:cs="Times New Roman"/>
          <w:sz w:val="24"/>
          <w:szCs w:val="24"/>
        </w:rPr>
        <w:t>В этой связи н</w:t>
      </w:r>
      <w:r w:rsidR="0033595C" w:rsidRPr="004E20D6">
        <w:rPr>
          <w:rFonts w:cs="Times New Roman"/>
          <w:sz w:val="24"/>
          <w:szCs w:val="24"/>
        </w:rPr>
        <w:t>е менее значимым оказывается использование визуального контента. В одних случаях изображения и видео служат доказательной базой, подтверждая сказанное и создавая эффект присутствия. В других — намеренно непрофессиональные, «живые» кадры работают на образ непосредственности и отсутствия постановочности. Таким образом, визуальный ряд становится не просто иллюстрацией, а полноценным инструментом убеждения.</w:t>
      </w:r>
    </w:p>
    <w:p w14:paraId="17543AA1" w14:textId="15469527" w:rsidR="0033595C" w:rsidRPr="004E20D6" w:rsidRDefault="0033595C" w:rsidP="004E20D6">
      <w:pPr>
        <w:spacing w:after="0"/>
        <w:ind w:firstLine="709"/>
        <w:rPr>
          <w:rFonts w:cs="Times New Roman"/>
          <w:sz w:val="24"/>
          <w:szCs w:val="24"/>
        </w:rPr>
      </w:pPr>
      <w:r w:rsidRPr="004E20D6">
        <w:rPr>
          <w:rFonts w:cs="Times New Roman"/>
          <w:sz w:val="24"/>
          <w:szCs w:val="24"/>
        </w:rPr>
        <w:t>С лингвоэкологической точки зрения, которую А. П. Сковородников определяет как науку, исследующую «состояние языка... обусловленное социальными, историческими, политическими и другими экстралингвистическими факторами» [Сковородников, 2019</w:t>
      </w:r>
      <w:r w:rsidR="004E20D6">
        <w:rPr>
          <w:rFonts w:cs="Times New Roman"/>
          <w:sz w:val="24"/>
          <w:szCs w:val="24"/>
        </w:rPr>
        <w:t>:</w:t>
      </w:r>
      <w:r w:rsidRPr="004E20D6">
        <w:rPr>
          <w:rFonts w:cs="Times New Roman"/>
          <w:sz w:val="24"/>
          <w:szCs w:val="24"/>
        </w:rPr>
        <w:t xml:space="preserve"> 13], эти явления требуют пристального внимания. С одной стороны, цифровая среда обогащает язык новыми выразительными средствами, делает коммуникацию более гибкой и оперативной. С другой — </w:t>
      </w:r>
      <w:r w:rsidR="001D5F15" w:rsidRPr="004E20D6">
        <w:rPr>
          <w:rFonts w:cs="Times New Roman"/>
          <w:sz w:val="24"/>
          <w:szCs w:val="24"/>
        </w:rPr>
        <w:t xml:space="preserve">избыточная эмоциональность, особенно в </w:t>
      </w:r>
      <w:proofErr w:type="spellStart"/>
      <w:r w:rsidR="001D5F15" w:rsidRPr="004E20D6">
        <w:rPr>
          <w:rFonts w:cs="Times New Roman"/>
          <w:sz w:val="24"/>
          <w:szCs w:val="24"/>
        </w:rPr>
        <w:t>конфликтогенных</w:t>
      </w:r>
      <w:proofErr w:type="spellEnd"/>
      <w:r w:rsidR="001D5F15" w:rsidRPr="004E20D6">
        <w:rPr>
          <w:rFonts w:cs="Times New Roman"/>
          <w:sz w:val="24"/>
          <w:szCs w:val="24"/>
        </w:rPr>
        <w:t xml:space="preserve"> темах, может приводит</w:t>
      </w:r>
      <w:r w:rsidR="001D5F15" w:rsidRPr="004E20D6">
        <w:rPr>
          <w:rFonts w:cs="Times New Roman"/>
          <w:sz w:val="24"/>
          <w:szCs w:val="24"/>
        </w:rPr>
        <w:t>ь</w:t>
      </w:r>
      <w:r w:rsidR="001D5F15" w:rsidRPr="004E20D6">
        <w:rPr>
          <w:rFonts w:cs="Times New Roman"/>
          <w:sz w:val="24"/>
          <w:szCs w:val="24"/>
        </w:rPr>
        <w:t xml:space="preserve"> к «</w:t>
      </w:r>
      <w:r w:rsidR="001D5F15" w:rsidRPr="004E20D6">
        <w:rPr>
          <w:rFonts w:cs="Times New Roman"/>
          <w:sz w:val="24"/>
          <w:szCs w:val="24"/>
        </w:rPr>
        <w:t>загрязнению»</w:t>
      </w:r>
      <w:r w:rsidR="001D5F15" w:rsidRPr="004E20D6">
        <w:rPr>
          <w:rFonts w:cs="Times New Roman"/>
          <w:sz w:val="24"/>
          <w:szCs w:val="24"/>
        </w:rPr>
        <w:t xml:space="preserve"> информационного пространства, распространению речевой агрессии и поляризации аудитории.</w:t>
      </w:r>
      <w:r w:rsidR="001D5F15" w:rsidRPr="004E20D6">
        <w:rPr>
          <w:rFonts w:cs="Times New Roman"/>
          <w:sz w:val="24"/>
          <w:szCs w:val="24"/>
        </w:rPr>
        <w:t xml:space="preserve"> А </w:t>
      </w:r>
      <w:r w:rsidRPr="004E20D6">
        <w:rPr>
          <w:rFonts w:cs="Times New Roman"/>
          <w:sz w:val="24"/>
          <w:szCs w:val="24"/>
        </w:rPr>
        <w:t xml:space="preserve">чрезмерное увлечение канцеляризмами и безличными конструкциями создает формальную дистанцию, снижает эмоциональный контакт. </w:t>
      </w:r>
    </w:p>
    <w:p w14:paraId="33EF30E1" w14:textId="21CD9578" w:rsidR="0033595C" w:rsidRPr="004E20D6" w:rsidRDefault="0033595C" w:rsidP="004E20D6">
      <w:pPr>
        <w:spacing w:after="0"/>
        <w:ind w:firstLine="709"/>
        <w:rPr>
          <w:rFonts w:cs="Times New Roman"/>
          <w:sz w:val="24"/>
          <w:szCs w:val="24"/>
        </w:rPr>
      </w:pPr>
      <w:r w:rsidRPr="004E20D6">
        <w:rPr>
          <w:rFonts w:cs="Times New Roman"/>
          <w:sz w:val="24"/>
          <w:szCs w:val="24"/>
        </w:rPr>
        <w:t xml:space="preserve">Интересно, что в поликультурной и </w:t>
      </w:r>
      <w:proofErr w:type="spellStart"/>
      <w:r w:rsidRPr="004E20D6">
        <w:rPr>
          <w:rFonts w:cs="Times New Roman"/>
          <w:sz w:val="24"/>
          <w:szCs w:val="24"/>
        </w:rPr>
        <w:t>поликонфессиональной</w:t>
      </w:r>
      <w:proofErr w:type="spellEnd"/>
      <w:r w:rsidRPr="004E20D6">
        <w:rPr>
          <w:rFonts w:cs="Times New Roman"/>
          <w:sz w:val="24"/>
          <w:szCs w:val="24"/>
        </w:rPr>
        <w:t xml:space="preserve"> среде </w:t>
      </w:r>
      <w:r w:rsidR="001D5F15" w:rsidRPr="004E20D6">
        <w:rPr>
          <w:rFonts w:cs="Times New Roman"/>
          <w:sz w:val="24"/>
          <w:szCs w:val="24"/>
        </w:rPr>
        <w:t>участники цифровой коммуникации часто прибегают</w:t>
      </w:r>
      <w:r w:rsidRPr="004E20D6">
        <w:rPr>
          <w:rFonts w:cs="Times New Roman"/>
          <w:sz w:val="24"/>
          <w:szCs w:val="24"/>
        </w:rPr>
        <w:t xml:space="preserve"> к </w:t>
      </w:r>
      <w:r w:rsidR="001D5F15" w:rsidRPr="004E20D6">
        <w:rPr>
          <w:rFonts w:cs="Times New Roman"/>
          <w:sz w:val="24"/>
          <w:szCs w:val="24"/>
        </w:rPr>
        <w:t>о</w:t>
      </w:r>
      <w:r w:rsidRPr="004E20D6">
        <w:rPr>
          <w:rFonts w:cs="Times New Roman"/>
          <w:sz w:val="24"/>
          <w:szCs w:val="24"/>
        </w:rPr>
        <w:t xml:space="preserve">бъединяющей риторике, использующей универсальные гуманистические ценности. Это позволяет сохранять согласие и избегать конфликтов на национальной или религиозной почве. В то же время в сообществах, переживающих сложные социально-политические процессы, дискурс нередко насыщается историческими параллелями и апелляциями к традиционным ценностям, </w:t>
      </w:r>
      <w:r w:rsidRPr="004E20D6">
        <w:rPr>
          <w:rFonts w:cs="Times New Roman"/>
          <w:sz w:val="24"/>
          <w:szCs w:val="24"/>
        </w:rPr>
        <w:lastRenderedPageBreak/>
        <w:t>что способствует консолидации, но может усиливать противостояние с внешними группами.</w:t>
      </w:r>
    </w:p>
    <w:p w14:paraId="10075101" w14:textId="47DA1980" w:rsidR="0033595C" w:rsidRPr="004E20D6" w:rsidRDefault="0033595C" w:rsidP="004E20D6">
      <w:pPr>
        <w:spacing w:after="0"/>
        <w:ind w:firstLine="709"/>
        <w:rPr>
          <w:rFonts w:cs="Times New Roman"/>
          <w:sz w:val="24"/>
          <w:szCs w:val="24"/>
        </w:rPr>
      </w:pPr>
      <w:r w:rsidRPr="004E20D6">
        <w:rPr>
          <w:rFonts w:cs="Times New Roman"/>
          <w:sz w:val="24"/>
          <w:szCs w:val="24"/>
        </w:rPr>
        <w:t>Таким образом, цифровая коммуникация представляет собой сложное, многомерное явление, в котором психолингвистические стратегии тесно переплетаются с контекстуальными условиями. Эффективность общения зависит от умения автора адаптировать языковые средства к конкретной ситуации, запросам аудитории и культурной специфике. Лингвоэкологический подход позволяет не только фиксировать эти стратегии, но и оценивать их влияние на качество языковой среды, на состояние общественного диалога. Дальнейшее изучение этих процессов необходимо для выработки гармоничных и этичных моделей общения в цифровом пространстве.</w:t>
      </w:r>
    </w:p>
    <w:p w14:paraId="03BB498A" w14:textId="22EED1B2" w:rsidR="0033595C" w:rsidRPr="004E20D6" w:rsidRDefault="0033595C" w:rsidP="004E20D6">
      <w:pPr>
        <w:spacing w:after="0"/>
        <w:ind w:firstLine="709"/>
        <w:rPr>
          <w:rFonts w:cs="Times New Roman"/>
          <w:sz w:val="24"/>
          <w:szCs w:val="24"/>
        </w:rPr>
      </w:pPr>
      <w:r w:rsidRPr="004E20D6">
        <w:rPr>
          <w:rFonts w:cs="Times New Roman"/>
          <w:sz w:val="24"/>
          <w:szCs w:val="24"/>
        </w:rPr>
        <w:t>Литература</w:t>
      </w:r>
    </w:p>
    <w:p w14:paraId="261DDD1A" w14:textId="7F30517E" w:rsidR="0033595C" w:rsidRPr="004E20D6" w:rsidRDefault="001D5F15" w:rsidP="004E20D6">
      <w:pPr>
        <w:spacing w:after="0"/>
        <w:ind w:firstLine="709"/>
        <w:rPr>
          <w:rFonts w:cs="Times New Roman"/>
          <w:sz w:val="24"/>
          <w:szCs w:val="24"/>
        </w:rPr>
      </w:pPr>
      <w:r w:rsidRPr="004E20D6">
        <w:rPr>
          <w:rFonts w:cs="Times New Roman"/>
          <w:sz w:val="24"/>
          <w:szCs w:val="24"/>
        </w:rPr>
        <w:t>1</w:t>
      </w:r>
      <w:r w:rsidR="0033595C" w:rsidRPr="004E20D6">
        <w:rPr>
          <w:rFonts w:cs="Times New Roman"/>
          <w:sz w:val="24"/>
          <w:szCs w:val="24"/>
        </w:rPr>
        <w:t xml:space="preserve">. Леонтьев А. А. Основы психолингвистики. М., 1999. </w:t>
      </w:r>
    </w:p>
    <w:p w14:paraId="6F82EDF5" w14:textId="07BEB723" w:rsidR="00FA6B33" w:rsidRPr="004E20D6" w:rsidRDefault="001D5F15" w:rsidP="004E20D6">
      <w:pPr>
        <w:spacing w:after="0"/>
        <w:ind w:firstLine="709"/>
        <w:rPr>
          <w:rFonts w:cs="Times New Roman"/>
          <w:sz w:val="24"/>
          <w:szCs w:val="24"/>
        </w:rPr>
      </w:pPr>
      <w:r w:rsidRPr="004E20D6">
        <w:rPr>
          <w:rFonts w:cs="Times New Roman"/>
          <w:sz w:val="24"/>
          <w:szCs w:val="24"/>
        </w:rPr>
        <w:t>2</w:t>
      </w:r>
      <w:r w:rsidR="0033595C" w:rsidRPr="004E20D6">
        <w:rPr>
          <w:rFonts w:cs="Times New Roman"/>
          <w:sz w:val="24"/>
          <w:szCs w:val="24"/>
        </w:rPr>
        <w:t>. Сковородников А. П. Лингвоэкология: проблемы и перспективы // Экология языка и коммуникативная практика.</w:t>
      </w:r>
      <w:r w:rsidR="004E20D6">
        <w:rPr>
          <w:rFonts w:cs="Times New Roman"/>
          <w:sz w:val="24"/>
          <w:szCs w:val="24"/>
        </w:rPr>
        <w:t xml:space="preserve"> </w:t>
      </w:r>
      <w:r w:rsidR="0033595C" w:rsidRPr="004E20D6">
        <w:rPr>
          <w:rFonts w:cs="Times New Roman"/>
          <w:sz w:val="24"/>
          <w:szCs w:val="24"/>
        </w:rPr>
        <w:t>2019. № 1. С. 12–25.</w:t>
      </w:r>
    </w:p>
    <w:sectPr w:rsidR="00FA6B33" w:rsidRPr="004E20D6" w:rsidSect="001D5F1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5C"/>
    <w:rsid w:val="000021AB"/>
    <w:rsid w:val="00035821"/>
    <w:rsid w:val="001D5F15"/>
    <w:rsid w:val="0033595C"/>
    <w:rsid w:val="00395A93"/>
    <w:rsid w:val="003E0337"/>
    <w:rsid w:val="004E20D6"/>
    <w:rsid w:val="00557C55"/>
    <w:rsid w:val="005732BD"/>
    <w:rsid w:val="00681C18"/>
    <w:rsid w:val="00A03209"/>
    <w:rsid w:val="00FA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2D0AB"/>
  <w15:chartTrackingRefBased/>
  <w15:docId w15:val="{1A4D5BB4-D8B7-4C63-9482-EF96EF3B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2BD"/>
    <w:pPr>
      <w:spacing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autoRedefine/>
    <w:uiPriority w:val="9"/>
    <w:qFormat/>
    <w:rsid w:val="00681C18"/>
    <w:pPr>
      <w:keepNext/>
      <w:keepLines/>
      <w:spacing w:before="240" w:after="0" w:line="259" w:lineRule="auto"/>
      <w:jc w:val="center"/>
      <w:outlineLvl w:val="0"/>
    </w:pPr>
    <w:rPr>
      <w:rFonts w:eastAsiaTheme="majorEastAsia" w:cstheme="majorBidi"/>
      <w:kern w:val="2"/>
      <w:szCs w:val="32"/>
      <w14:ligatures w14:val="standardContextual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81C18"/>
    <w:pPr>
      <w:keepNext/>
      <w:keepLines/>
      <w:spacing w:before="40" w:after="0" w:line="259" w:lineRule="auto"/>
      <w:jc w:val="center"/>
      <w:outlineLvl w:val="1"/>
    </w:pPr>
    <w:rPr>
      <w:rFonts w:eastAsiaTheme="majorEastAsia" w:cstheme="majorBidi"/>
      <w:color w:val="000000" w:themeColor="text1"/>
      <w:kern w:val="2"/>
      <w:szCs w:val="26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9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9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9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9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9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9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9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C18"/>
    <w:rPr>
      <w:rFonts w:ascii="Times New Roman" w:eastAsiaTheme="majorEastAsia" w:hAnsi="Times New Roman" w:cstheme="majorBidi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681C18"/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3595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3595C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3595C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3595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3595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3595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3595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359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595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359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595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335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595C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3359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59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5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595C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3359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533</Words>
  <Characters>4026</Characters>
  <Application>Microsoft Office Word</Application>
  <DocSecurity>0</DocSecurity>
  <Lines>67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1</cp:revision>
  <dcterms:created xsi:type="dcterms:W3CDTF">2026-03-02T19:05:00Z</dcterms:created>
  <dcterms:modified xsi:type="dcterms:W3CDTF">2026-03-02T19:34:00Z</dcterms:modified>
</cp:coreProperties>
</file>