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5A5" w:rsidRDefault="008D5067" w:rsidP="002F6F3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5067">
        <w:rPr>
          <w:rFonts w:ascii="Times New Roman" w:hAnsi="Times New Roman" w:cs="Times New Roman"/>
          <w:b/>
          <w:sz w:val="24"/>
          <w:szCs w:val="24"/>
        </w:rPr>
        <w:t>Трансформация материнско-дочернего сюжета в сб</w:t>
      </w:r>
      <w:r>
        <w:rPr>
          <w:rFonts w:ascii="Times New Roman" w:hAnsi="Times New Roman" w:cs="Times New Roman"/>
          <w:b/>
          <w:sz w:val="24"/>
          <w:szCs w:val="24"/>
        </w:rPr>
        <w:t>орниках рассказов Е.Некрасовой «</w:t>
      </w:r>
      <w:proofErr w:type="spellStart"/>
      <w:r w:rsidRPr="008D5067">
        <w:rPr>
          <w:rFonts w:ascii="Times New Roman" w:hAnsi="Times New Roman" w:cs="Times New Roman"/>
          <w:b/>
          <w:sz w:val="24"/>
          <w:szCs w:val="24"/>
        </w:rPr>
        <w:t>Сестромам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» и «</w:t>
      </w:r>
      <w:proofErr w:type="spellStart"/>
      <w:r w:rsidRPr="008D5067">
        <w:rPr>
          <w:rFonts w:ascii="Times New Roman" w:hAnsi="Times New Roman" w:cs="Times New Roman"/>
          <w:b/>
          <w:sz w:val="24"/>
          <w:szCs w:val="24"/>
        </w:rPr>
        <w:t>Золотинка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8D5067" w:rsidRDefault="002F6F31" w:rsidP="002F6F3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Китова Анастасия Николаевна</w:t>
      </w:r>
    </w:p>
    <w:p w:rsidR="002F6F31" w:rsidRPr="002F6F31" w:rsidRDefault="002F6F31" w:rsidP="002F6F3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Студентка 1-го курса магистратуры Казанского федерального университета, ИФМК, Казань, Россия</w:t>
      </w:r>
    </w:p>
    <w:p w:rsidR="008D5067" w:rsidRPr="008D5067" w:rsidRDefault="008D5067" w:rsidP="002F6F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067">
        <w:rPr>
          <w:rFonts w:ascii="Times New Roman" w:hAnsi="Times New Roman" w:cs="Times New Roman"/>
          <w:sz w:val="24"/>
          <w:szCs w:val="24"/>
        </w:rPr>
        <w:t>Трансформация материнско-дочернего сюжета в сборниках Евгении Некрасовой «</w:t>
      </w:r>
      <w:proofErr w:type="spellStart"/>
      <w:r w:rsidRPr="008D5067">
        <w:rPr>
          <w:rFonts w:ascii="Times New Roman" w:hAnsi="Times New Roman" w:cs="Times New Roman"/>
          <w:sz w:val="24"/>
          <w:szCs w:val="24"/>
        </w:rPr>
        <w:t>Сестромам</w:t>
      </w:r>
      <w:proofErr w:type="spellEnd"/>
      <w:r w:rsidRPr="008D5067">
        <w:rPr>
          <w:rFonts w:ascii="Times New Roman" w:hAnsi="Times New Roman" w:cs="Times New Roman"/>
          <w:sz w:val="24"/>
          <w:szCs w:val="24"/>
        </w:rPr>
        <w:t>» и «</w:t>
      </w:r>
      <w:proofErr w:type="spellStart"/>
      <w:r w:rsidRPr="008D5067">
        <w:rPr>
          <w:rFonts w:ascii="Times New Roman" w:hAnsi="Times New Roman" w:cs="Times New Roman"/>
          <w:sz w:val="24"/>
          <w:szCs w:val="24"/>
        </w:rPr>
        <w:t>Золотинка</w:t>
      </w:r>
      <w:proofErr w:type="spellEnd"/>
      <w:r w:rsidRPr="008D5067">
        <w:rPr>
          <w:rFonts w:ascii="Times New Roman" w:hAnsi="Times New Roman" w:cs="Times New Roman"/>
          <w:sz w:val="24"/>
          <w:szCs w:val="24"/>
        </w:rPr>
        <w:t xml:space="preserve">» представляет собой глубокое художественное исследование механизмов передачи </w:t>
      </w:r>
      <w:proofErr w:type="spellStart"/>
      <w:r w:rsidRPr="008D5067">
        <w:rPr>
          <w:rFonts w:ascii="Times New Roman" w:hAnsi="Times New Roman" w:cs="Times New Roman"/>
          <w:sz w:val="24"/>
          <w:szCs w:val="24"/>
        </w:rPr>
        <w:t>межпоколенческой</w:t>
      </w:r>
      <w:proofErr w:type="spellEnd"/>
      <w:r w:rsidRPr="008D5067">
        <w:rPr>
          <w:rFonts w:ascii="Times New Roman" w:hAnsi="Times New Roman" w:cs="Times New Roman"/>
          <w:sz w:val="24"/>
          <w:szCs w:val="24"/>
        </w:rPr>
        <w:t xml:space="preserve"> травмы и болезненного обретения женской субъектности, что находится в прямом и продуктивном диалоге с социологическими и психоаналитическими выводами Каролин Эльячефф и Натали Эйниш из книги «Дочки-матери. 3-й </w:t>
      </w:r>
      <w:proofErr w:type="gramStart"/>
      <w:r w:rsidRPr="008D5067">
        <w:rPr>
          <w:rFonts w:ascii="Times New Roman" w:hAnsi="Times New Roman" w:cs="Times New Roman"/>
          <w:sz w:val="24"/>
          <w:szCs w:val="24"/>
        </w:rPr>
        <w:t>лишний</w:t>
      </w:r>
      <w:proofErr w:type="gramEnd"/>
      <w:r w:rsidRPr="008D5067">
        <w:rPr>
          <w:rFonts w:ascii="Times New Roman" w:hAnsi="Times New Roman" w:cs="Times New Roman"/>
          <w:sz w:val="24"/>
          <w:szCs w:val="24"/>
        </w:rPr>
        <w:t xml:space="preserve">?». Если классическая литературная традиция часто мифологизировала материнскую жертвенность и представляла связь матери и дочери как священный союз, то Некрасова, опираясь на тезис исследователей о неизбежности первичного слияния и сложности последующей сепарации в диаде «мать-дочь», показывает эту связь как амбивалентный </w:t>
      </w:r>
      <w:proofErr w:type="gramStart"/>
      <w:r w:rsidRPr="008D5067">
        <w:rPr>
          <w:rFonts w:ascii="Times New Roman" w:hAnsi="Times New Roman" w:cs="Times New Roman"/>
          <w:sz w:val="24"/>
          <w:szCs w:val="24"/>
        </w:rPr>
        <w:t>источник</w:t>
      </w:r>
      <w:proofErr w:type="gramEnd"/>
      <w:r w:rsidRPr="008D5067">
        <w:rPr>
          <w:rFonts w:ascii="Times New Roman" w:hAnsi="Times New Roman" w:cs="Times New Roman"/>
          <w:sz w:val="24"/>
          <w:szCs w:val="24"/>
        </w:rPr>
        <w:t xml:space="preserve"> как жизни, так и удушающей зависимости. В контексте четвертой волны феминизма, где ключевыми категориями становятся право женщины на собственное тело, голос и историю независимого от репродуктивной функции, проза Некрасовой </w:t>
      </w:r>
      <w:proofErr w:type="spellStart"/>
      <w:r w:rsidRPr="008D5067">
        <w:rPr>
          <w:rFonts w:ascii="Times New Roman" w:hAnsi="Times New Roman" w:cs="Times New Roman"/>
          <w:sz w:val="24"/>
          <w:szCs w:val="24"/>
        </w:rPr>
        <w:t>деконструирует</w:t>
      </w:r>
      <w:proofErr w:type="spellEnd"/>
      <w:r w:rsidRPr="008D5067">
        <w:rPr>
          <w:rFonts w:ascii="Times New Roman" w:hAnsi="Times New Roman" w:cs="Times New Roman"/>
          <w:sz w:val="24"/>
          <w:szCs w:val="24"/>
        </w:rPr>
        <w:t xml:space="preserve"> патриархальный институт семьи, демонстрируя, что биологическое родство не гарантирует безопасности, а иногда требует радикального разрыва для сохранения личности. Это перекликается с идеей Эльячефф и Эйниш о том, что дочь должна перестать быть зеркалом для матери, чтобы стать собой, однако Некрасова идет дальше, помещая этот психоаналитический процесс в контекст социального неравенства и </w:t>
      </w:r>
      <w:proofErr w:type="spellStart"/>
      <w:r w:rsidRPr="008D5067">
        <w:rPr>
          <w:rFonts w:ascii="Times New Roman" w:hAnsi="Times New Roman" w:cs="Times New Roman"/>
          <w:sz w:val="24"/>
          <w:szCs w:val="24"/>
        </w:rPr>
        <w:t>маргинальности</w:t>
      </w:r>
      <w:proofErr w:type="spellEnd"/>
      <w:r w:rsidRPr="008D5067">
        <w:rPr>
          <w:rFonts w:ascii="Times New Roman" w:hAnsi="Times New Roman" w:cs="Times New Roman"/>
          <w:sz w:val="24"/>
          <w:szCs w:val="24"/>
        </w:rPr>
        <w:t>, что усиливает феминистское звучание текстов через призму интерсекциональности.</w:t>
      </w:r>
    </w:p>
    <w:p w:rsidR="008D5067" w:rsidRPr="008D5067" w:rsidRDefault="008D5067" w:rsidP="002F6F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067">
        <w:rPr>
          <w:rFonts w:ascii="Times New Roman" w:hAnsi="Times New Roman" w:cs="Times New Roman"/>
          <w:sz w:val="24"/>
          <w:szCs w:val="24"/>
        </w:rPr>
        <w:t>В сборнике «</w:t>
      </w:r>
      <w:proofErr w:type="spellStart"/>
      <w:r w:rsidRPr="008D5067">
        <w:rPr>
          <w:rFonts w:ascii="Times New Roman" w:hAnsi="Times New Roman" w:cs="Times New Roman"/>
          <w:sz w:val="24"/>
          <w:szCs w:val="24"/>
        </w:rPr>
        <w:t>Сестромам</w:t>
      </w:r>
      <w:proofErr w:type="spellEnd"/>
      <w:r w:rsidRPr="008D5067">
        <w:rPr>
          <w:rFonts w:ascii="Times New Roman" w:hAnsi="Times New Roman" w:cs="Times New Roman"/>
          <w:sz w:val="24"/>
          <w:szCs w:val="24"/>
        </w:rPr>
        <w:t xml:space="preserve">» трансформация сюжета происходит через замещение вертикальной иерархии горизонтальной солидарностью, что перекликается с идеей Эльячефф и Эйниш о необходимости «третьего лишнего» для успешной сепарации дочери от матери. Согласно исследователям, без введения внешней фигуры или социального контекста дочь рискует остаться </w:t>
      </w:r>
      <w:proofErr w:type="spellStart"/>
      <w:r w:rsidRPr="008D5067">
        <w:rPr>
          <w:rFonts w:ascii="Times New Roman" w:hAnsi="Times New Roman" w:cs="Times New Roman"/>
          <w:sz w:val="24"/>
          <w:szCs w:val="24"/>
        </w:rPr>
        <w:t>нарциссическим</w:t>
      </w:r>
      <w:proofErr w:type="spellEnd"/>
      <w:r w:rsidRPr="008D5067">
        <w:rPr>
          <w:rFonts w:ascii="Times New Roman" w:hAnsi="Times New Roman" w:cs="Times New Roman"/>
          <w:sz w:val="24"/>
          <w:szCs w:val="24"/>
        </w:rPr>
        <w:t xml:space="preserve"> продолжением матери, поглощенной ее тревогами и нереализованными амбициями, однако в маргинальной реальности Некрасовой традиционные «третьи» (отцы, государство, социальные лифты) часто отсутствуют или враждебны. </w:t>
      </w:r>
      <w:proofErr w:type="gramStart"/>
      <w:r w:rsidRPr="008D5067">
        <w:rPr>
          <w:rFonts w:ascii="Times New Roman" w:hAnsi="Times New Roman" w:cs="Times New Roman"/>
          <w:sz w:val="24"/>
          <w:szCs w:val="24"/>
        </w:rPr>
        <w:t xml:space="preserve">Здесь женская </w:t>
      </w:r>
      <w:proofErr w:type="spellStart"/>
      <w:r w:rsidRPr="008D5067">
        <w:rPr>
          <w:rFonts w:ascii="Times New Roman" w:hAnsi="Times New Roman" w:cs="Times New Roman"/>
          <w:sz w:val="24"/>
          <w:szCs w:val="24"/>
        </w:rPr>
        <w:t>агентность</w:t>
      </w:r>
      <w:proofErr w:type="spellEnd"/>
      <w:r w:rsidRPr="008D5067">
        <w:rPr>
          <w:rFonts w:ascii="Times New Roman" w:hAnsi="Times New Roman" w:cs="Times New Roman"/>
          <w:sz w:val="24"/>
          <w:szCs w:val="24"/>
        </w:rPr>
        <w:t xml:space="preserve"> утверждается через практику сестринства: героини создают альтернативные семьи, где забота распределяется между равными, а не навязывается сверху, что позволяет им обрести </w:t>
      </w:r>
      <w:proofErr w:type="spellStart"/>
      <w:r w:rsidRPr="008D5067">
        <w:rPr>
          <w:rFonts w:ascii="Times New Roman" w:hAnsi="Times New Roman" w:cs="Times New Roman"/>
          <w:sz w:val="24"/>
          <w:szCs w:val="24"/>
        </w:rPr>
        <w:t>субъектность</w:t>
      </w:r>
      <w:proofErr w:type="spellEnd"/>
      <w:r w:rsidRPr="008D5067">
        <w:rPr>
          <w:rFonts w:ascii="Times New Roman" w:hAnsi="Times New Roman" w:cs="Times New Roman"/>
          <w:sz w:val="24"/>
          <w:szCs w:val="24"/>
        </w:rPr>
        <w:t xml:space="preserve"> не через подчинение роду, а через взаимную поддержку и разделение ответственности.</w:t>
      </w:r>
      <w:proofErr w:type="gramEnd"/>
      <w:r w:rsidRPr="008D5067">
        <w:rPr>
          <w:rFonts w:ascii="Times New Roman" w:hAnsi="Times New Roman" w:cs="Times New Roman"/>
          <w:sz w:val="24"/>
          <w:szCs w:val="24"/>
        </w:rPr>
        <w:t xml:space="preserve"> Это подтверждает феминистский тезис четвертой волны о том, что женская солидарность может стать эффективным инструментом выживания и освобождения там, где традиционные институты не работают, а право на выбор «матери» по духу является актом свободы. Неологизм «</w:t>
      </w:r>
      <w:proofErr w:type="spellStart"/>
      <w:r w:rsidRPr="008D5067">
        <w:rPr>
          <w:rFonts w:ascii="Times New Roman" w:hAnsi="Times New Roman" w:cs="Times New Roman"/>
          <w:sz w:val="24"/>
          <w:szCs w:val="24"/>
        </w:rPr>
        <w:t>сестромам</w:t>
      </w:r>
      <w:proofErr w:type="spellEnd"/>
      <w:r w:rsidRPr="008D5067">
        <w:rPr>
          <w:rFonts w:ascii="Times New Roman" w:hAnsi="Times New Roman" w:cs="Times New Roman"/>
          <w:sz w:val="24"/>
          <w:szCs w:val="24"/>
        </w:rPr>
        <w:t>» становится символом новой этики заботы, где материнство рассматривается не как биологический долг, а как сознательный выбор и труд, что разрушает стереотип о врожденном женском предназначении.</w:t>
      </w:r>
    </w:p>
    <w:p w:rsidR="008D5067" w:rsidRPr="008D5067" w:rsidRDefault="008D5067" w:rsidP="002F6F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067">
        <w:rPr>
          <w:rFonts w:ascii="Times New Roman" w:hAnsi="Times New Roman" w:cs="Times New Roman"/>
          <w:sz w:val="24"/>
          <w:szCs w:val="24"/>
        </w:rPr>
        <w:t>Сборник «</w:t>
      </w:r>
      <w:proofErr w:type="spellStart"/>
      <w:r w:rsidRPr="008D5067">
        <w:rPr>
          <w:rFonts w:ascii="Times New Roman" w:hAnsi="Times New Roman" w:cs="Times New Roman"/>
          <w:sz w:val="24"/>
          <w:szCs w:val="24"/>
        </w:rPr>
        <w:t>Золотинка</w:t>
      </w:r>
      <w:proofErr w:type="spellEnd"/>
      <w:r w:rsidRPr="008D5067">
        <w:rPr>
          <w:rFonts w:ascii="Times New Roman" w:hAnsi="Times New Roman" w:cs="Times New Roman"/>
          <w:sz w:val="24"/>
          <w:szCs w:val="24"/>
        </w:rPr>
        <w:t xml:space="preserve">» углубляется в психоаналитический аспект проблемы, иллюстрируя концепцию Эльячефф и Эйниш о дочери как объекте материнских проекций, где любовь смешана с </w:t>
      </w:r>
      <w:proofErr w:type="spellStart"/>
      <w:r w:rsidRPr="008D5067">
        <w:rPr>
          <w:rFonts w:ascii="Times New Roman" w:hAnsi="Times New Roman" w:cs="Times New Roman"/>
          <w:sz w:val="24"/>
          <w:szCs w:val="24"/>
        </w:rPr>
        <w:t>собственничеством</w:t>
      </w:r>
      <w:proofErr w:type="spellEnd"/>
      <w:r w:rsidRPr="008D5067">
        <w:rPr>
          <w:rFonts w:ascii="Times New Roman" w:hAnsi="Times New Roman" w:cs="Times New Roman"/>
          <w:sz w:val="24"/>
          <w:szCs w:val="24"/>
        </w:rPr>
        <w:t xml:space="preserve">, контролем и передачей семейных секретов. Героини Некрасовой проходят путь болезненного </w:t>
      </w:r>
      <w:proofErr w:type="spellStart"/>
      <w:r w:rsidRPr="008D5067">
        <w:rPr>
          <w:rFonts w:ascii="Times New Roman" w:hAnsi="Times New Roman" w:cs="Times New Roman"/>
          <w:sz w:val="24"/>
          <w:szCs w:val="24"/>
        </w:rPr>
        <w:t>осознавания</w:t>
      </w:r>
      <w:proofErr w:type="spellEnd"/>
      <w:r w:rsidRPr="008D5067">
        <w:rPr>
          <w:rFonts w:ascii="Times New Roman" w:hAnsi="Times New Roman" w:cs="Times New Roman"/>
          <w:sz w:val="24"/>
          <w:szCs w:val="24"/>
        </w:rPr>
        <w:t xml:space="preserve"> этой динамики, что </w:t>
      </w:r>
      <w:proofErr w:type="spellStart"/>
      <w:r w:rsidRPr="008D5067">
        <w:rPr>
          <w:rFonts w:ascii="Times New Roman" w:hAnsi="Times New Roman" w:cs="Times New Roman"/>
          <w:sz w:val="24"/>
          <w:szCs w:val="24"/>
        </w:rPr>
        <w:t>коррелирует</w:t>
      </w:r>
      <w:proofErr w:type="spellEnd"/>
      <w:r w:rsidRPr="008D5067">
        <w:rPr>
          <w:rFonts w:ascii="Times New Roman" w:hAnsi="Times New Roman" w:cs="Times New Roman"/>
          <w:sz w:val="24"/>
          <w:szCs w:val="24"/>
        </w:rPr>
        <w:t xml:space="preserve"> с требованиями четвертой волны феминизма о признании домашнего насилия и психологического </w:t>
      </w:r>
      <w:proofErr w:type="spellStart"/>
      <w:r w:rsidRPr="008D5067">
        <w:rPr>
          <w:rFonts w:ascii="Times New Roman" w:hAnsi="Times New Roman" w:cs="Times New Roman"/>
          <w:sz w:val="24"/>
          <w:szCs w:val="24"/>
        </w:rPr>
        <w:t>абьюза</w:t>
      </w:r>
      <w:proofErr w:type="spellEnd"/>
      <w:r w:rsidRPr="008D5067">
        <w:rPr>
          <w:rFonts w:ascii="Times New Roman" w:hAnsi="Times New Roman" w:cs="Times New Roman"/>
          <w:sz w:val="24"/>
          <w:szCs w:val="24"/>
        </w:rPr>
        <w:t xml:space="preserve"> как политических проблем, требующих публичного обсуждения и преодоления культуры молчания. Проце</w:t>
      </w:r>
      <w:proofErr w:type="gramStart"/>
      <w:r w:rsidRPr="008D5067">
        <w:rPr>
          <w:rFonts w:ascii="Times New Roman" w:hAnsi="Times New Roman" w:cs="Times New Roman"/>
          <w:sz w:val="24"/>
          <w:szCs w:val="24"/>
        </w:rPr>
        <w:t>сс всп</w:t>
      </w:r>
      <w:proofErr w:type="gramEnd"/>
      <w:r w:rsidRPr="008D5067">
        <w:rPr>
          <w:rFonts w:ascii="Times New Roman" w:hAnsi="Times New Roman" w:cs="Times New Roman"/>
          <w:sz w:val="24"/>
          <w:szCs w:val="24"/>
        </w:rPr>
        <w:t>оминания и переосмысления детства становится инструментом возвращения себе права на собственную биографию, отвергая навязанную роль «</w:t>
      </w:r>
      <w:proofErr w:type="spellStart"/>
      <w:r w:rsidRPr="008D5067">
        <w:rPr>
          <w:rFonts w:ascii="Times New Roman" w:hAnsi="Times New Roman" w:cs="Times New Roman"/>
          <w:sz w:val="24"/>
          <w:szCs w:val="24"/>
        </w:rPr>
        <w:t>золотинки</w:t>
      </w:r>
      <w:proofErr w:type="spellEnd"/>
      <w:r w:rsidRPr="008D5067">
        <w:rPr>
          <w:rFonts w:ascii="Times New Roman" w:hAnsi="Times New Roman" w:cs="Times New Roman"/>
          <w:sz w:val="24"/>
          <w:szCs w:val="24"/>
        </w:rPr>
        <w:t xml:space="preserve">» или удобной дочери, которая должна компенсировать материнские неудачи. Утверждение женской </w:t>
      </w:r>
      <w:r w:rsidRPr="008D5067">
        <w:rPr>
          <w:rFonts w:ascii="Times New Roman" w:hAnsi="Times New Roman" w:cs="Times New Roman"/>
          <w:sz w:val="24"/>
          <w:szCs w:val="24"/>
        </w:rPr>
        <w:lastRenderedPageBreak/>
        <w:t xml:space="preserve">субъективности здесь проявляется в способности сказать «нет» материнскому сценарию, </w:t>
      </w:r>
      <w:proofErr w:type="spellStart"/>
      <w:r w:rsidRPr="008D5067">
        <w:rPr>
          <w:rFonts w:ascii="Times New Roman" w:hAnsi="Times New Roman" w:cs="Times New Roman"/>
          <w:sz w:val="24"/>
          <w:szCs w:val="24"/>
        </w:rPr>
        <w:t>приоритизируя</w:t>
      </w:r>
      <w:proofErr w:type="spellEnd"/>
      <w:r w:rsidRPr="008D5067">
        <w:rPr>
          <w:rFonts w:ascii="Times New Roman" w:hAnsi="Times New Roman" w:cs="Times New Roman"/>
          <w:sz w:val="24"/>
          <w:szCs w:val="24"/>
        </w:rPr>
        <w:t xml:space="preserve"> ментальное здоровье и личную целостность над сохранением видимости благополучия. Некрасова показывает, что тело дочери часто становится полем битвы за контроль, и освобождение начинается с возвращения права распоряжаться своей плотью, что является центральным лозунгом современного феминистского дискурса.</w:t>
      </w:r>
    </w:p>
    <w:p w:rsidR="008D5067" w:rsidRPr="008D5067" w:rsidRDefault="008D5067" w:rsidP="002F6F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067">
        <w:rPr>
          <w:rFonts w:ascii="Times New Roman" w:hAnsi="Times New Roman" w:cs="Times New Roman"/>
          <w:sz w:val="24"/>
          <w:szCs w:val="24"/>
        </w:rPr>
        <w:t xml:space="preserve">Таким образом, на примерах некрасовской прозы утверждается идея женской субъективности четвертой волны феминизма через легитимацию женского гнева, права на ошибку и отказа от жертвенности ради семьи. Синтез литературного анализа и теории Эльячефф и Эйниш показывает, что трансформация </w:t>
      </w:r>
      <w:proofErr w:type="spellStart"/>
      <w:r w:rsidRPr="008D5067">
        <w:rPr>
          <w:rFonts w:ascii="Times New Roman" w:hAnsi="Times New Roman" w:cs="Times New Roman"/>
          <w:sz w:val="24"/>
          <w:szCs w:val="24"/>
        </w:rPr>
        <w:t>материнско-дочерского</w:t>
      </w:r>
      <w:proofErr w:type="spellEnd"/>
      <w:r w:rsidRPr="008D5067">
        <w:rPr>
          <w:rFonts w:ascii="Times New Roman" w:hAnsi="Times New Roman" w:cs="Times New Roman"/>
          <w:sz w:val="24"/>
          <w:szCs w:val="24"/>
        </w:rPr>
        <w:t xml:space="preserve"> сюжета — это не просто семейная драма, а акт сопротивления системе, воспроизводящей неравенство и травму через механизмы скрытого принуждения и эмоционального шантажа. </w:t>
      </w:r>
      <w:proofErr w:type="gramStart"/>
      <w:r w:rsidRPr="008D5067">
        <w:rPr>
          <w:rFonts w:ascii="Times New Roman" w:hAnsi="Times New Roman" w:cs="Times New Roman"/>
          <w:sz w:val="24"/>
          <w:szCs w:val="24"/>
        </w:rPr>
        <w:t>Некрасова демонстрирует, что подлинная женственность не требует уничтожения себя ради другого, а сепарация от матери, какой бы болезненной она ни была, является необходимым условием для становления полноценного субъекта, способного на автономные желания.</w:t>
      </w:r>
      <w:proofErr w:type="gramEnd"/>
      <w:r w:rsidRPr="008D506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D5067">
        <w:rPr>
          <w:rFonts w:ascii="Times New Roman" w:hAnsi="Times New Roman" w:cs="Times New Roman"/>
          <w:sz w:val="24"/>
          <w:szCs w:val="24"/>
        </w:rPr>
        <w:t xml:space="preserve">В итоге, оба сборника работают как манифесты новой этики, где ценность женщины определяется не ее функцией в семье, а ее способностью жить собственной жизнью, преодолевая </w:t>
      </w:r>
      <w:proofErr w:type="spellStart"/>
      <w:r w:rsidRPr="008D5067">
        <w:rPr>
          <w:rFonts w:ascii="Times New Roman" w:hAnsi="Times New Roman" w:cs="Times New Roman"/>
          <w:sz w:val="24"/>
          <w:szCs w:val="24"/>
        </w:rPr>
        <w:t>межпоколенческие</w:t>
      </w:r>
      <w:proofErr w:type="spellEnd"/>
      <w:r w:rsidRPr="008D5067">
        <w:rPr>
          <w:rFonts w:ascii="Times New Roman" w:hAnsi="Times New Roman" w:cs="Times New Roman"/>
          <w:sz w:val="24"/>
          <w:szCs w:val="24"/>
        </w:rPr>
        <w:t xml:space="preserve"> травмы через осознанность, солидарность и право на собственный голос, что знаменует собой переход от литературы о женской доле к литературе о женской власти над собственной судьбой.</w:t>
      </w:r>
      <w:proofErr w:type="gramEnd"/>
    </w:p>
    <w:p w:rsidR="008D5067" w:rsidRDefault="009D46B6" w:rsidP="002F6F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Список используемой литературы</w:t>
      </w:r>
    </w:p>
    <w:p w:rsidR="009D46B6" w:rsidRDefault="009D46B6" w:rsidP="002F6F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D46B6" w:rsidRPr="009D46B6" w:rsidRDefault="009D46B6" w:rsidP="002F6F31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46B6">
        <w:rPr>
          <w:rFonts w:ascii="Times New Roman" w:hAnsi="Times New Roman" w:cs="Times New Roman"/>
          <w:sz w:val="24"/>
          <w:szCs w:val="24"/>
        </w:rPr>
        <w:t>Дочки-матери: третий лишний? / Каролин Эльячефф, Натали Эйниш</w:t>
      </w:r>
      <w:proofErr w:type="gramStart"/>
      <w:r w:rsidRPr="009D46B6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Pr="009D46B6">
        <w:rPr>
          <w:rFonts w:ascii="Times New Roman" w:hAnsi="Times New Roman" w:cs="Times New Roman"/>
          <w:sz w:val="24"/>
          <w:szCs w:val="24"/>
        </w:rPr>
        <w:t xml:space="preserve"> [пер. с фр. О. Бессоновой]. – Москва</w:t>
      </w:r>
      <w:proofErr w:type="gramStart"/>
      <w:r w:rsidRPr="009D46B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9D46B6">
        <w:rPr>
          <w:rFonts w:ascii="Times New Roman" w:hAnsi="Times New Roman" w:cs="Times New Roman"/>
          <w:sz w:val="24"/>
          <w:szCs w:val="24"/>
        </w:rPr>
        <w:t xml:space="preserve"> Наталья Попова</w:t>
      </w:r>
      <w:proofErr w:type="gramStart"/>
      <w:r w:rsidRPr="009D46B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9D46B6">
        <w:rPr>
          <w:rFonts w:ascii="Times New Roman" w:hAnsi="Times New Roman" w:cs="Times New Roman"/>
          <w:sz w:val="24"/>
          <w:szCs w:val="24"/>
        </w:rPr>
        <w:t xml:space="preserve"> Кстати</w:t>
      </w:r>
      <w:proofErr w:type="gramStart"/>
      <w:r w:rsidRPr="009D46B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9D46B6">
        <w:rPr>
          <w:rFonts w:ascii="Times New Roman" w:hAnsi="Times New Roman" w:cs="Times New Roman"/>
          <w:sz w:val="24"/>
          <w:szCs w:val="24"/>
        </w:rPr>
        <w:t xml:space="preserve"> Институт </w:t>
      </w:r>
      <w:proofErr w:type="spellStart"/>
      <w:r w:rsidRPr="009D46B6">
        <w:rPr>
          <w:rFonts w:ascii="Times New Roman" w:hAnsi="Times New Roman" w:cs="Times New Roman"/>
          <w:sz w:val="24"/>
          <w:szCs w:val="24"/>
        </w:rPr>
        <w:t>общегуманитарных</w:t>
      </w:r>
      <w:proofErr w:type="spellEnd"/>
      <w:r w:rsidRPr="009D46B6">
        <w:rPr>
          <w:rFonts w:ascii="Times New Roman" w:hAnsi="Times New Roman" w:cs="Times New Roman"/>
          <w:sz w:val="24"/>
          <w:szCs w:val="24"/>
        </w:rPr>
        <w:t xml:space="preserve"> исследований, 2018. – 445 </w:t>
      </w:r>
      <w:proofErr w:type="gramStart"/>
      <w:r w:rsidRPr="009D46B6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9D46B6">
        <w:rPr>
          <w:rFonts w:ascii="Times New Roman" w:hAnsi="Times New Roman" w:cs="Times New Roman"/>
          <w:sz w:val="24"/>
          <w:szCs w:val="24"/>
        </w:rPr>
        <w:t>.</w:t>
      </w:r>
    </w:p>
    <w:p w:rsidR="009D46B6" w:rsidRPr="009D46B6" w:rsidRDefault="009D46B6" w:rsidP="002F6F31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46B6">
        <w:rPr>
          <w:rFonts w:ascii="Times New Roman" w:hAnsi="Times New Roman" w:cs="Times New Roman"/>
          <w:sz w:val="24"/>
          <w:szCs w:val="24"/>
        </w:rPr>
        <w:t>Некр</w:t>
      </w:r>
      <w:r w:rsidRPr="009D46B6">
        <w:rPr>
          <w:rFonts w:ascii="Times New Roman" w:hAnsi="Times New Roman" w:cs="Times New Roman"/>
          <w:sz w:val="24"/>
          <w:szCs w:val="24"/>
        </w:rPr>
        <w:t xml:space="preserve">асова, Е. И. </w:t>
      </w:r>
      <w:proofErr w:type="spellStart"/>
      <w:r w:rsidRPr="009D46B6">
        <w:rPr>
          <w:rFonts w:ascii="Times New Roman" w:hAnsi="Times New Roman" w:cs="Times New Roman"/>
          <w:sz w:val="24"/>
          <w:szCs w:val="24"/>
        </w:rPr>
        <w:t>Золотинка</w:t>
      </w:r>
      <w:proofErr w:type="spellEnd"/>
      <w:proofErr w:type="gramStart"/>
      <w:r w:rsidRPr="009D46B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9D46B6">
        <w:rPr>
          <w:rFonts w:ascii="Times New Roman" w:hAnsi="Times New Roman" w:cs="Times New Roman"/>
          <w:sz w:val="24"/>
          <w:szCs w:val="24"/>
        </w:rPr>
        <w:t xml:space="preserve"> рассказы и поэмы о женщинах, медведях и магических существах </w:t>
      </w:r>
      <w:r w:rsidRPr="009D46B6">
        <w:rPr>
          <w:rFonts w:ascii="Times New Roman" w:hAnsi="Times New Roman" w:cs="Times New Roman"/>
          <w:sz w:val="24"/>
          <w:szCs w:val="24"/>
        </w:rPr>
        <w:t xml:space="preserve">/ Евгения Некрасова. – </w:t>
      </w:r>
      <w:r w:rsidRPr="009D46B6">
        <w:rPr>
          <w:rFonts w:ascii="Times New Roman" w:hAnsi="Times New Roman" w:cs="Times New Roman"/>
          <w:sz w:val="24"/>
          <w:szCs w:val="24"/>
        </w:rPr>
        <w:t>Москва</w:t>
      </w:r>
      <w:proofErr w:type="gramStart"/>
      <w:r w:rsidRPr="009D46B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9D46B6">
        <w:rPr>
          <w:rFonts w:ascii="Times New Roman" w:hAnsi="Times New Roman" w:cs="Times New Roman"/>
          <w:sz w:val="24"/>
          <w:szCs w:val="24"/>
        </w:rPr>
        <w:t xml:space="preserve"> АСТ, Редакция Елены Шубиной, 2023. </w:t>
      </w:r>
      <w:r w:rsidRPr="009D46B6">
        <w:rPr>
          <w:rFonts w:ascii="Times New Roman" w:hAnsi="Times New Roman" w:cs="Times New Roman"/>
          <w:sz w:val="24"/>
          <w:szCs w:val="24"/>
        </w:rPr>
        <w:t>–</w:t>
      </w:r>
      <w:r w:rsidRPr="009D46B6">
        <w:rPr>
          <w:rFonts w:ascii="Times New Roman" w:hAnsi="Times New Roman" w:cs="Times New Roman"/>
          <w:sz w:val="24"/>
          <w:szCs w:val="24"/>
        </w:rPr>
        <w:t xml:space="preserve"> 280</w:t>
      </w:r>
      <w:r w:rsidRPr="009D46B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D46B6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9D46B6">
        <w:rPr>
          <w:rFonts w:ascii="Times New Roman" w:hAnsi="Times New Roman" w:cs="Times New Roman"/>
          <w:sz w:val="24"/>
          <w:szCs w:val="24"/>
        </w:rPr>
        <w:t>.</w:t>
      </w:r>
    </w:p>
    <w:p w:rsidR="009D46B6" w:rsidRPr="009D46B6" w:rsidRDefault="009D46B6" w:rsidP="002F6F31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46B6">
        <w:rPr>
          <w:rFonts w:ascii="Times New Roman" w:hAnsi="Times New Roman" w:cs="Times New Roman"/>
          <w:sz w:val="24"/>
          <w:szCs w:val="24"/>
        </w:rPr>
        <w:t xml:space="preserve">Некрасова Е. И. </w:t>
      </w:r>
      <w:proofErr w:type="spellStart"/>
      <w:r w:rsidRPr="009D46B6">
        <w:rPr>
          <w:rFonts w:ascii="Times New Roman" w:hAnsi="Times New Roman" w:cs="Times New Roman"/>
          <w:sz w:val="24"/>
          <w:szCs w:val="24"/>
        </w:rPr>
        <w:t>Сестромам</w:t>
      </w:r>
      <w:proofErr w:type="spellEnd"/>
      <w:r w:rsidRPr="009D46B6">
        <w:rPr>
          <w:rFonts w:ascii="Times New Roman" w:hAnsi="Times New Roman" w:cs="Times New Roman"/>
          <w:sz w:val="24"/>
          <w:szCs w:val="24"/>
        </w:rPr>
        <w:t xml:space="preserve"> о тех, кто будет </w:t>
      </w:r>
      <w:proofErr w:type="gramStart"/>
      <w:r w:rsidRPr="009D46B6">
        <w:rPr>
          <w:rFonts w:ascii="Times New Roman" w:hAnsi="Times New Roman" w:cs="Times New Roman"/>
          <w:sz w:val="24"/>
          <w:szCs w:val="24"/>
        </w:rPr>
        <w:t>маяться</w:t>
      </w:r>
      <w:proofErr w:type="gramEnd"/>
      <w:r w:rsidRPr="009D46B6">
        <w:rPr>
          <w:rFonts w:ascii="Times New Roman" w:hAnsi="Times New Roman" w:cs="Times New Roman"/>
          <w:sz w:val="24"/>
          <w:szCs w:val="24"/>
        </w:rPr>
        <w:t xml:space="preserve"> / Евгения Некрасова. — Москва</w:t>
      </w:r>
      <w:proofErr w:type="gramStart"/>
      <w:r w:rsidRPr="009D46B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9D46B6">
        <w:rPr>
          <w:rFonts w:ascii="Times New Roman" w:hAnsi="Times New Roman" w:cs="Times New Roman"/>
          <w:sz w:val="24"/>
          <w:szCs w:val="24"/>
        </w:rPr>
        <w:t xml:space="preserve"> Редакция Елены Шубиной, АСТ, 2019. — 379 </w:t>
      </w:r>
      <w:proofErr w:type="gramStart"/>
      <w:r w:rsidRPr="009D46B6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9D46B6">
        <w:rPr>
          <w:rFonts w:ascii="Times New Roman" w:hAnsi="Times New Roman" w:cs="Times New Roman"/>
          <w:sz w:val="24"/>
          <w:szCs w:val="24"/>
        </w:rPr>
        <w:t>.</w:t>
      </w:r>
    </w:p>
    <w:p w:rsidR="009D46B6" w:rsidRPr="008D5067" w:rsidRDefault="009D46B6" w:rsidP="002F6F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9D46B6" w:rsidRPr="008D5067" w:rsidSect="002F6F31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12F55"/>
    <w:multiLevelType w:val="hybridMultilevel"/>
    <w:tmpl w:val="2D4882F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8D5067"/>
    <w:rsid w:val="00031F6E"/>
    <w:rsid w:val="000F28AC"/>
    <w:rsid w:val="002267AA"/>
    <w:rsid w:val="00246779"/>
    <w:rsid w:val="00284DD3"/>
    <w:rsid w:val="002C009F"/>
    <w:rsid w:val="002E32CD"/>
    <w:rsid w:val="002F6F31"/>
    <w:rsid w:val="006425A5"/>
    <w:rsid w:val="007B4529"/>
    <w:rsid w:val="00812C27"/>
    <w:rsid w:val="008D5067"/>
    <w:rsid w:val="00907509"/>
    <w:rsid w:val="0098202D"/>
    <w:rsid w:val="00985F05"/>
    <w:rsid w:val="009D46B6"/>
    <w:rsid w:val="009E525A"/>
    <w:rsid w:val="00A27395"/>
    <w:rsid w:val="00A80F2C"/>
    <w:rsid w:val="00AC5375"/>
    <w:rsid w:val="00B03668"/>
    <w:rsid w:val="00CE4F97"/>
    <w:rsid w:val="00D6334C"/>
    <w:rsid w:val="00EA1AF3"/>
    <w:rsid w:val="00F93F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5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qwen-markdown-text">
    <w:name w:val="qwen-markdown-text"/>
    <w:basedOn w:val="a0"/>
    <w:rsid w:val="008D5067"/>
  </w:style>
  <w:style w:type="paragraph" w:styleId="a3">
    <w:name w:val="List Paragraph"/>
    <w:basedOn w:val="a"/>
    <w:uiPriority w:val="34"/>
    <w:qFormat/>
    <w:rsid w:val="009D46B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4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36165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74056558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89218575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56286718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863</Words>
  <Characters>4924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79023</dc:creator>
  <cp:keywords/>
  <dc:description/>
  <cp:lastModifiedBy>79023</cp:lastModifiedBy>
  <cp:revision>5</cp:revision>
  <dcterms:created xsi:type="dcterms:W3CDTF">2026-02-27T10:33:00Z</dcterms:created>
  <dcterms:modified xsi:type="dcterms:W3CDTF">2026-03-02T10:58:00Z</dcterms:modified>
</cp:coreProperties>
</file>