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58EF" w14:textId="6BE4233C" w:rsidR="00A66BE6" w:rsidRPr="00BA4782" w:rsidRDefault="00A66BE6" w:rsidP="00C0426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A478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Анализ влияния специфики адресанта и адресата на жанровые особенности интервью в журнале "</w:t>
      </w:r>
      <w:proofErr w:type="spellStart"/>
      <w:r w:rsidRPr="00BA478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Кимера</w:t>
      </w:r>
      <w:proofErr w:type="spellEnd"/>
      <w:r w:rsidRPr="00BA4782">
        <w:rPr>
          <w:rFonts w:ascii="Times New Roman" w:hAnsi="Times New Roman" w:cs="Times New Roman"/>
          <w:b/>
          <w:bCs/>
          <w:sz w:val="24"/>
          <w:szCs w:val="24"/>
          <w:lang w:val="ru-RU"/>
        </w:rPr>
        <w:t>"</w:t>
      </w:r>
    </w:p>
    <w:p w14:paraId="1691EC9B" w14:textId="5A82CC83" w:rsidR="00A66BE6" w:rsidRPr="00C04269" w:rsidRDefault="00A66BE6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04269">
        <w:rPr>
          <w:rFonts w:ascii="Times New Roman" w:hAnsi="Times New Roman" w:cs="Times New Roman"/>
          <w:sz w:val="24"/>
          <w:szCs w:val="24"/>
          <w:lang w:val="ru-RU"/>
        </w:rPr>
        <w:t>Каюнова</w:t>
      </w:r>
      <w:proofErr w:type="spellEnd"/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Анна Александровна</w:t>
      </w:r>
    </w:p>
    <w:p w14:paraId="7F17D9E3" w14:textId="77777777" w:rsidR="008979D2" w:rsidRPr="00C04269" w:rsidRDefault="00A66BE6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>Студентка МГУ имени М.В. Ломоносова, Москва, Россия</w:t>
      </w:r>
    </w:p>
    <w:p w14:paraId="7181A792" w14:textId="57EC9CD2" w:rsidR="008979D2" w:rsidRPr="00C04269" w:rsidRDefault="00A66BE6" w:rsidP="00C0426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>Интервью</w:t>
      </w:r>
      <w:r w:rsidR="00E10E8E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определяется как </w:t>
      </w:r>
      <w:r w:rsidR="00EE70D8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 xml:space="preserve">«газетный материал, излагающий содержание </w:t>
      </w:r>
      <w:r w:rsidR="00026D29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>беседы журналиста с кем-либо</w:t>
      </w:r>
      <w:r w:rsidR="00EE70D8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>»</w:t>
      </w:r>
      <w:r w:rsidR="008979D2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 xml:space="preserve"> [Лозовский: 36]. </w:t>
      </w:r>
      <w:r w:rsidR="00E10E8E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 xml:space="preserve">В коммуникативной структуре жанра участвуют </w:t>
      </w:r>
      <w:r w:rsidR="00F022C1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>журналист</w:t>
      </w:r>
      <w:r w:rsidR="00E10E8E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 xml:space="preserve"> (адресант)</w:t>
      </w:r>
      <w:r w:rsidR="003546A5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>,</w:t>
      </w:r>
      <w:r w:rsidR="009A1486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 xml:space="preserve"> </w:t>
      </w:r>
      <w:r w:rsidR="00E10E8E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>респондент</w:t>
      </w:r>
      <w:r w:rsidR="009A1486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 xml:space="preserve"> </w:t>
      </w:r>
      <w:r w:rsidR="003546A5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>и</w:t>
      </w:r>
      <w:r w:rsidR="009A1486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 xml:space="preserve"> читатель </w:t>
      </w:r>
      <w:r w:rsidR="003546A5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>(</w:t>
      </w:r>
      <w:r w:rsidR="009A1486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>адресат</w:t>
      </w:r>
      <w:r w:rsidR="003546A5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>)</w:t>
      </w:r>
      <w:r w:rsidR="009A1486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 xml:space="preserve">. </w:t>
      </w:r>
      <w:r w:rsidR="00E10E8E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 xml:space="preserve">Для интервью типична вопросно-ответная форма. </w:t>
      </w:r>
      <w:r w:rsidR="003546A5" w:rsidRPr="00C04269">
        <w:rPr>
          <w:rFonts w:ascii="Times New Roman" w:eastAsia="Calibri" w:hAnsi="Times New Roman" w:cs="Times New Roman"/>
          <w:sz w:val="24"/>
          <w:szCs w:val="24"/>
          <w:lang w:val="ru-RU"/>
          <w14:ligatures w14:val="none"/>
        </w:rPr>
        <w:t xml:space="preserve"> </w:t>
      </w:r>
    </w:p>
    <w:p w14:paraId="5B4DFC1F" w14:textId="2F4AC805" w:rsidR="00A66BE6" w:rsidRPr="00C04269" w:rsidRDefault="00A66BE6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>В данной работе мы проанализируем образ адресанта и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адресата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текстах </w:t>
      </w:r>
      <w:r w:rsidR="00F022C1" w:rsidRPr="00C04269">
        <w:rPr>
          <w:rFonts w:ascii="Times New Roman" w:hAnsi="Times New Roman" w:cs="Times New Roman"/>
          <w:sz w:val="24"/>
          <w:szCs w:val="24"/>
          <w:lang w:val="ru-RU"/>
        </w:rPr>
        <w:t>литературного журнала «</w:t>
      </w:r>
      <w:r w:rsidR="00F022C1" w:rsidRPr="00C04269">
        <w:rPr>
          <w:rFonts w:ascii="Times New Roman" w:hAnsi="Times New Roman" w:cs="Times New Roman"/>
          <w:sz w:val="24"/>
          <w:szCs w:val="24"/>
          <w:lang w:val="es-ES"/>
        </w:rPr>
        <w:t>Quimera</w:t>
      </w:r>
      <w:r w:rsidR="00F022C1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» («Химера»). Материалом исследования стали интервью с испаноязычными писателями, </w:t>
      </w:r>
      <w:r w:rsidR="006900A3"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опубликованные </w:t>
      </w:r>
      <w:r w:rsidR="00F022C1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2025 году в разделе </w:t>
      </w:r>
      <w:r w:rsidR="003A0687" w:rsidRPr="00C0426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A0687" w:rsidRPr="00C04269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3A0687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0687" w:rsidRPr="00C04269">
        <w:rPr>
          <w:rFonts w:ascii="Times New Roman" w:hAnsi="Times New Roman" w:cs="Times New Roman"/>
          <w:sz w:val="24"/>
          <w:szCs w:val="24"/>
          <w:lang w:val="es-ES"/>
        </w:rPr>
        <w:t>sal</w:t>
      </w:r>
      <w:r w:rsidR="003A0687" w:rsidRPr="00C04269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="003A0687" w:rsidRPr="00C04269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3A0687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0687" w:rsidRPr="00C04269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3A0687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0687" w:rsidRPr="00C04269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3A0687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0687" w:rsidRPr="00C04269">
        <w:rPr>
          <w:rFonts w:ascii="Times New Roman" w:hAnsi="Times New Roman" w:cs="Times New Roman"/>
          <w:sz w:val="24"/>
          <w:szCs w:val="24"/>
          <w:lang w:val="es-ES"/>
        </w:rPr>
        <w:t>espejos</w:t>
      </w:r>
      <w:r w:rsidR="003A0687" w:rsidRPr="00C04269">
        <w:rPr>
          <w:rFonts w:ascii="Times New Roman" w:hAnsi="Times New Roman" w:cs="Times New Roman"/>
          <w:sz w:val="24"/>
          <w:szCs w:val="24"/>
          <w:lang w:val="ru-RU"/>
        </w:rPr>
        <w:t>» («Зеркальный зал»)</w:t>
      </w:r>
      <w:r w:rsidR="00F022C1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2DA71A1" w14:textId="02D1C26F" w:rsidR="000F7344" w:rsidRPr="00C04269" w:rsidRDefault="00F022C1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>Адресант интервью в журнале «Quimera»</w:t>
      </w:r>
      <w:r w:rsidR="00E10E8E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— не только компетентный журналист, но и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специалист в литературной сфере</w:t>
      </w:r>
      <w:r w:rsidR="00E10E8E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, редактор или писатель. 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>Среди интервьюеров</w:t>
      </w:r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10E8E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публиковавшихся </w:t>
      </w:r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в 2025 году, 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литературный критик </w:t>
      </w:r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E10E8E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дуардо </w:t>
      </w:r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>Суарес Фернандес-Миранда (</w:t>
      </w:r>
      <w:proofErr w:type="spellStart"/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>Eduardo</w:t>
      </w:r>
      <w:proofErr w:type="spellEnd"/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>Suárez</w:t>
      </w:r>
      <w:proofErr w:type="spellEnd"/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>Fernández-Miranda</w:t>
      </w:r>
      <w:proofErr w:type="spellEnd"/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, каталонский писатель </w:t>
      </w:r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Фернандо </w:t>
      </w:r>
      <w:proofErr w:type="spellStart"/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>Клемо</w:t>
      </w:r>
      <w:proofErr w:type="spellEnd"/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>Fernando</w:t>
      </w:r>
      <w:proofErr w:type="spellEnd"/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Clemot</w:t>
      </w:r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, колумбийский литературный критик и редактор </w:t>
      </w:r>
      <w:proofErr w:type="spellStart"/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>Наталиа</w:t>
      </w:r>
      <w:proofErr w:type="spellEnd"/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>Консуэгра</w:t>
      </w:r>
      <w:proofErr w:type="spellEnd"/>
      <w:r w:rsidR="00D955D2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>Natalia</w:t>
      </w:r>
      <w:proofErr w:type="spellEnd"/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Consuegra</w:t>
      </w:r>
      <w:r w:rsidR="007760BA" w:rsidRPr="00C0426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и другие.</w:t>
      </w:r>
    </w:p>
    <w:p w14:paraId="00B84167" w14:textId="4926389F" w:rsidR="000F7344" w:rsidRPr="00C04269" w:rsidRDefault="00F022C1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Адресат 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>журнала «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Quimera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3546A5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не массовый 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читатель, </w:t>
      </w:r>
      <w:r w:rsidR="003546A5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E10E8E" w:rsidRPr="00C04269">
        <w:rPr>
          <w:rFonts w:ascii="Times New Roman" w:hAnsi="Times New Roman" w:cs="Times New Roman"/>
          <w:sz w:val="24"/>
          <w:szCs w:val="24"/>
          <w:lang w:val="ru-RU"/>
        </w:rPr>
        <w:t>реципиент, ориентирующийся</w:t>
      </w:r>
      <w:r w:rsidR="003546A5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>в культурном</w:t>
      </w:r>
      <w:r w:rsidR="00E10E8E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, прежде всего литературном, 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>пространстве</w:t>
      </w:r>
      <w:r w:rsidR="00E10E8E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26D29" w:rsidRPr="00C042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10E8E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описании издания подчеркивается его </w:t>
      </w:r>
      <w:proofErr w:type="spellStart"/>
      <w:r w:rsidR="00E10E8E" w:rsidRPr="00C04269">
        <w:rPr>
          <w:rFonts w:ascii="Times New Roman" w:hAnsi="Times New Roman" w:cs="Times New Roman"/>
          <w:sz w:val="24"/>
          <w:szCs w:val="24"/>
          <w:lang w:val="ru-RU"/>
        </w:rPr>
        <w:t>адресованность</w:t>
      </w:r>
      <w:proofErr w:type="spellEnd"/>
      <w:r w:rsidR="00E10E8E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3033" w:rsidRPr="00C04269">
        <w:rPr>
          <w:rFonts w:ascii="Times New Roman" w:hAnsi="Times New Roman" w:cs="Times New Roman"/>
          <w:sz w:val="24"/>
          <w:szCs w:val="24"/>
          <w:lang w:val="ru-RU"/>
        </w:rPr>
        <w:t>«требовательны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43033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читател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="00F43033" w:rsidRPr="00C04269">
        <w:rPr>
          <w:rFonts w:ascii="Times New Roman" w:hAnsi="Times New Roman" w:cs="Times New Roman"/>
          <w:sz w:val="24"/>
          <w:szCs w:val="24"/>
          <w:lang w:val="ru-RU"/>
        </w:rPr>
        <w:t>» («</w:t>
      </w:r>
      <w:r w:rsidR="00181F86" w:rsidRPr="00C04269">
        <w:rPr>
          <w:rFonts w:ascii="Times New Roman" w:hAnsi="Times New Roman" w:cs="Times New Roman"/>
          <w:sz w:val="24"/>
          <w:szCs w:val="24"/>
        </w:rPr>
        <w:t>para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3033" w:rsidRPr="00C04269">
        <w:rPr>
          <w:rFonts w:ascii="Times New Roman" w:hAnsi="Times New Roman" w:cs="Times New Roman"/>
          <w:sz w:val="24"/>
          <w:szCs w:val="24"/>
        </w:rPr>
        <w:t>lectores</w:t>
      </w:r>
      <w:proofErr w:type="spellEnd"/>
      <w:r w:rsidR="00F43033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3033" w:rsidRPr="00C04269">
        <w:rPr>
          <w:rFonts w:ascii="Times New Roman" w:hAnsi="Times New Roman" w:cs="Times New Roman"/>
          <w:sz w:val="24"/>
          <w:szCs w:val="24"/>
        </w:rPr>
        <w:t>exigentes</w:t>
      </w:r>
      <w:proofErr w:type="spellEnd"/>
      <w:r w:rsidR="00F43033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»). </w:t>
      </w:r>
      <w:r w:rsidR="000F7344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Специфика адресанта и адресата 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предопределяет жанровые особенности интервью. </w:t>
      </w:r>
    </w:p>
    <w:p w14:paraId="45FC831F" w14:textId="7D5283F3" w:rsidR="002F31FD" w:rsidRPr="00C04269" w:rsidRDefault="007760BA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Прежде всего интервью становится похожим на беседу </w:t>
      </w:r>
      <w:r w:rsidR="00F43033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— развернутый диалог с заметной ролью интервьюера, который 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не ограничивается нейтральной постановкой вопросов, а </w:t>
      </w:r>
      <w:r w:rsidR="00F43033" w:rsidRPr="00C04269">
        <w:rPr>
          <w:rFonts w:ascii="Times New Roman" w:hAnsi="Times New Roman" w:cs="Times New Roman"/>
          <w:sz w:val="24"/>
          <w:szCs w:val="24"/>
          <w:lang w:val="ru-RU"/>
        </w:rPr>
        <w:t>уточняет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позиции респондента</w:t>
      </w:r>
      <w:r w:rsidR="00F43033" w:rsidRPr="00C042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3033" w:rsidRPr="00C04269">
        <w:rPr>
          <w:rFonts w:ascii="Times New Roman" w:hAnsi="Times New Roman" w:cs="Times New Roman"/>
          <w:sz w:val="24"/>
          <w:szCs w:val="24"/>
          <w:lang w:val="ru-RU"/>
        </w:rPr>
        <w:t>предлагает интерпретации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и оценочные суждения, </w:t>
      </w:r>
      <w:r w:rsidR="00F43033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подводит к обобщениям. </w:t>
      </w:r>
    </w:p>
    <w:p w14:paraId="7CCD4091" w14:textId="44D5EBB1" w:rsidR="00DD3F96" w:rsidRPr="00C04269" w:rsidRDefault="000F7344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D3F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интервью с испанским редактором и писателем </w:t>
      </w:r>
      <w:proofErr w:type="spellStart"/>
      <w:r w:rsidR="00DD3F96" w:rsidRPr="00C04269">
        <w:rPr>
          <w:rFonts w:ascii="Times New Roman" w:hAnsi="Times New Roman" w:cs="Times New Roman"/>
          <w:sz w:val="24"/>
          <w:szCs w:val="24"/>
          <w:lang w:val="ru-RU"/>
        </w:rPr>
        <w:t>Хакобо</w:t>
      </w:r>
      <w:proofErr w:type="spellEnd"/>
      <w:r w:rsidR="00DD3F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3F96" w:rsidRPr="00C04269">
        <w:rPr>
          <w:rFonts w:ascii="Times New Roman" w:hAnsi="Times New Roman" w:cs="Times New Roman"/>
          <w:sz w:val="24"/>
          <w:szCs w:val="24"/>
          <w:lang w:val="ru-RU"/>
        </w:rPr>
        <w:t>Сируэл</w:t>
      </w:r>
      <w:r w:rsidR="002F31FD" w:rsidRPr="00C04269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spellEnd"/>
      <w:r w:rsidR="00DD3F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D3F96" w:rsidRPr="00C04269">
        <w:rPr>
          <w:rFonts w:ascii="Times New Roman" w:hAnsi="Times New Roman" w:cs="Times New Roman"/>
          <w:sz w:val="24"/>
          <w:szCs w:val="24"/>
          <w:lang w:val="es-ES"/>
        </w:rPr>
        <w:t>Jacobo</w:t>
      </w:r>
      <w:r w:rsidR="00DD3F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F96" w:rsidRPr="00C04269">
        <w:rPr>
          <w:rFonts w:ascii="Times New Roman" w:hAnsi="Times New Roman" w:cs="Times New Roman"/>
          <w:sz w:val="24"/>
          <w:szCs w:val="24"/>
          <w:lang w:val="es-ES"/>
        </w:rPr>
        <w:t>Siruela</w:t>
      </w:r>
      <w:r w:rsidR="00DD3F96" w:rsidRPr="00C0426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F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Эдуардо Суарес Фернандес-Миранда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перечисляет произведения, вошедшие в сборник «</w:t>
      </w:r>
      <w:r w:rsidRPr="00C04269">
        <w:rPr>
          <w:rFonts w:ascii="Times New Roman" w:hAnsi="Times New Roman" w:cs="Times New Roman"/>
          <w:sz w:val="24"/>
          <w:szCs w:val="24"/>
        </w:rPr>
        <w:t>Atalanta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>формулирует собственное наблюдение</w:t>
      </w:r>
      <w:r w:rsidR="002F31FD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(«</w:t>
      </w:r>
      <w:r w:rsidR="002F31FD" w:rsidRPr="00C04269">
        <w:rPr>
          <w:rFonts w:ascii="Times New Roman" w:hAnsi="Times New Roman" w:cs="Times New Roman"/>
          <w:sz w:val="24"/>
          <w:szCs w:val="24"/>
          <w:lang w:val="es-ES"/>
        </w:rPr>
        <w:t>Parece</w:t>
      </w:r>
      <w:r w:rsidR="002F31FD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31FD" w:rsidRPr="00C04269">
        <w:rPr>
          <w:rFonts w:ascii="Times New Roman" w:hAnsi="Times New Roman" w:cs="Times New Roman"/>
          <w:sz w:val="24"/>
          <w:szCs w:val="24"/>
          <w:lang w:val="es-ES"/>
        </w:rPr>
        <w:t>sentir</w:t>
      </w:r>
      <w:r w:rsidR="002F31FD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F31FD" w:rsidRPr="00C04269">
        <w:rPr>
          <w:rFonts w:ascii="Times New Roman" w:hAnsi="Times New Roman" w:cs="Times New Roman"/>
          <w:sz w:val="24"/>
          <w:szCs w:val="24"/>
          <w:lang w:val="es-ES"/>
        </w:rPr>
        <w:t>predilecci</w:t>
      </w:r>
      <w:proofErr w:type="spellEnd"/>
      <w:r w:rsidR="002F31FD" w:rsidRPr="00C04269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="002F31FD" w:rsidRPr="00C04269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2F31FD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31FD" w:rsidRPr="00C04269">
        <w:rPr>
          <w:rFonts w:ascii="Times New Roman" w:hAnsi="Times New Roman" w:cs="Times New Roman"/>
          <w:sz w:val="24"/>
          <w:szCs w:val="24"/>
          <w:lang w:val="es-ES"/>
        </w:rPr>
        <w:t>por</w:t>
      </w:r>
      <w:r w:rsidR="002F31FD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31FD" w:rsidRPr="00C04269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2F31FD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31FD" w:rsidRPr="00C04269">
        <w:rPr>
          <w:rFonts w:ascii="Times New Roman" w:hAnsi="Times New Roman" w:cs="Times New Roman"/>
          <w:sz w:val="24"/>
          <w:szCs w:val="24"/>
          <w:lang w:val="es-ES"/>
        </w:rPr>
        <w:t>literatura</w:t>
      </w:r>
      <w:r w:rsidR="002F31FD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31FD" w:rsidRPr="00C04269">
        <w:rPr>
          <w:rFonts w:ascii="Times New Roman" w:hAnsi="Times New Roman" w:cs="Times New Roman"/>
          <w:sz w:val="24"/>
          <w:szCs w:val="24"/>
          <w:lang w:val="es-ES"/>
        </w:rPr>
        <w:t>oriental</w:t>
      </w:r>
      <w:r w:rsidR="002F31FD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») и просит автора подтвердить или опровергнуть 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>высказанную интерп</w:t>
      </w:r>
      <w:r w:rsidR="006900A3">
        <w:rPr>
          <w:rFonts w:ascii="Times New Roman" w:hAnsi="Times New Roman" w:cs="Times New Roman"/>
          <w:sz w:val="24"/>
          <w:szCs w:val="24"/>
          <w:lang w:val="ru-RU"/>
        </w:rPr>
        <w:t>ре</w:t>
      </w:r>
      <w:r w:rsidR="00181F86" w:rsidRPr="00C04269">
        <w:rPr>
          <w:rFonts w:ascii="Times New Roman" w:hAnsi="Times New Roman" w:cs="Times New Roman"/>
          <w:sz w:val="24"/>
          <w:szCs w:val="24"/>
          <w:lang w:val="ru-RU"/>
        </w:rPr>
        <w:t>тацию</w:t>
      </w:r>
      <w:r w:rsidR="002F31FD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2312F88" w14:textId="4A7F4DF9" w:rsidR="001E2D4A" w:rsidRPr="00C04269" w:rsidRDefault="00974BEA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>В беседе с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Хуан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Гомес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Барсен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Juan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G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mez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B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>á</w:t>
      </w:r>
      <w:proofErr w:type="spellStart"/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rcena</w:t>
      </w:r>
      <w:proofErr w:type="spellEnd"/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0A3" w:rsidRPr="00C0426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BA478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900A3" w:rsidRPr="00C04269">
        <w:rPr>
          <w:rFonts w:ascii="Times New Roman" w:hAnsi="Times New Roman" w:cs="Times New Roman"/>
          <w:sz w:val="24"/>
          <w:szCs w:val="24"/>
          <w:lang w:val="ru-RU"/>
        </w:rPr>
        <w:t>ль Карраско (</w:t>
      </w:r>
      <w:r w:rsidR="006900A3" w:rsidRPr="00C04269">
        <w:rPr>
          <w:rFonts w:ascii="Times New Roman" w:hAnsi="Times New Roman" w:cs="Times New Roman"/>
          <w:sz w:val="24"/>
          <w:szCs w:val="24"/>
          <w:lang w:val="es-ES"/>
        </w:rPr>
        <w:t>Bel</w:t>
      </w:r>
      <w:r w:rsidR="006900A3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0A3" w:rsidRPr="00C04269">
        <w:rPr>
          <w:rFonts w:ascii="Times New Roman" w:hAnsi="Times New Roman" w:cs="Times New Roman"/>
          <w:sz w:val="24"/>
          <w:szCs w:val="24"/>
          <w:lang w:val="es-ES"/>
        </w:rPr>
        <w:t>Carrasco</w:t>
      </w:r>
      <w:r w:rsidR="006900A3" w:rsidRPr="00C0426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использует экспрессивную номинацию, называя писателя 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>«вундеркиндом» или «избалованным ребенком» испанской литературы: «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vista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tu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curr</w:t>
      </w:r>
      <w:proofErr w:type="spellEnd"/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>í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culo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premios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residencias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inevitable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considerarte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especie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0A3" w:rsidRPr="006900A3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ni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>ñ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prodigio</w:t>
      </w:r>
      <w:r w:rsidR="006900A3" w:rsidRPr="006900A3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0A3" w:rsidRPr="006900A3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ni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>ñ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mimado</w:t>
      </w:r>
      <w:r w:rsidR="006900A3" w:rsidRPr="006900A3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literatura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espa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>ñ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ola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te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D4A" w:rsidRPr="00C04269">
        <w:rPr>
          <w:rFonts w:ascii="Times New Roman" w:hAnsi="Times New Roman" w:cs="Times New Roman"/>
          <w:sz w:val="24"/>
          <w:szCs w:val="24"/>
          <w:lang w:val="es-ES"/>
        </w:rPr>
        <w:t>enfades</w:t>
      </w:r>
      <w:r w:rsidR="001E2D4A" w:rsidRPr="00C04269">
        <w:rPr>
          <w:rFonts w:ascii="Times New Roman" w:hAnsi="Times New Roman" w:cs="Times New Roman"/>
          <w:sz w:val="24"/>
          <w:szCs w:val="24"/>
          <w:lang w:val="ru-RU"/>
        </w:rPr>
        <w:t>)».</w:t>
      </w:r>
    </w:p>
    <w:p w14:paraId="7DC050F0" w14:textId="03A11F01" w:rsidR="00F21964" w:rsidRPr="006900A3" w:rsidRDefault="00207DDA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>Карлос</w:t>
      </w:r>
      <w:r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04269">
        <w:rPr>
          <w:rFonts w:ascii="Times New Roman" w:hAnsi="Times New Roman" w:cs="Times New Roman"/>
          <w:sz w:val="24"/>
          <w:szCs w:val="24"/>
          <w:lang w:val="ru-RU"/>
        </w:rPr>
        <w:t>Гамес</w:t>
      </w:r>
      <w:proofErr w:type="spellEnd"/>
      <w:r w:rsidRPr="006900A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Перес</w:t>
      </w:r>
      <w:r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Carlos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G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>á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mez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>é</w:t>
      </w:r>
      <w:proofErr w:type="spellStart"/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rez</w:t>
      </w:r>
      <w:proofErr w:type="spellEnd"/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интервью</w:t>
      </w:r>
      <w:r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ветеринаром</w:t>
      </w:r>
      <w:r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поэтессой</w:t>
      </w:r>
      <w:r w:rsidR="00974BE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Марией</w:t>
      </w:r>
      <w:r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Санчес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Mar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>í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>á</w:t>
      </w:r>
      <w:proofErr w:type="spellStart"/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nchez</w:t>
      </w:r>
      <w:proofErr w:type="spellEnd"/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74BE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74BE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ходе</w:t>
      </w:r>
      <w:r w:rsidR="00974BE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обсуждения</w:t>
      </w:r>
      <w:r w:rsidR="00974BE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книги</w:t>
      </w:r>
      <w:r w:rsidR="00974BE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Fuego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sed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74BE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ru-RU"/>
        </w:rPr>
        <w:t>выражает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ru-RU"/>
        </w:rPr>
        <w:t>свое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ru-RU"/>
        </w:rPr>
        <w:t>мнение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(«“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animales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hablan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parte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del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poemario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donde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escuchan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>á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esas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voces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humanas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»), </w:t>
      </w:r>
      <w:r w:rsidR="003C537A" w:rsidRPr="00C04269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ru-RU"/>
        </w:rPr>
        <w:t>цитату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ru-RU"/>
        </w:rPr>
        <w:t>текста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(«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Por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ejemplo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ya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acerc</w:t>
      </w:r>
      <w:proofErr w:type="spellEnd"/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>á</w:t>
      </w:r>
      <w:proofErr w:type="spellStart"/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ndonos</w:t>
      </w:r>
      <w:proofErr w:type="spellEnd"/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al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final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>: «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seguir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á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naciendo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umbr</w:t>
      </w:r>
      <w:proofErr w:type="spellEnd"/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>í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podr</w:t>
      </w:r>
      <w:proofErr w:type="spellEnd"/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>é</w:t>
      </w:r>
      <w:proofErr w:type="spellStart"/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is</w:t>
      </w:r>
      <w:proofErr w:type="spellEnd"/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compartir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pan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es-ES"/>
        </w:rPr>
        <w:t>descanso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>»)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1964" w:rsidRPr="00C042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ru-RU"/>
        </w:rPr>
        <w:t>выстраивает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ru-RU"/>
        </w:rPr>
        <w:t>цепочку</w:t>
      </w:r>
      <w:r w:rsidR="003C537A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37A" w:rsidRPr="00C04269">
        <w:rPr>
          <w:rFonts w:ascii="Times New Roman" w:hAnsi="Times New Roman" w:cs="Times New Roman"/>
          <w:sz w:val="24"/>
          <w:szCs w:val="24"/>
          <w:lang w:val="ru-RU"/>
        </w:rPr>
        <w:t>вопросов</w:t>
      </w:r>
      <w:r w:rsidR="006900A3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900A3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6900A3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0A3">
        <w:rPr>
          <w:rFonts w:ascii="Times New Roman" w:hAnsi="Times New Roman" w:cs="Times New Roman"/>
          <w:sz w:val="24"/>
          <w:szCs w:val="24"/>
          <w:lang w:val="ru-RU"/>
        </w:rPr>
        <w:t>выходят</w:t>
      </w:r>
      <w:r w:rsidR="006900A3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0A3">
        <w:rPr>
          <w:rFonts w:ascii="Times New Roman" w:hAnsi="Times New Roman" w:cs="Times New Roman"/>
          <w:sz w:val="24"/>
          <w:szCs w:val="24"/>
          <w:lang w:val="ru-RU"/>
        </w:rPr>
        <w:t>один из другого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(«¿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>Qu</w:t>
      </w:r>
      <w:r w:rsidR="009C383F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é 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>pasa</w:t>
      </w:r>
      <w:r w:rsidR="009C383F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>cuando</w:t>
      </w:r>
      <w:r w:rsidR="009C383F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9C383F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est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>á</w:t>
      </w:r>
      <w:r w:rsidR="009C383F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>ya</w:t>
      </w:r>
      <w:r w:rsidR="009C383F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F21964" w:rsidRPr="006900A3">
        <w:rPr>
          <w:rFonts w:ascii="Times New Roman" w:hAnsi="Times New Roman" w:cs="Times New Roman"/>
          <w:sz w:val="24"/>
          <w:szCs w:val="24"/>
          <w:lang w:val="ru-RU"/>
        </w:rPr>
        <w:t>á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9C383F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>presente</w:t>
      </w:r>
      <w:r w:rsidR="009C383F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>esa</w:t>
      </w:r>
      <w:r w:rsidR="009C383F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>agua</w:t>
      </w:r>
      <w:r w:rsidR="009C383F" w:rsidRPr="006900A3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 xml:space="preserve">¿Qué voces se escuchan 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 xml:space="preserve">entonces? 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Tú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 xml:space="preserve"> lo escribes en presente, porque ya 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está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 xml:space="preserve"> pasando.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 xml:space="preserve"> ¿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 xml:space="preserve">Pero 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qué te dice tu 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imaginación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 xml:space="preserve"> poética que va a venir ahora? 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¿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>Qué tipo de esperanza a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ú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>n conservas pese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sequía</w:t>
      </w:r>
      <w:r w:rsidR="009C383F" w:rsidRPr="00C04269">
        <w:rPr>
          <w:rFonts w:ascii="Times New Roman" w:hAnsi="Times New Roman" w:cs="Times New Roman"/>
          <w:sz w:val="24"/>
          <w:szCs w:val="24"/>
          <w:lang w:val="es-ES"/>
        </w:rPr>
        <w:t xml:space="preserve"> y el sufrimiento del campo?</w:t>
      </w:r>
      <w:r w:rsidR="00F21964" w:rsidRPr="00C04269">
        <w:rPr>
          <w:rFonts w:ascii="Times New Roman" w:hAnsi="Times New Roman" w:cs="Times New Roman"/>
          <w:sz w:val="24"/>
          <w:szCs w:val="24"/>
          <w:lang w:val="es-ES"/>
        </w:rPr>
        <w:t>»).</w:t>
      </w:r>
      <w:r w:rsidR="006900A3" w:rsidRPr="006900A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00A3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объем вопросов и ответов в текстах становится равнозначным. </w:t>
      </w:r>
    </w:p>
    <w:p w14:paraId="1AF093F7" w14:textId="4BF78062" w:rsidR="008C5994" w:rsidRPr="00C04269" w:rsidRDefault="008C5994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Подготовленность адресата к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литературно-критическому дискурсу обеспечивает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журналистам и писателям размышлять о книгах, используя аллюзии, </w:t>
      </w:r>
      <w:proofErr w:type="spellStart"/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интертекстуальные</w:t>
      </w:r>
      <w:proofErr w:type="spellEnd"/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отсылки и обращения к культурным и научным контекстам. </w:t>
      </w:r>
    </w:p>
    <w:p w14:paraId="0813C494" w14:textId="1D790881" w:rsidR="005F6CC4" w:rsidRPr="00C04269" w:rsidRDefault="005F6CC4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В интервью </w:t>
      </w:r>
      <w:proofErr w:type="spellStart"/>
      <w:r w:rsidRPr="00C04269">
        <w:rPr>
          <w:rFonts w:ascii="Times New Roman" w:hAnsi="Times New Roman" w:cs="Times New Roman"/>
          <w:sz w:val="24"/>
          <w:szCs w:val="24"/>
          <w:lang w:val="ru-RU"/>
        </w:rPr>
        <w:t>Хинеса</w:t>
      </w:r>
      <w:proofErr w:type="spellEnd"/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04269">
        <w:rPr>
          <w:rFonts w:ascii="Times New Roman" w:hAnsi="Times New Roman" w:cs="Times New Roman"/>
          <w:sz w:val="24"/>
          <w:szCs w:val="24"/>
          <w:lang w:val="ru-RU"/>
        </w:rPr>
        <w:t>Кутильяса</w:t>
      </w:r>
      <w:proofErr w:type="spellEnd"/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C04269">
        <w:rPr>
          <w:rFonts w:ascii="Times New Roman" w:hAnsi="Times New Roman" w:cs="Times New Roman"/>
          <w:sz w:val="24"/>
          <w:szCs w:val="24"/>
          <w:lang w:val="es-ES"/>
        </w:rPr>
        <w:t>Gin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é</w:t>
      </w:r>
      <w:r w:rsidRPr="00C04269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04269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04269">
        <w:rPr>
          <w:rFonts w:ascii="Times New Roman" w:hAnsi="Times New Roman" w:cs="Times New Roman"/>
          <w:sz w:val="24"/>
          <w:szCs w:val="24"/>
          <w:lang w:val="es-ES"/>
        </w:rPr>
        <w:t>Cutillas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) с валенсийск</w:t>
      </w:r>
      <w:r w:rsidR="00BA4782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писател</w:t>
      </w:r>
      <w:r w:rsidR="00BA4782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Рафой </w:t>
      </w:r>
      <w:proofErr w:type="spellStart"/>
      <w:r w:rsidRPr="00BA4782">
        <w:rPr>
          <w:rFonts w:ascii="Times New Roman" w:hAnsi="Times New Roman" w:cs="Times New Roman"/>
          <w:sz w:val="24"/>
          <w:szCs w:val="24"/>
          <w:lang w:val="ru-RU"/>
        </w:rPr>
        <w:t>Лауэрт</w:t>
      </w:r>
      <w:r w:rsidR="00BA4782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spellEnd"/>
      <w:r w:rsidR="00BA47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04269">
        <w:rPr>
          <w:rFonts w:ascii="Times New Roman" w:hAnsi="Times New Roman" w:cs="Times New Roman"/>
          <w:sz w:val="24"/>
          <w:szCs w:val="24"/>
          <w:lang w:val="ru-RU"/>
        </w:rPr>
        <w:t>Юф</w:t>
      </w:r>
      <w:r w:rsidR="00BA478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рой</w:t>
      </w:r>
      <w:proofErr w:type="spellEnd"/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C04269">
        <w:rPr>
          <w:rFonts w:ascii="Times New Roman" w:hAnsi="Times New Roman" w:cs="Times New Roman"/>
          <w:sz w:val="24"/>
          <w:szCs w:val="24"/>
          <w:lang w:val="es-ES"/>
        </w:rPr>
        <w:t>Rafa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es-ES"/>
        </w:rPr>
        <w:t>Lahuerta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ú</w:t>
      </w:r>
      <w:proofErr w:type="spellStart"/>
      <w:r w:rsidRPr="00C04269">
        <w:rPr>
          <w:rFonts w:ascii="Times New Roman" w:hAnsi="Times New Roman" w:cs="Times New Roman"/>
          <w:sz w:val="24"/>
          <w:szCs w:val="24"/>
          <w:lang w:val="es-ES"/>
        </w:rPr>
        <w:t>fera</w:t>
      </w:r>
      <w:proofErr w:type="spellEnd"/>
      <w:r w:rsidRPr="00C0426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присутствуют ссылки на роман Карлоса </w:t>
      </w:r>
      <w:proofErr w:type="spellStart"/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Марсаля</w:t>
      </w:r>
      <w:proofErr w:type="spellEnd"/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Nunca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fuimos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>á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felices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», на высказывание 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Хулио Кортасара о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соотношении литературы и жизни (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Cort</w:t>
      </w:r>
      <w:proofErr w:type="spellEnd"/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>á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zar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afirmaba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literatura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vida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eran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lo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mismo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>. ¿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Lo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C96" w:rsidRPr="00C04269">
        <w:rPr>
          <w:rFonts w:ascii="Times New Roman" w:hAnsi="Times New Roman" w:cs="Times New Roman"/>
          <w:sz w:val="24"/>
          <w:szCs w:val="24"/>
          <w:lang w:val="es-ES"/>
        </w:rPr>
        <w:t>suscribe</w:t>
      </w:r>
      <w:r w:rsidR="00203C96" w:rsidRPr="00C04269">
        <w:rPr>
          <w:rFonts w:ascii="Times New Roman" w:hAnsi="Times New Roman" w:cs="Times New Roman"/>
          <w:sz w:val="24"/>
          <w:szCs w:val="24"/>
          <w:lang w:val="ru-RU"/>
        </w:rPr>
        <w:t>?»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), а также </w:t>
      </w:r>
      <w:r w:rsidR="00136614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фигуру </w:t>
      </w:r>
      <w:r w:rsidR="00136614" w:rsidRPr="00C04269">
        <w:rPr>
          <w:rFonts w:ascii="Times New Roman" w:hAnsi="Times New Roman" w:cs="Times New Roman"/>
          <w:sz w:val="24"/>
          <w:szCs w:val="24"/>
          <w:lang w:val="ru-RU"/>
        </w:rPr>
        <w:t>валенсийского писателя Висенте Бла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36614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ко </w:t>
      </w:r>
      <w:proofErr w:type="spellStart"/>
      <w:r w:rsidR="00136614" w:rsidRPr="00C04269">
        <w:rPr>
          <w:rFonts w:ascii="Times New Roman" w:hAnsi="Times New Roman" w:cs="Times New Roman"/>
          <w:sz w:val="24"/>
          <w:szCs w:val="24"/>
          <w:lang w:val="ru-RU"/>
        </w:rPr>
        <w:t>Ибан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136614" w:rsidRPr="00C04269">
        <w:rPr>
          <w:rFonts w:ascii="Times New Roman" w:hAnsi="Times New Roman" w:cs="Times New Roman"/>
          <w:sz w:val="24"/>
          <w:szCs w:val="24"/>
          <w:lang w:val="ru-RU"/>
        </w:rPr>
        <w:t>еса</w:t>
      </w:r>
      <w:proofErr w:type="spellEnd"/>
      <w:r w:rsidR="00136614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36614" w:rsidRPr="00C04269">
        <w:rPr>
          <w:rFonts w:ascii="Times New Roman" w:hAnsi="Times New Roman" w:cs="Times New Roman"/>
          <w:sz w:val="24"/>
          <w:szCs w:val="24"/>
          <w:lang w:val="es-ES"/>
        </w:rPr>
        <w:t>Vicente</w:t>
      </w:r>
      <w:r w:rsidR="00136614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6614" w:rsidRPr="00C04269">
        <w:rPr>
          <w:rFonts w:ascii="Times New Roman" w:hAnsi="Times New Roman" w:cs="Times New Roman"/>
          <w:sz w:val="24"/>
          <w:szCs w:val="24"/>
          <w:lang w:val="es-ES"/>
        </w:rPr>
        <w:t>Blasco</w:t>
      </w:r>
      <w:r w:rsidR="00136614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36614" w:rsidRPr="00C04269">
        <w:rPr>
          <w:rFonts w:ascii="Times New Roman" w:hAnsi="Times New Roman" w:cs="Times New Roman"/>
          <w:sz w:val="24"/>
          <w:szCs w:val="24"/>
          <w:lang w:val="es-ES"/>
        </w:rPr>
        <w:t>Ib</w:t>
      </w:r>
      <w:r w:rsidR="00136614" w:rsidRPr="00C04269">
        <w:rPr>
          <w:rFonts w:ascii="Times New Roman" w:hAnsi="Times New Roman" w:cs="Times New Roman"/>
          <w:sz w:val="24"/>
          <w:szCs w:val="24"/>
          <w:lang w:val="ru-RU"/>
        </w:rPr>
        <w:t>áñ</w:t>
      </w:r>
      <w:r w:rsidR="00136614" w:rsidRPr="00C04269">
        <w:rPr>
          <w:rFonts w:ascii="Times New Roman" w:hAnsi="Times New Roman" w:cs="Times New Roman"/>
          <w:sz w:val="24"/>
          <w:szCs w:val="24"/>
          <w:lang w:val="es-ES"/>
        </w:rPr>
        <w:t>ez</w:t>
      </w:r>
      <w:proofErr w:type="spellEnd"/>
      <w:r w:rsidR="00136614" w:rsidRPr="00C0426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в контексте обсуждения современного валенсийского литературного процесса. </w:t>
      </w:r>
    </w:p>
    <w:p w14:paraId="32E1AF43" w14:textId="43362F83" w:rsidR="00756AE7" w:rsidRPr="00C04269" w:rsidRDefault="00756AE7" w:rsidP="006900A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В интервью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Эдуардо Суареса Фернандес-Миранды с Марианой </w:t>
      </w:r>
      <w:proofErr w:type="spellStart"/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Энрикес</w:t>
      </w:r>
      <w:proofErr w:type="spellEnd"/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74BEA" w:rsidRPr="00C04269">
        <w:rPr>
          <w:rFonts w:ascii="Times New Roman" w:hAnsi="Times New Roman" w:cs="Times New Roman"/>
          <w:sz w:val="24"/>
          <w:szCs w:val="24"/>
        </w:rPr>
        <w:t>Mariana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74BEA" w:rsidRPr="00C04269">
        <w:rPr>
          <w:rFonts w:ascii="Times New Roman" w:hAnsi="Times New Roman" w:cs="Times New Roman"/>
          <w:sz w:val="24"/>
          <w:szCs w:val="24"/>
        </w:rPr>
        <w:t>Enr</w:t>
      </w:r>
      <w:proofErr w:type="spellEnd"/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í</w:t>
      </w:r>
      <w:proofErr w:type="spellStart"/>
      <w:r w:rsidR="00974BEA" w:rsidRPr="00C04269">
        <w:rPr>
          <w:rFonts w:ascii="Times New Roman" w:hAnsi="Times New Roman" w:cs="Times New Roman"/>
          <w:sz w:val="24"/>
          <w:szCs w:val="24"/>
        </w:rPr>
        <w:t>quez</w:t>
      </w:r>
      <w:proofErr w:type="spellEnd"/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включены музыкальные референции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(Ф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еренц 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Лист,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группа </w:t>
      </w:r>
      <w:r w:rsidR="006900A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Битлз</w:t>
      </w:r>
      <w:r w:rsidR="006900A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, Гарри </w:t>
      </w:r>
      <w:proofErr w:type="spellStart"/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>Стайлз</w:t>
      </w:r>
      <w:proofErr w:type="spellEnd"/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, Элвис Пресли, Тейлор Свифт, Лана дель Рей),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которые коррелируют</w:t>
      </w:r>
      <w:r w:rsidR="00974BEA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с тематикой творчества писательницы.</w:t>
      </w:r>
      <w:r w:rsidR="00690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В беседе Мигеля Анхеля Эстебана </w:t>
      </w:r>
      <w:proofErr w:type="spellStart"/>
      <w:r w:rsidRPr="00C04269">
        <w:rPr>
          <w:rFonts w:ascii="Times New Roman" w:hAnsi="Times New Roman" w:cs="Times New Roman"/>
          <w:sz w:val="24"/>
          <w:szCs w:val="24"/>
          <w:lang w:val="ru-RU"/>
        </w:rPr>
        <w:t>Бистуэ</w:t>
      </w:r>
      <w:proofErr w:type="spellEnd"/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C04269">
        <w:rPr>
          <w:rFonts w:ascii="Times New Roman" w:hAnsi="Times New Roman" w:cs="Times New Roman"/>
          <w:sz w:val="24"/>
          <w:szCs w:val="24"/>
        </w:rPr>
        <w:t>Miguel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Á</w:t>
      </w:r>
      <w:proofErr w:type="spellStart"/>
      <w:r w:rsidRPr="00C04269">
        <w:rPr>
          <w:rFonts w:ascii="Times New Roman" w:hAnsi="Times New Roman" w:cs="Times New Roman"/>
          <w:sz w:val="24"/>
          <w:szCs w:val="24"/>
        </w:rPr>
        <w:t>ngel</w:t>
      </w:r>
      <w:proofErr w:type="spellEnd"/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</w:rPr>
        <w:t>Esteban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04269">
        <w:rPr>
          <w:rFonts w:ascii="Times New Roman" w:hAnsi="Times New Roman" w:cs="Times New Roman"/>
          <w:sz w:val="24"/>
          <w:szCs w:val="24"/>
        </w:rPr>
        <w:t>Bistu</w:t>
      </w:r>
      <w:proofErr w:type="spellEnd"/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é) с Хавьером </w:t>
      </w:r>
      <w:proofErr w:type="spellStart"/>
      <w:r w:rsidRPr="00C04269">
        <w:rPr>
          <w:rFonts w:ascii="Times New Roman" w:hAnsi="Times New Roman" w:cs="Times New Roman"/>
          <w:sz w:val="24"/>
          <w:szCs w:val="24"/>
          <w:lang w:val="ru-RU"/>
        </w:rPr>
        <w:t>Аргуэльо</w:t>
      </w:r>
      <w:proofErr w:type="spellEnd"/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C04269">
        <w:rPr>
          <w:rFonts w:ascii="Times New Roman" w:hAnsi="Times New Roman" w:cs="Times New Roman"/>
          <w:sz w:val="24"/>
          <w:szCs w:val="24"/>
        </w:rPr>
        <w:t>Javier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</w:rPr>
        <w:t>Arg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ü</w:t>
      </w:r>
      <w:proofErr w:type="spellStart"/>
      <w:r w:rsidRPr="00C04269">
        <w:rPr>
          <w:rFonts w:ascii="Times New Roman" w:hAnsi="Times New Roman" w:cs="Times New Roman"/>
          <w:sz w:val="24"/>
          <w:szCs w:val="24"/>
        </w:rPr>
        <w:t>ello</w:t>
      </w:r>
      <w:proofErr w:type="spellEnd"/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) доминируют отсылки к научной сфере: упоминаются квантовая теория, ЦЕРН, Большой адронный коллайдер, искусственный интеллект, </w:t>
      </w:r>
      <w:r w:rsidRPr="00C04269">
        <w:rPr>
          <w:rFonts w:ascii="Times New Roman" w:hAnsi="Times New Roman" w:cs="Times New Roman"/>
          <w:sz w:val="24"/>
          <w:szCs w:val="24"/>
        </w:rPr>
        <w:t>Big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</w:rPr>
        <w:t>Data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802A5ED" w14:textId="26318024" w:rsidR="00BE43D4" w:rsidRDefault="00756AE7" w:rsidP="00BE43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В некоторых интервью интертекстуальность выражается в форме </w:t>
      </w:r>
      <w:proofErr w:type="spellStart"/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>лексикализованных</w:t>
      </w:r>
      <w:proofErr w:type="spellEnd"/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сравнений: </w:t>
      </w:r>
      <w:r w:rsidR="009B7EB0" w:rsidRPr="00C04269">
        <w:rPr>
          <w:rFonts w:ascii="Times New Roman" w:hAnsi="Times New Roman" w:cs="Times New Roman" w:hint="eastAsia"/>
          <w:sz w:val="24"/>
          <w:szCs w:val="24"/>
          <w:lang w:val="es-ES"/>
        </w:rPr>
        <w:t>destino</w:t>
      </w:r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7EB0" w:rsidRPr="00C04269">
        <w:rPr>
          <w:rFonts w:ascii="Times New Roman" w:hAnsi="Times New Roman" w:cs="Times New Roman" w:hint="eastAsia"/>
          <w:sz w:val="24"/>
          <w:szCs w:val="24"/>
          <w:lang w:val="es-ES"/>
        </w:rPr>
        <w:t>shakesperiano</w:t>
      </w:r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(«шекспировская судьба»), </w:t>
      </w:r>
      <w:r w:rsidR="009B7EB0" w:rsidRPr="00C04269">
        <w:rPr>
          <w:rFonts w:ascii="Times New Roman" w:hAnsi="Times New Roman" w:cs="Times New Roman"/>
          <w:sz w:val="24"/>
          <w:szCs w:val="24"/>
          <w:lang w:val="es-ES"/>
        </w:rPr>
        <w:t>broma</w:t>
      </w:r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7EB0" w:rsidRPr="00C04269">
        <w:rPr>
          <w:rFonts w:ascii="Times New Roman" w:hAnsi="Times New Roman" w:cs="Times New Roman"/>
          <w:sz w:val="24"/>
          <w:szCs w:val="24"/>
          <w:lang w:val="es-ES"/>
        </w:rPr>
        <w:t>borgian</w:t>
      </w:r>
      <w:proofErr w:type="spellEnd"/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>а («</w:t>
      </w:r>
      <w:proofErr w:type="spellStart"/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>борхесовская</w:t>
      </w:r>
      <w:proofErr w:type="spellEnd"/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шутка»), </w:t>
      </w:r>
      <w:r w:rsidR="009B7EB0" w:rsidRPr="00C04269">
        <w:rPr>
          <w:rFonts w:ascii="Times New Roman" w:hAnsi="Times New Roman" w:cs="Times New Roman"/>
          <w:sz w:val="24"/>
          <w:szCs w:val="24"/>
          <w:lang w:val="es-ES"/>
        </w:rPr>
        <w:t>atalaya</w:t>
      </w:r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7EB0" w:rsidRPr="00C04269">
        <w:rPr>
          <w:rFonts w:ascii="Times New Roman" w:hAnsi="Times New Roman" w:cs="Times New Roman"/>
          <w:sz w:val="24"/>
          <w:szCs w:val="24"/>
          <w:lang w:val="es-ES"/>
        </w:rPr>
        <w:t>rilkeana</w:t>
      </w:r>
      <w:proofErr w:type="spellEnd"/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D49EF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>рилькевская</w:t>
      </w:r>
      <w:proofErr w:type="spellEnd"/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башня</w:t>
      </w:r>
      <w:r w:rsidR="00ED49E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B7EB0" w:rsidRPr="00C04269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4F963079" w14:textId="2D3D8CBF" w:rsidR="00EF1E2B" w:rsidRPr="00BE43D4" w:rsidRDefault="009B7EB0" w:rsidP="00BE43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>Еще одна характеристика интервью в журнале «</w:t>
      </w:r>
      <w:r w:rsidRPr="00C04269">
        <w:rPr>
          <w:rFonts w:ascii="Times New Roman" w:hAnsi="Times New Roman" w:cs="Times New Roman"/>
          <w:sz w:val="24"/>
          <w:szCs w:val="24"/>
        </w:rPr>
        <w:t>Quimera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» — терминология из литературы и смежных областей становится естественным языком общения адресанта и адресата. Появляются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понятия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6DEC" w:rsidRPr="00C04269">
        <w:rPr>
          <w:rFonts w:ascii="Times New Roman" w:hAnsi="Times New Roman" w:cs="Times New Roman"/>
          <w:sz w:val="24"/>
          <w:szCs w:val="24"/>
          <w:lang w:val="ru-RU"/>
        </w:rPr>
        <w:t>полити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>ческого</w:t>
      </w:r>
      <w:r w:rsidR="00756AE7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>дискурса</w:t>
      </w:r>
      <w:r w:rsidR="00F76DEC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EF1E2B" w:rsidRPr="00BE43D4">
        <w:rPr>
          <w:rFonts w:ascii="Times New Roman" w:hAnsi="Times New Roman" w:cs="Times New Roman"/>
          <w:sz w:val="24"/>
          <w:szCs w:val="24"/>
          <w:lang w:val="es-ES"/>
        </w:rPr>
        <w:t>corrupción</w:t>
      </w:r>
      <w:r w:rsidR="00F76DEC" w:rsidRPr="00BE43D4">
        <w:rPr>
          <w:rFonts w:ascii="Times New Roman" w:hAnsi="Times New Roman" w:cs="Times New Roman"/>
          <w:sz w:val="24"/>
          <w:szCs w:val="24"/>
          <w:lang w:val="es-ES"/>
        </w:rPr>
        <w:t>, nacionalista, genocidio, ultraderecha</w:t>
      </w:r>
      <w:r w:rsidR="00FC5AEA" w:rsidRPr="00BE43D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E2B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luchas de Taki </w:t>
      </w:r>
      <w:proofErr w:type="spellStart"/>
      <w:r w:rsidR="00EF1E2B" w:rsidRPr="00BE43D4">
        <w:rPr>
          <w:rFonts w:ascii="Times New Roman" w:hAnsi="Times New Roman" w:cs="Times New Roman"/>
          <w:sz w:val="24"/>
          <w:szCs w:val="24"/>
          <w:lang w:val="es-ES"/>
        </w:rPr>
        <w:t>Unquy</w:t>
      </w:r>
      <w:proofErr w:type="spellEnd"/>
      <w:r w:rsidR="00EF1E2B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),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психологии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F76DEC" w:rsidRPr="00C04269">
        <w:rPr>
          <w:rFonts w:ascii="Times New Roman" w:hAnsi="Times New Roman" w:cs="Times New Roman"/>
          <w:sz w:val="24"/>
          <w:szCs w:val="24"/>
          <w:lang w:val="es-ES"/>
        </w:rPr>
        <w:t>autolesionar</w:t>
      </w:r>
      <w:r w:rsidR="00F76DEC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6DEC" w:rsidRPr="00C04269">
        <w:rPr>
          <w:rFonts w:ascii="Times New Roman" w:hAnsi="Times New Roman" w:cs="Times New Roman"/>
          <w:sz w:val="24"/>
          <w:szCs w:val="24"/>
          <w:lang w:val="es-ES"/>
        </w:rPr>
        <w:t>inconsciente</w:t>
      </w:r>
      <w:r w:rsidR="00F76DEC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6DEC" w:rsidRPr="00C04269">
        <w:rPr>
          <w:rFonts w:ascii="Times New Roman" w:hAnsi="Times New Roman" w:cs="Times New Roman"/>
          <w:sz w:val="24"/>
          <w:szCs w:val="24"/>
          <w:lang w:val="es-ES"/>
        </w:rPr>
        <w:t>autoconciencia</w:t>
      </w:r>
      <w:r w:rsidR="00F76DEC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6DEC" w:rsidRPr="00C04269">
        <w:rPr>
          <w:rFonts w:ascii="Times New Roman" w:hAnsi="Times New Roman" w:cs="Times New Roman"/>
          <w:sz w:val="24"/>
          <w:szCs w:val="24"/>
          <w:lang w:val="es-ES"/>
        </w:rPr>
        <w:t>ataques</w:t>
      </w:r>
      <w:r w:rsidR="00F76DEC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6DEC" w:rsidRPr="00C04269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F76DEC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6DEC" w:rsidRPr="00C04269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F76DEC" w:rsidRPr="00BE43D4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F76DEC" w:rsidRPr="00C04269">
        <w:rPr>
          <w:rFonts w:ascii="Times New Roman" w:hAnsi="Times New Roman" w:cs="Times New Roman"/>
          <w:sz w:val="24"/>
          <w:szCs w:val="24"/>
          <w:lang w:val="es-ES"/>
        </w:rPr>
        <w:t>nico</w:t>
      </w:r>
      <w:r w:rsidR="00F76DEC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6DEC" w:rsidRPr="00C04269">
        <w:rPr>
          <w:rFonts w:ascii="Times New Roman" w:hAnsi="Times New Roman" w:cs="Times New Roman"/>
          <w:sz w:val="24"/>
          <w:szCs w:val="24"/>
          <w:lang w:val="es-ES"/>
        </w:rPr>
        <w:t>narcisismo</w:t>
      </w:r>
      <w:r w:rsidR="00EF1E2B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), 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>сферы</w:t>
      </w:r>
      <w:r w:rsidR="00756AE7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>книгоиздания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Pr="00C04269">
        <w:rPr>
          <w:rFonts w:ascii="Times New Roman" w:hAnsi="Times New Roman" w:cs="Times New Roman"/>
          <w:sz w:val="24"/>
          <w:szCs w:val="24"/>
          <w:lang w:val="es-ES"/>
        </w:rPr>
        <w:t>editoriales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es-ES"/>
        </w:rPr>
        <w:t>independientes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C04269">
        <w:rPr>
          <w:rFonts w:ascii="Times New Roman" w:hAnsi="Times New Roman" w:cs="Times New Roman"/>
          <w:sz w:val="24"/>
          <w:szCs w:val="24"/>
          <w:lang w:val="es-ES"/>
        </w:rPr>
        <w:t>retractilar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C04269">
        <w:rPr>
          <w:rFonts w:ascii="Times New Roman" w:hAnsi="Times New Roman" w:cs="Times New Roman"/>
          <w:sz w:val="24"/>
          <w:szCs w:val="24"/>
          <w:lang w:val="es-ES"/>
        </w:rPr>
        <w:t>ecosistema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04269">
        <w:rPr>
          <w:rFonts w:ascii="Times New Roman" w:hAnsi="Times New Roman" w:cs="Times New Roman"/>
          <w:sz w:val="24"/>
          <w:szCs w:val="24"/>
          <w:lang w:val="es-ES"/>
        </w:rPr>
        <w:t>literario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F1E2B" w:rsidRPr="00C04269">
        <w:rPr>
          <w:rFonts w:ascii="Times New Roman" w:hAnsi="Times New Roman" w:cs="Times New Roman"/>
          <w:sz w:val="24"/>
          <w:szCs w:val="24"/>
          <w:lang w:val="es-ES"/>
        </w:rPr>
        <w:t>tipograf</w:t>
      </w:r>
      <w:r w:rsidR="00EF1E2B" w:rsidRPr="00BE43D4">
        <w:rPr>
          <w:rFonts w:ascii="Times New Roman" w:hAnsi="Times New Roman" w:cs="Times New Roman"/>
          <w:sz w:val="24"/>
          <w:szCs w:val="24"/>
          <w:lang w:val="es-ES"/>
        </w:rPr>
        <w:t>í</w:t>
      </w:r>
      <w:r w:rsidR="00EF1E2B" w:rsidRPr="00C04269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C5AEA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C5AEA" w:rsidRPr="00C04269">
        <w:rPr>
          <w:rFonts w:ascii="Times New Roman" w:hAnsi="Times New Roman" w:cs="Times New Roman"/>
          <w:sz w:val="24"/>
          <w:szCs w:val="24"/>
          <w:lang w:val="es-ES"/>
        </w:rPr>
        <w:t>tapa</w:t>
      </w:r>
      <w:r w:rsidR="00FC5AEA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5AEA" w:rsidRPr="00C04269">
        <w:rPr>
          <w:rFonts w:ascii="Times New Roman" w:hAnsi="Times New Roman" w:cs="Times New Roman"/>
          <w:sz w:val="24"/>
          <w:szCs w:val="24"/>
          <w:lang w:val="es-ES"/>
        </w:rPr>
        <w:t>dura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756AE7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5AEA" w:rsidRPr="00C04269">
        <w:rPr>
          <w:rFonts w:ascii="Times New Roman" w:hAnsi="Times New Roman" w:cs="Times New Roman"/>
          <w:sz w:val="24"/>
          <w:szCs w:val="24"/>
          <w:lang w:val="ru-RU"/>
        </w:rPr>
        <w:t>медиа</w:t>
      </w:r>
      <w:r w:rsidR="00FC5AEA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FC5AEA" w:rsidRPr="00C04269">
        <w:rPr>
          <w:rFonts w:ascii="Times New Roman" w:hAnsi="Times New Roman" w:cs="Times New Roman"/>
          <w:sz w:val="24"/>
          <w:szCs w:val="24"/>
          <w:lang w:val="es-ES"/>
        </w:rPr>
        <w:t>copyright</w:t>
      </w:r>
      <w:r w:rsidR="00EF1E2B" w:rsidRPr="00BE43D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C5AEA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C5AEA" w:rsidRPr="00C04269">
        <w:rPr>
          <w:rFonts w:ascii="Times New Roman" w:hAnsi="Times New Roman" w:cs="Times New Roman"/>
          <w:sz w:val="24"/>
          <w:szCs w:val="24"/>
          <w:lang w:val="es-ES"/>
        </w:rPr>
        <w:t>youtubers</w:t>
      </w:r>
      <w:proofErr w:type="spellEnd"/>
      <w:r w:rsidR="00FC5AEA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EF1E2B" w:rsidRPr="00C04269">
        <w:rPr>
          <w:rFonts w:ascii="Times New Roman" w:hAnsi="Times New Roman" w:cs="Times New Roman"/>
          <w:sz w:val="24"/>
          <w:szCs w:val="24"/>
          <w:lang w:val="es-ES"/>
        </w:rPr>
        <w:t>fake</w:t>
      </w:r>
      <w:proofErr w:type="spellEnd"/>
      <w:r w:rsidR="00EF1E2B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F1E2B" w:rsidRPr="00C04269">
        <w:rPr>
          <w:rFonts w:ascii="Times New Roman" w:hAnsi="Times New Roman" w:cs="Times New Roman"/>
          <w:sz w:val="24"/>
          <w:szCs w:val="24"/>
          <w:lang w:val="es-ES"/>
        </w:rPr>
        <w:t>news</w:t>
      </w:r>
      <w:proofErr w:type="spellEnd"/>
      <w:r w:rsidR="00EF1E2B" w:rsidRPr="00BE43D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E43D4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C5AEA" w:rsidRPr="00C04269">
        <w:rPr>
          <w:rFonts w:ascii="Times New Roman" w:hAnsi="Times New Roman" w:cs="Times New Roman"/>
          <w:sz w:val="24"/>
          <w:szCs w:val="24"/>
          <w:lang w:val="es-ES"/>
        </w:rPr>
        <w:t>influencers</w:t>
      </w:r>
      <w:proofErr w:type="spellEnd"/>
      <w:r w:rsidR="00FC5AEA"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FC5AEA" w:rsidRPr="00C04269">
        <w:rPr>
          <w:rFonts w:ascii="Times New Roman" w:hAnsi="Times New Roman" w:cs="Times New Roman"/>
          <w:sz w:val="24"/>
          <w:szCs w:val="24"/>
          <w:lang w:val="es-ES"/>
        </w:rPr>
        <w:t>storytell</w:t>
      </w:r>
      <w:r w:rsidR="00EF1E2B" w:rsidRPr="00C04269">
        <w:rPr>
          <w:rFonts w:ascii="Times New Roman" w:hAnsi="Times New Roman" w:cs="Times New Roman"/>
          <w:sz w:val="24"/>
          <w:szCs w:val="24"/>
          <w:lang w:val="es-ES"/>
        </w:rPr>
        <w:t>ing</w:t>
      </w:r>
      <w:proofErr w:type="spellEnd"/>
      <w:r w:rsidR="00EF1E2B" w:rsidRPr="00BE43D4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Pr="00BE43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85255A7" w14:textId="0A192BC4" w:rsidR="00A66BE6" w:rsidRPr="00C04269" w:rsidRDefault="008979D2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>Провед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нный анализ показывает, что жанровые особенности интервью в журнале </w:t>
      </w:r>
      <w:r w:rsidR="00EF1E2B" w:rsidRPr="00BE43D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E43D4">
        <w:rPr>
          <w:rFonts w:ascii="Times New Roman" w:hAnsi="Times New Roman" w:cs="Times New Roman"/>
          <w:sz w:val="24"/>
          <w:szCs w:val="24"/>
        </w:rPr>
        <w:t>Quimera</w:t>
      </w:r>
      <w:r w:rsidR="00EF1E2B" w:rsidRPr="00BE43D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E43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детерминированы фигурами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адресанта и адресата. Подготовленный читатель зада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высокий уровень 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>аналитичности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и д</w:t>
      </w:r>
      <w:r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опускает специализированную терминологию и </w:t>
      </w:r>
      <w:r w:rsidR="00BD3B26" w:rsidRPr="00C04269">
        <w:rPr>
          <w:rFonts w:ascii="Times New Roman" w:hAnsi="Times New Roman" w:cs="Times New Roman"/>
          <w:sz w:val="24"/>
          <w:szCs w:val="24"/>
          <w:lang w:val="ru-RU"/>
        </w:rPr>
        <w:t>аллюзии</w:t>
      </w:r>
      <w:r w:rsidR="00EF1E2B" w:rsidRPr="00C0426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D3B2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>В свою очередь и</w:t>
      </w:r>
      <w:r w:rsidR="00BD3B26" w:rsidRPr="00C04269">
        <w:rPr>
          <w:rFonts w:ascii="Times New Roman" w:hAnsi="Times New Roman" w:cs="Times New Roman"/>
          <w:sz w:val="24"/>
          <w:szCs w:val="24"/>
          <w:lang w:val="ru-RU"/>
        </w:rPr>
        <w:t>нтервьюер выходит за рамки</w:t>
      </w:r>
      <w:r w:rsidR="006900A3">
        <w:rPr>
          <w:rFonts w:ascii="Times New Roman" w:hAnsi="Times New Roman" w:cs="Times New Roman"/>
          <w:sz w:val="24"/>
          <w:szCs w:val="24"/>
          <w:lang w:val="ru-RU"/>
        </w:rPr>
        <w:t xml:space="preserve"> классической модели «вопрос-ответ»,</w:t>
      </w:r>
      <w:r w:rsidR="00BD3B2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6AE7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приближая интервью к формату беседы. </w:t>
      </w:r>
      <w:r w:rsidR="00BD3B26" w:rsidRPr="00C04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1B51A1F" w14:textId="77777777" w:rsidR="00BD3B26" w:rsidRPr="00C04269" w:rsidRDefault="00BD3B26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ACB06C" w14:textId="466E54B9" w:rsidR="00A66BE6" w:rsidRPr="00C04269" w:rsidRDefault="00A66BE6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14:paraId="3AB6EC59" w14:textId="6D14589C" w:rsidR="008979D2" w:rsidRDefault="008979D2" w:rsidP="00C04269">
      <w:pPr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C04269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Лозовский Б. Н</w:t>
      </w:r>
      <w:r w:rsidRPr="00C04269">
        <w:rPr>
          <w:rFonts w:ascii="Times New Roman" w:eastAsia="SimSun" w:hAnsi="Times New Roman" w:cs="Times New Roman"/>
          <w:sz w:val="24"/>
          <w:szCs w:val="24"/>
          <w:lang w:val="ru-RU"/>
        </w:rPr>
        <w:t>. Журналистика и средства массовой информации: крат. словарь.</w:t>
      </w:r>
      <w:r w:rsidR="00ED49EF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C04269">
        <w:rPr>
          <w:rFonts w:ascii="Times New Roman" w:eastAsia="SimSun" w:hAnsi="Times New Roman" w:cs="Times New Roman"/>
          <w:sz w:val="24"/>
          <w:szCs w:val="24"/>
          <w:lang w:val="ru-RU"/>
        </w:rPr>
        <w:t>Екатеринбург, 2007</w:t>
      </w:r>
      <w:r w:rsidR="00C04269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4DFAAE23" w14:textId="26C5F0E1" w:rsidR="00ED49EF" w:rsidRPr="00ED49EF" w:rsidRDefault="00ED49EF" w:rsidP="00ED49E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4269">
        <w:rPr>
          <w:rFonts w:ascii="Times New Roman" w:hAnsi="Times New Roman" w:cs="Times New Roman"/>
          <w:sz w:val="24"/>
          <w:szCs w:val="24"/>
          <w:lang w:val="es-ES"/>
        </w:rPr>
        <w:t>Quimera</w:t>
      </w:r>
      <w:r w:rsidRPr="00BA4782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hyperlink r:id="rId7" w:history="1">
        <w:r w:rsidRPr="00C04269">
          <w:rPr>
            <w:rStyle w:val="ac"/>
            <w:rFonts w:ascii="Times New Roman" w:hAnsi="Times New Roman" w:cs="Times New Roman"/>
            <w:sz w:val="24"/>
            <w:szCs w:val="24"/>
            <w:lang w:val="es-ES"/>
          </w:rPr>
          <w:t>https</w:t>
        </w:r>
        <w:r w:rsidRPr="00BA4782">
          <w:rPr>
            <w:rStyle w:val="ac"/>
            <w:rFonts w:ascii="Times New Roman" w:hAnsi="Times New Roman" w:cs="Times New Roman"/>
            <w:sz w:val="24"/>
            <w:szCs w:val="24"/>
            <w:lang w:val="es-ES"/>
          </w:rPr>
          <w:t>://</w:t>
        </w:r>
        <w:r w:rsidRPr="00C04269">
          <w:rPr>
            <w:rStyle w:val="ac"/>
            <w:rFonts w:ascii="Times New Roman" w:hAnsi="Times New Roman" w:cs="Times New Roman"/>
            <w:sz w:val="24"/>
            <w:szCs w:val="24"/>
            <w:lang w:val="es-ES"/>
          </w:rPr>
          <w:t>www</w:t>
        </w:r>
        <w:r w:rsidRPr="00BA4782">
          <w:rPr>
            <w:rStyle w:val="ac"/>
            <w:rFonts w:ascii="Times New Roman" w:hAnsi="Times New Roman" w:cs="Times New Roman"/>
            <w:sz w:val="24"/>
            <w:szCs w:val="24"/>
            <w:lang w:val="es-ES"/>
          </w:rPr>
          <w:t>.</w:t>
        </w:r>
        <w:r w:rsidRPr="00C04269">
          <w:rPr>
            <w:rStyle w:val="ac"/>
            <w:rFonts w:ascii="Times New Roman" w:hAnsi="Times New Roman" w:cs="Times New Roman"/>
            <w:sz w:val="24"/>
            <w:szCs w:val="24"/>
            <w:lang w:val="es-ES"/>
          </w:rPr>
          <w:t>revistaquimera</w:t>
        </w:r>
        <w:r w:rsidRPr="00BA4782">
          <w:rPr>
            <w:rStyle w:val="ac"/>
            <w:rFonts w:ascii="Times New Roman" w:hAnsi="Times New Roman" w:cs="Times New Roman"/>
            <w:sz w:val="24"/>
            <w:szCs w:val="24"/>
            <w:lang w:val="es-ES"/>
          </w:rPr>
          <w:t>.</w:t>
        </w:r>
        <w:r w:rsidRPr="00C04269">
          <w:rPr>
            <w:rStyle w:val="ac"/>
            <w:rFonts w:ascii="Times New Roman" w:hAnsi="Times New Roman" w:cs="Times New Roman"/>
            <w:sz w:val="24"/>
            <w:szCs w:val="24"/>
            <w:lang w:val="es-ES"/>
          </w:rPr>
          <w:t>com</w:t>
        </w:r>
        <w:r w:rsidRPr="00BA4782">
          <w:rPr>
            <w:rStyle w:val="ac"/>
            <w:rFonts w:ascii="Times New Roman" w:hAnsi="Times New Roman" w:cs="Times New Roman"/>
            <w:sz w:val="24"/>
            <w:szCs w:val="24"/>
            <w:lang w:val="es-ES"/>
          </w:rPr>
          <w:t>/</w:t>
        </w:r>
      </w:hyperlink>
    </w:p>
    <w:p w14:paraId="3A363E24" w14:textId="77777777" w:rsidR="00ED49EF" w:rsidRPr="00ED49EF" w:rsidRDefault="00ED49EF" w:rsidP="00C042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B695600" w14:textId="77777777" w:rsidR="00C27627" w:rsidRPr="00ED49EF" w:rsidRDefault="00C27627">
      <w:pPr>
        <w:rPr>
          <w:lang w:val="es-ES"/>
        </w:rPr>
      </w:pPr>
    </w:p>
    <w:sectPr w:rsidR="00C27627" w:rsidRPr="00ED49EF" w:rsidSect="00C04269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9E33" w14:textId="77777777" w:rsidR="00324EEC" w:rsidRDefault="00324EEC" w:rsidP="00EE70D8">
      <w:pPr>
        <w:spacing w:after="0" w:line="240" w:lineRule="auto"/>
      </w:pPr>
      <w:r>
        <w:separator/>
      </w:r>
    </w:p>
  </w:endnote>
  <w:endnote w:type="continuationSeparator" w:id="0">
    <w:p w14:paraId="5C89F506" w14:textId="77777777" w:rsidR="00324EEC" w:rsidRDefault="00324EEC" w:rsidP="00EE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F73C" w14:textId="77777777" w:rsidR="00324EEC" w:rsidRDefault="00324EEC" w:rsidP="00EE70D8">
      <w:pPr>
        <w:spacing w:after="0" w:line="240" w:lineRule="auto"/>
      </w:pPr>
      <w:r>
        <w:separator/>
      </w:r>
    </w:p>
  </w:footnote>
  <w:footnote w:type="continuationSeparator" w:id="0">
    <w:p w14:paraId="629C2BEA" w14:textId="77777777" w:rsidR="00324EEC" w:rsidRDefault="00324EEC" w:rsidP="00EE7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85F"/>
    <w:multiLevelType w:val="hybridMultilevel"/>
    <w:tmpl w:val="A3C0A9B2"/>
    <w:lvl w:ilvl="0" w:tplc="21C6F6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13F"/>
    <w:multiLevelType w:val="hybridMultilevel"/>
    <w:tmpl w:val="B602F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08F3"/>
    <w:multiLevelType w:val="multilevel"/>
    <w:tmpl w:val="11EE08F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4192A61"/>
    <w:multiLevelType w:val="hybridMultilevel"/>
    <w:tmpl w:val="B602F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2FA6"/>
    <w:multiLevelType w:val="multilevel"/>
    <w:tmpl w:val="844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B14DF"/>
    <w:multiLevelType w:val="multilevel"/>
    <w:tmpl w:val="E1D085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491B1B"/>
    <w:multiLevelType w:val="hybridMultilevel"/>
    <w:tmpl w:val="88244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22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115758">
    <w:abstractNumId w:val="6"/>
  </w:num>
  <w:num w:numId="3" w16cid:durableId="1023092069">
    <w:abstractNumId w:val="3"/>
  </w:num>
  <w:num w:numId="4" w16cid:durableId="1267302038">
    <w:abstractNumId w:val="1"/>
  </w:num>
  <w:num w:numId="5" w16cid:durableId="2051146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2464476">
    <w:abstractNumId w:val="4"/>
  </w:num>
  <w:num w:numId="7" w16cid:durableId="38610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E6"/>
    <w:rsid w:val="00026D29"/>
    <w:rsid w:val="0009316B"/>
    <w:rsid w:val="000D789B"/>
    <w:rsid w:val="000E3615"/>
    <w:rsid w:val="000F7344"/>
    <w:rsid w:val="00136614"/>
    <w:rsid w:val="00181F6A"/>
    <w:rsid w:val="00181F86"/>
    <w:rsid w:val="00186867"/>
    <w:rsid w:val="001E2D4A"/>
    <w:rsid w:val="00203C96"/>
    <w:rsid w:val="00207DDA"/>
    <w:rsid w:val="00287C9D"/>
    <w:rsid w:val="002F31FD"/>
    <w:rsid w:val="00324EEC"/>
    <w:rsid w:val="003546A5"/>
    <w:rsid w:val="003A0687"/>
    <w:rsid w:val="003C537A"/>
    <w:rsid w:val="00470DB5"/>
    <w:rsid w:val="00494EE9"/>
    <w:rsid w:val="00552A90"/>
    <w:rsid w:val="00553E96"/>
    <w:rsid w:val="005F23A4"/>
    <w:rsid w:val="005F6CC4"/>
    <w:rsid w:val="006900A3"/>
    <w:rsid w:val="00756AE7"/>
    <w:rsid w:val="007760BA"/>
    <w:rsid w:val="007D2BA5"/>
    <w:rsid w:val="007D6FA5"/>
    <w:rsid w:val="007E0A0E"/>
    <w:rsid w:val="008979D2"/>
    <w:rsid w:val="008C5994"/>
    <w:rsid w:val="00957006"/>
    <w:rsid w:val="00974BEA"/>
    <w:rsid w:val="009A1486"/>
    <w:rsid w:val="009B7EB0"/>
    <w:rsid w:val="009C383F"/>
    <w:rsid w:val="00A37D90"/>
    <w:rsid w:val="00A43347"/>
    <w:rsid w:val="00A66BE6"/>
    <w:rsid w:val="00BA4782"/>
    <w:rsid w:val="00BD3B26"/>
    <w:rsid w:val="00BE43D4"/>
    <w:rsid w:val="00C04269"/>
    <w:rsid w:val="00C27627"/>
    <w:rsid w:val="00C82D91"/>
    <w:rsid w:val="00D72449"/>
    <w:rsid w:val="00D955D2"/>
    <w:rsid w:val="00DD3F96"/>
    <w:rsid w:val="00E10E8E"/>
    <w:rsid w:val="00ED49EF"/>
    <w:rsid w:val="00EE70D8"/>
    <w:rsid w:val="00EF1E2B"/>
    <w:rsid w:val="00F022C1"/>
    <w:rsid w:val="00F21964"/>
    <w:rsid w:val="00F42016"/>
    <w:rsid w:val="00F43033"/>
    <w:rsid w:val="00F76DEC"/>
    <w:rsid w:val="00F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9060"/>
  <w15:chartTrackingRefBased/>
  <w15:docId w15:val="{24C07714-4D7A-4126-A51B-073D2EBA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B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B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B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B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B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6B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6B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6B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6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6B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6B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6BE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66BE6"/>
    <w:rPr>
      <w:color w:val="605E5C"/>
      <w:shd w:val="clear" w:color="auto" w:fill="E1DFDD"/>
    </w:rPr>
  </w:style>
  <w:style w:type="character" w:styleId="ae">
    <w:name w:val="footnote reference"/>
    <w:basedOn w:val="a0"/>
    <w:uiPriority w:val="99"/>
    <w:semiHidden/>
    <w:unhideWhenUsed/>
    <w:qFormat/>
    <w:rsid w:val="00EE70D8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EE70D8"/>
    <w:rPr>
      <w:color w:val="0000FF"/>
      <w:u w:val="single"/>
    </w:rPr>
  </w:style>
  <w:style w:type="character" w:customStyle="1" w:styleId="af">
    <w:name w:val="Привязка сноски"/>
    <w:rsid w:val="00EE70D8"/>
    <w:rPr>
      <w:vertAlign w:val="superscript"/>
    </w:rPr>
  </w:style>
  <w:style w:type="paragraph" w:styleId="af0">
    <w:name w:val="footnote text"/>
    <w:basedOn w:val="a"/>
    <w:link w:val="af1"/>
    <w:rsid w:val="00EE70D8"/>
    <w:rPr>
      <w:kern w:val="0"/>
    </w:rPr>
  </w:style>
  <w:style w:type="character" w:customStyle="1" w:styleId="af1">
    <w:name w:val="Текст сноски Знак"/>
    <w:basedOn w:val="a0"/>
    <w:link w:val="af0"/>
    <w:rsid w:val="00EE70D8"/>
    <w:rPr>
      <w:kern w:val="0"/>
    </w:rPr>
  </w:style>
  <w:style w:type="character" w:styleId="af2">
    <w:name w:val="Emphasis"/>
    <w:basedOn w:val="a0"/>
    <w:uiPriority w:val="20"/>
    <w:qFormat/>
    <w:rsid w:val="0009316B"/>
    <w:rPr>
      <w:i/>
      <w:iCs/>
    </w:rPr>
  </w:style>
  <w:style w:type="character" w:styleId="af3">
    <w:name w:val="Strong"/>
    <w:basedOn w:val="a0"/>
    <w:uiPriority w:val="22"/>
    <w:qFormat/>
    <w:rsid w:val="0009316B"/>
    <w:rPr>
      <w:b/>
      <w:bCs/>
    </w:rPr>
  </w:style>
  <w:style w:type="paragraph" w:styleId="af4">
    <w:name w:val="Normal (Web)"/>
    <w:uiPriority w:val="99"/>
    <w:unhideWhenUsed/>
    <w:qFormat/>
    <w:rsid w:val="0009316B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vistaquimer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Kurenkova</dc:creator>
  <cp:keywords/>
  <dc:description/>
  <cp:lastModifiedBy>Anna Kurenkova</cp:lastModifiedBy>
  <cp:revision>6</cp:revision>
  <dcterms:created xsi:type="dcterms:W3CDTF">2026-02-23T20:40:00Z</dcterms:created>
  <dcterms:modified xsi:type="dcterms:W3CDTF">2026-03-02T17:01:00Z</dcterms:modified>
</cp:coreProperties>
</file>