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C831" w14:textId="77777777" w:rsidR="00E93AE6" w:rsidRPr="00E93AE6" w:rsidRDefault="00E93AE6" w:rsidP="00E93AE6">
      <w:pPr>
        <w:pStyle w:val="a4"/>
        <w:shd w:val="clear" w:color="auto" w:fill="FFFFFF"/>
        <w:jc w:val="center"/>
        <w:rPr>
          <w:color w:val="353535"/>
        </w:rPr>
      </w:pPr>
      <w:r>
        <w:rPr>
          <w:rStyle w:val="15"/>
          <w:rFonts w:ascii="Times New Roman" w:hAnsi="Times New Roman" w:cs="Times New Roman"/>
          <w:color w:val="353535"/>
        </w:rPr>
        <w:t>Применение теории вежливости для анализа нарративов о семейном общении</w:t>
      </w:r>
    </w:p>
    <w:p w14:paraId="1A2CC8B5" w14:textId="77777777" w:rsidR="00E93AE6" w:rsidRPr="00E93AE6" w:rsidRDefault="00E93AE6" w:rsidP="00E93AE6">
      <w:pPr>
        <w:pStyle w:val="a4"/>
        <w:shd w:val="clear" w:color="auto" w:fill="FFFFFF"/>
        <w:jc w:val="center"/>
        <w:rPr>
          <w:color w:val="353535"/>
        </w:rPr>
      </w:pPr>
      <w:r w:rsidRPr="00E93AE6">
        <w:rPr>
          <w:color w:val="353535"/>
        </w:rPr>
        <w:t>Киселева Юлия Константиновна</w:t>
      </w:r>
    </w:p>
    <w:p w14:paraId="431C977A" w14:textId="77777777" w:rsidR="00E93AE6" w:rsidRPr="00E93AE6" w:rsidRDefault="00E93AE6" w:rsidP="00E93AE6">
      <w:pPr>
        <w:pStyle w:val="a4"/>
        <w:shd w:val="clear" w:color="auto" w:fill="FFFFFF"/>
        <w:jc w:val="center"/>
        <w:rPr>
          <w:color w:val="353535"/>
        </w:rPr>
      </w:pPr>
      <w:r>
        <w:rPr>
          <w:color w:val="353535"/>
        </w:rPr>
        <w:t>Аспирант</w:t>
      </w:r>
      <w:r w:rsidRPr="00E93AE6">
        <w:rPr>
          <w:color w:val="353535"/>
        </w:rPr>
        <w:t>ка Московского Государственного Университета имени М.В. Ломоносова, Москва, Россия</w:t>
      </w:r>
    </w:p>
    <w:p w14:paraId="7D7B772D" w14:textId="179BEE02" w:rsidR="00377E67" w:rsidRDefault="00315BCA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>В рамках современной гуманитарной науки семейный дискурс чаще рассматривается с позиций социологии, психологии и культурологии, тогда как его систематический психолингвистический анализ</w:t>
      </w:r>
      <w:r w:rsidR="00377E67">
        <w:rPr>
          <w:rFonts w:ascii="Times New Roman" w:hAnsi="Times New Roman" w:cs="Times New Roman"/>
          <w:sz w:val="24"/>
          <w:szCs w:val="24"/>
        </w:rPr>
        <w:t xml:space="preserve"> </w:t>
      </w:r>
      <w:r w:rsidRPr="00583419">
        <w:rPr>
          <w:rFonts w:ascii="Times New Roman" w:hAnsi="Times New Roman" w:cs="Times New Roman"/>
          <w:sz w:val="24"/>
          <w:szCs w:val="24"/>
        </w:rPr>
        <w:t xml:space="preserve">пока остаётся недостаточно разработанным. </w:t>
      </w:r>
      <w:r w:rsidR="00377E67">
        <w:rPr>
          <w:rFonts w:ascii="Times New Roman" w:hAnsi="Times New Roman" w:cs="Times New Roman"/>
          <w:sz w:val="24"/>
          <w:szCs w:val="24"/>
        </w:rPr>
        <w:t xml:space="preserve">Методологическую основу для такого анализа может </w:t>
      </w:r>
      <w:proofErr w:type="gramStart"/>
      <w:r w:rsidR="00377E67">
        <w:rPr>
          <w:rFonts w:ascii="Times New Roman" w:hAnsi="Times New Roman" w:cs="Times New Roman"/>
          <w:sz w:val="24"/>
          <w:szCs w:val="24"/>
        </w:rPr>
        <w:t>составить в частности</w:t>
      </w:r>
      <w:proofErr w:type="gramEnd"/>
      <w:r w:rsidR="00377E67">
        <w:rPr>
          <w:rFonts w:ascii="Times New Roman" w:hAnsi="Times New Roman" w:cs="Times New Roman"/>
          <w:sz w:val="24"/>
          <w:szCs w:val="24"/>
        </w:rPr>
        <w:t xml:space="preserve"> </w:t>
      </w:r>
      <w:r w:rsidR="00377E67" w:rsidRPr="00583419">
        <w:rPr>
          <w:rFonts w:ascii="Times New Roman" w:hAnsi="Times New Roman" w:cs="Times New Roman"/>
          <w:sz w:val="24"/>
          <w:szCs w:val="24"/>
        </w:rPr>
        <w:t>теори</w:t>
      </w:r>
      <w:r w:rsidR="00377E67">
        <w:rPr>
          <w:rFonts w:ascii="Times New Roman" w:hAnsi="Times New Roman" w:cs="Times New Roman"/>
          <w:sz w:val="24"/>
          <w:szCs w:val="24"/>
        </w:rPr>
        <w:t>я</w:t>
      </w:r>
      <w:r w:rsidR="00377E67" w:rsidRPr="00583419">
        <w:rPr>
          <w:rFonts w:ascii="Times New Roman" w:hAnsi="Times New Roman" w:cs="Times New Roman"/>
          <w:sz w:val="24"/>
          <w:szCs w:val="24"/>
        </w:rPr>
        <w:t xml:space="preserve"> вежливости П. Браун и С. Левинсона</w:t>
      </w:r>
      <w:r w:rsidR="00FD3A4B">
        <w:rPr>
          <w:rFonts w:ascii="Times New Roman" w:hAnsi="Times New Roman" w:cs="Times New Roman"/>
          <w:sz w:val="24"/>
          <w:szCs w:val="24"/>
        </w:rPr>
        <w:t xml:space="preserve"> </w:t>
      </w:r>
      <w:r w:rsidR="00FD3A4B" w:rsidRPr="00FD3A4B">
        <w:rPr>
          <w:rFonts w:ascii="Times New Roman" w:hAnsi="Times New Roman" w:cs="Times New Roman"/>
          <w:sz w:val="24"/>
          <w:szCs w:val="24"/>
        </w:rPr>
        <w:t>[1]</w:t>
      </w:r>
      <w:r w:rsidR="00377E67">
        <w:rPr>
          <w:rFonts w:ascii="Times New Roman" w:hAnsi="Times New Roman" w:cs="Times New Roman"/>
          <w:sz w:val="24"/>
          <w:szCs w:val="24"/>
        </w:rPr>
        <w:t>.</w:t>
      </w:r>
    </w:p>
    <w:p w14:paraId="3AEC075A" w14:textId="7E0841E8" w:rsidR="00905ACE" w:rsidRPr="00583419" w:rsidRDefault="00315BCA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 xml:space="preserve">Члены нашей семьи – это первые люди, с </w:t>
      </w:r>
      <w:r w:rsidR="00377E67">
        <w:rPr>
          <w:rFonts w:ascii="Times New Roman" w:hAnsi="Times New Roman" w:cs="Times New Roman"/>
          <w:sz w:val="24"/>
          <w:szCs w:val="24"/>
        </w:rPr>
        <w:t>которыми</w:t>
      </w:r>
      <w:r w:rsidRPr="00583419">
        <w:rPr>
          <w:rFonts w:ascii="Times New Roman" w:hAnsi="Times New Roman" w:cs="Times New Roman"/>
          <w:sz w:val="24"/>
          <w:szCs w:val="24"/>
        </w:rPr>
        <w:t xml:space="preserve"> мы входим в коммуникацию, начиная с самого рождения</w:t>
      </w:r>
      <w:r w:rsidR="00377E67">
        <w:rPr>
          <w:rFonts w:ascii="Times New Roman" w:hAnsi="Times New Roman" w:cs="Times New Roman"/>
          <w:sz w:val="24"/>
          <w:szCs w:val="24"/>
        </w:rPr>
        <w:t>;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семья не только закладывает определенные коммуникативные нормы в нас, учит общению с другими людьми, но и привносит свои коммуникативные стратегии, особенно в ситуациях с повышенным эмоциональным фоном, что </w:t>
      </w:r>
      <w:r w:rsidR="00377E67">
        <w:rPr>
          <w:rFonts w:ascii="Times New Roman" w:hAnsi="Times New Roman" w:cs="Times New Roman"/>
          <w:sz w:val="24"/>
          <w:szCs w:val="24"/>
        </w:rPr>
        <w:t>целесообразно анализировать</w:t>
      </w:r>
      <w:r w:rsidRPr="00583419">
        <w:rPr>
          <w:rFonts w:ascii="Times New Roman" w:hAnsi="Times New Roman" w:cs="Times New Roman"/>
          <w:sz w:val="24"/>
          <w:szCs w:val="24"/>
        </w:rPr>
        <w:t xml:space="preserve"> через призму лингвистической теории вежливости. </w:t>
      </w:r>
      <w:r w:rsidR="00377E67">
        <w:rPr>
          <w:rFonts w:ascii="Times New Roman" w:hAnsi="Times New Roman" w:cs="Times New Roman"/>
          <w:sz w:val="24"/>
          <w:szCs w:val="24"/>
        </w:rPr>
        <w:t>Кроме того, актуальность такого рассмотрения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377E67">
        <w:rPr>
          <w:rFonts w:ascii="Times New Roman" w:hAnsi="Times New Roman" w:cs="Times New Roman"/>
          <w:sz w:val="24"/>
          <w:szCs w:val="24"/>
        </w:rPr>
        <w:t>а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 обсуждаемым в медийном пространстве снижением авторитета института семьи и изменением моделей семейного взаимодействия в современной России: в СМИ регулярно поднимаются темы демографического кризиса, роста числа разводов и трансформации семейных ролей</w:t>
      </w:r>
      <w:r w:rsidR="00FD1F6D" w:rsidRPr="00583419">
        <w:rPr>
          <w:rFonts w:ascii="Times New Roman" w:hAnsi="Times New Roman" w:cs="Times New Roman"/>
          <w:sz w:val="24"/>
          <w:szCs w:val="24"/>
        </w:rPr>
        <w:t xml:space="preserve"> [4]</w:t>
      </w:r>
      <w:r w:rsidRPr="00583419">
        <w:rPr>
          <w:rFonts w:ascii="Times New Roman" w:hAnsi="Times New Roman" w:cs="Times New Roman"/>
          <w:sz w:val="24"/>
          <w:szCs w:val="24"/>
        </w:rPr>
        <w:t>.</w:t>
      </w:r>
      <w:r w:rsidR="00905ACE" w:rsidRPr="00583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2CDFB" w14:textId="1A3B79FB" w:rsidR="00905ACE" w:rsidRPr="00583419" w:rsidRDefault="00905ACE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377E67">
        <w:rPr>
          <w:rFonts w:ascii="Times New Roman" w:hAnsi="Times New Roman" w:cs="Times New Roman"/>
          <w:sz w:val="24"/>
          <w:szCs w:val="24"/>
        </w:rPr>
        <w:t xml:space="preserve">нашего исследования </w:t>
      </w:r>
      <w:r w:rsidRPr="00583419">
        <w:rPr>
          <w:rFonts w:ascii="Times New Roman" w:hAnsi="Times New Roman" w:cs="Times New Roman"/>
          <w:sz w:val="24"/>
          <w:szCs w:val="24"/>
        </w:rPr>
        <w:t>составили нарративы о семейном общении (</w:t>
      </w:r>
      <w:r w:rsidR="00377E67">
        <w:rPr>
          <w:rFonts w:ascii="Times New Roman" w:hAnsi="Times New Roman" w:cs="Times New Roman"/>
          <w:sz w:val="24"/>
          <w:szCs w:val="24"/>
        </w:rPr>
        <w:t xml:space="preserve">об </w:t>
      </w:r>
      <w:r w:rsidRPr="00583419">
        <w:rPr>
          <w:rFonts w:ascii="Times New Roman" w:hAnsi="Times New Roman" w:cs="Times New Roman"/>
          <w:sz w:val="24"/>
          <w:szCs w:val="24"/>
        </w:rPr>
        <w:t>успешны</w:t>
      </w:r>
      <w:r w:rsidR="00377E67">
        <w:rPr>
          <w:rFonts w:ascii="Times New Roman" w:hAnsi="Times New Roman" w:cs="Times New Roman"/>
          <w:sz w:val="24"/>
          <w:szCs w:val="24"/>
        </w:rPr>
        <w:t>х</w:t>
      </w:r>
      <w:r w:rsidRPr="00583419">
        <w:rPr>
          <w:rFonts w:ascii="Times New Roman" w:hAnsi="Times New Roman" w:cs="Times New Roman"/>
          <w:sz w:val="24"/>
          <w:szCs w:val="24"/>
        </w:rPr>
        <w:t xml:space="preserve"> и неуспешны</w:t>
      </w:r>
      <w:r w:rsidR="00377E67">
        <w:rPr>
          <w:rFonts w:ascii="Times New Roman" w:hAnsi="Times New Roman" w:cs="Times New Roman"/>
          <w:sz w:val="24"/>
          <w:szCs w:val="24"/>
        </w:rPr>
        <w:t>х</w:t>
      </w:r>
      <w:r w:rsidRPr="00583419">
        <w:rPr>
          <w:rFonts w:ascii="Times New Roman" w:hAnsi="Times New Roman" w:cs="Times New Roman"/>
          <w:sz w:val="24"/>
          <w:szCs w:val="24"/>
        </w:rPr>
        <w:t xml:space="preserve"> </w:t>
      </w:r>
      <w:r w:rsidR="00377E67">
        <w:rPr>
          <w:rFonts w:ascii="Times New Roman" w:hAnsi="Times New Roman" w:cs="Times New Roman"/>
          <w:sz w:val="24"/>
          <w:szCs w:val="24"/>
        </w:rPr>
        <w:t xml:space="preserve">коммуникативных </w:t>
      </w:r>
      <w:r w:rsidRPr="00583419">
        <w:rPr>
          <w:rFonts w:ascii="Times New Roman" w:hAnsi="Times New Roman" w:cs="Times New Roman"/>
          <w:sz w:val="24"/>
          <w:szCs w:val="24"/>
        </w:rPr>
        <w:t>взаимодействия</w:t>
      </w:r>
      <w:r w:rsidR="00377E67">
        <w:rPr>
          <w:rFonts w:ascii="Times New Roman" w:hAnsi="Times New Roman" w:cs="Times New Roman"/>
          <w:sz w:val="24"/>
          <w:szCs w:val="24"/>
        </w:rPr>
        <w:t>х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 близкими и дальними родственниками), полученные в ходе интервью </w:t>
      </w:r>
      <w:r w:rsidR="00CA1375" w:rsidRPr="00583419">
        <w:rPr>
          <w:rFonts w:ascii="Times New Roman" w:hAnsi="Times New Roman" w:cs="Times New Roman"/>
          <w:sz w:val="24"/>
          <w:szCs w:val="24"/>
        </w:rPr>
        <w:t>на основании разработанного нами опросника</w:t>
      </w:r>
      <w:r w:rsidRPr="00583419">
        <w:rPr>
          <w:rFonts w:ascii="Times New Roman" w:hAnsi="Times New Roman" w:cs="Times New Roman"/>
          <w:sz w:val="24"/>
          <w:szCs w:val="24"/>
        </w:rPr>
        <w:t>.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</w:t>
      </w:r>
      <w:r w:rsidR="00E93AE6" w:rsidRPr="00583419">
        <w:rPr>
          <w:rFonts w:ascii="Times New Roman" w:hAnsi="Times New Roman" w:cs="Times New Roman"/>
          <w:sz w:val="24"/>
          <w:szCs w:val="24"/>
        </w:rPr>
        <w:t>Контрольная группа — 50 взрослых респондентов, чьим родным языком является русский, без психиатрических диагнозов в возрасте 18–50 лет; выборка сбалансирована по полу и основным социал</w:t>
      </w:r>
      <w:r w:rsidR="00E93AE6" w:rsidRPr="00FD3A4B">
        <w:rPr>
          <w:rFonts w:ascii="Times New Roman" w:hAnsi="Times New Roman" w:cs="Times New Roman"/>
          <w:sz w:val="24"/>
          <w:szCs w:val="24"/>
        </w:rPr>
        <w:t xml:space="preserve">ьным параметрам. Экспериментальная группа — 25 респондентов с подтверждёнными психиатрическими диагнозами (аффективные расстройства и расстройства шизофренического спектра), отобранных </w:t>
      </w:r>
      <w:r w:rsidR="00377E67" w:rsidRPr="00FD3A4B">
        <w:rPr>
          <w:rFonts w:ascii="Times New Roman" w:hAnsi="Times New Roman" w:cs="Times New Roman"/>
          <w:sz w:val="24"/>
          <w:szCs w:val="24"/>
        </w:rPr>
        <w:t>на базе</w:t>
      </w:r>
      <w:r w:rsidR="00E93AE6" w:rsidRPr="00FD3A4B">
        <w:rPr>
          <w:rFonts w:ascii="Times New Roman" w:hAnsi="Times New Roman" w:cs="Times New Roman"/>
          <w:sz w:val="24"/>
          <w:szCs w:val="24"/>
        </w:rPr>
        <w:t xml:space="preserve"> </w:t>
      </w:r>
      <w:r w:rsidR="00377E67" w:rsidRPr="00FD3A4B">
        <w:rPr>
          <w:rFonts w:ascii="Times New Roman" w:hAnsi="Times New Roman" w:cs="Times New Roman"/>
          <w:sz w:val="24"/>
          <w:szCs w:val="24"/>
        </w:rPr>
        <w:t>Московского НИИ психиатрии</w:t>
      </w:r>
      <w:r w:rsidR="00E93AE6" w:rsidRPr="00FD3A4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E93AE6" w:rsidRPr="00583419">
        <w:rPr>
          <w:rFonts w:ascii="Times New Roman" w:hAnsi="Times New Roman" w:cs="Times New Roman"/>
          <w:sz w:val="24"/>
          <w:szCs w:val="24"/>
        </w:rPr>
        <w:t xml:space="preserve"> верифицированного диагноза и добровольного информированного согласия. </w:t>
      </w:r>
    </w:p>
    <w:p w14:paraId="1704D833" w14:textId="4F29DE6B" w:rsidR="00583419" w:rsidRPr="00583419" w:rsidRDefault="00CA1375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583419" w:rsidRPr="00583419">
        <w:rPr>
          <w:rFonts w:ascii="Times New Roman" w:hAnsi="Times New Roman" w:cs="Times New Roman"/>
          <w:sz w:val="24"/>
          <w:szCs w:val="24"/>
        </w:rPr>
        <w:t xml:space="preserve">— </w:t>
      </w:r>
      <w:r w:rsidR="00377E67">
        <w:rPr>
          <w:rFonts w:ascii="Times New Roman" w:hAnsi="Times New Roman" w:cs="Times New Roman"/>
          <w:sz w:val="24"/>
          <w:szCs w:val="24"/>
        </w:rPr>
        <w:t>выяснить</w:t>
      </w:r>
      <w:r w:rsidRPr="00583419">
        <w:rPr>
          <w:rFonts w:ascii="Times New Roman" w:hAnsi="Times New Roman" w:cs="Times New Roman"/>
          <w:sz w:val="24"/>
          <w:szCs w:val="24"/>
        </w:rPr>
        <w:t xml:space="preserve">, как </w:t>
      </w:r>
      <w:r w:rsidR="00583419" w:rsidRPr="00583419">
        <w:rPr>
          <w:rFonts w:ascii="Times New Roman" w:hAnsi="Times New Roman" w:cs="Times New Roman"/>
          <w:sz w:val="24"/>
          <w:szCs w:val="24"/>
        </w:rPr>
        <w:t>стратегии позитивной и негативной вежливости в нарративах о семейном общении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связаны с успешностью или неуспешностью коммуникации в норме и при психических расстройствах. </w:t>
      </w:r>
    </w:p>
    <w:p w14:paraId="2FE6D0FA" w14:textId="61EEBF55" w:rsidR="00CA1375" w:rsidRPr="00583419" w:rsidRDefault="00377E67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теори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вежливости </w:t>
      </w:r>
      <w:r>
        <w:rPr>
          <w:rFonts w:ascii="Times New Roman" w:hAnsi="Times New Roman" w:cs="Times New Roman"/>
          <w:sz w:val="24"/>
          <w:szCs w:val="24"/>
        </w:rPr>
        <w:t>была предложена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</w:t>
      </w:r>
      <w:r w:rsidR="00FD1F6D" w:rsidRPr="00583419">
        <w:rPr>
          <w:rFonts w:ascii="Times New Roman" w:hAnsi="Times New Roman" w:cs="Times New Roman"/>
          <w:sz w:val="24"/>
          <w:szCs w:val="24"/>
        </w:rPr>
        <w:t>в исследовании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П. Браун и С. Левинсона </w:t>
      </w:r>
      <w:r w:rsidR="00CA1375" w:rsidRPr="00377E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Politeness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universals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75" w:rsidRPr="00377E67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="00CA1375" w:rsidRPr="00377E67">
        <w:rPr>
          <w:rFonts w:ascii="Times New Roman" w:hAnsi="Times New Roman" w:cs="Times New Roman"/>
          <w:sz w:val="24"/>
          <w:szCs w:val="24"/>
        </w:rPr>
        <w:t xml:space="preserve">» </w:t>
      </w:r>
      <w:r w:rsidR="00CA1375" w:rsidRPr="00583419">
        <w:rPr>
          <w:rFonts w:ascii="Times New Roman" w:hAnsi="Times New Roman" w:cs="Times New Roman"/>
          <w:sz w:val="24"/>
          <w:szCs w:val="24"/>
        </w:rPr>
        <w:t>(«Вежливость: некоторые универсалии употребления языка»). В качестве теоретической базы авторы опираются на разработки американского социолога 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1375" w:rsidRPr="00583419">
        <w:rPr>
          <w:rFonts w:ascii="Times New Roman" w:hAnsi="Times New Roman" w:cs="Times New Roman"/>
          <w:sz w:val="24"/>
          <w:szCs w:val="24"/>
        </w:rPr>
        <w:t>Гоффмана</w:t>
      </w:r>
      <w:proofErr w:type="spellEnd"/>
      <w:r w:rsidR="00CA1375" w:rsidRPr="00583419">
        <w:rPr>
          <w:rFonts w:ascii="Times New Roman" w:hAnsi="Times New Roman" w:cs="Times New Roman"/>
          <w:sz w:val="24"/>
          <w:szCs w:val="24"/>
        </w:rPr>
        <w:t xml:space="preserve"> [</w:t>
      </w:r>
      <w:r w:rsidR="00FD1F6D" w:rsidRPr="00583419">
        <w:rPr>
          <w:rFonts w:ascii="Times New Roman" w:hAnsi="Times New Roman" w:cs="Times New Roman"/>
          <w:sz w:val="24"/>
          <w:szCs w:val="24"/>
        </w:rPr>
        <w:t>2</w:t>
      </w:r>
      <w:r w:rsidR="00CA1375" w:rsidRPr="00583419">
        <w:rPr>
          <w:rFonts w:ascii="Times New Roman" w:hAnsi="Times New Roman" w:cs="Times New Roman"/>
          <w:sz w:val="24"/>
          <w:szCs w:val="24"/>
        </w:rPr>
        <w:t>] и ставят в центр своей концепции категорию «лица» (</w:t>
      </w:r>
      <w:proofErr w:type="spellStart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spellEnd"/>
      <w:r w:rsidR="00CA1375" w:rsidRPr="00583419">
        <w:rPr>
          <w:rFonts w:ascii="Times New Roman" w:hAnsi="Times New Roman" w:cs="Times New Roman"/>
          <w:sz w:val="24"/>
          <w:szCs w:val="24"/>
        </w:rPr>
        <w:t>)</w:t>
      </w:r>
      <w:r w:rsidR="00E93AE6" w:rsidRPr="005834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потребность в признании и </w:t>
      </w:r>
      <w:r w:rsidR="00E93AE6" w:rsidRPr="00583419">
        <w:rPr>
          <w:rFonts w:ascii="Times New Roman" w:hAnsi="Times New Roman" w:cs="Times New Roman"/>
          <w:sz w:val="24"/>
          <w:szCs w:val="24"/>
        </w:rPr>
        <w:t>получения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позитивн</w:t>
      </w:r>
      <w:r w:rsidR="00E93AE6" w:rsidRPr="00583419">
        <w:rPr>
          <w:rFonts w:ascii="Times New Roman" w:hAnsi="Times New Roman" w:cs="Times New Roman"/>
          <w:sz w:val="24"/>
          <w:szCs w:val="24"/>
        </w:rPr>
        <w:t>ой реакции</w:t>
      </w:r>
      <w:r w:rsidR="00CA1375" w:rsidRPr="00583419">
        <w:rPr>
          <w:rFonts w:ascii="Times New Roman" w:hAnsi="Times New Roman" w:cs="Times New Roman"/>
          <w:sz w:val="24"/>
          <w:szCs w:val="24"/>
        </w:rPr>
        <w:t xml:space="preserve"> от собеседника (</w:t>
      </w:r>
      <w:proofErr w:type="spellStart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>positive</w:t>
      </w:r>
      <w:proofErr w:type="spellEnd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spellEnd"/>
      <w:r w:rsidR="00CA1375" w:rsidRPr="00583419">
        <w:rPr>
          <w:rFonts w:ascii="Times New Roman" w:hAnsi="Times New Roman" w:cs="Times New Roman"/>
          <w:sz w:val="24"/>
          <w:szCs w:val="24"/>
        </w:rPr>
        <w:t>);</w:t>
      </w:r>
      <w:r w:rsidR="00E93AE6" w:rsidRPr="00583419">
        <w:rPr>
          <w:rFonts w:ascii="Times New Roman" w:hAnsi="Times New Roman" w:cs="Times New Roman"/>
          <w:sz w:val="24"/>
          <w:szCs w:val="24"/>
        </w:rPr>
        <w:t xml:space="preserve"> </w:t>
      </w:r>
      <w:r w:rsidR="00CA1375" w:rsidRPr="00583419">
        <w:rPr>
          <w:rFonts w:ascii="Times New Roman" w:hAnsi="Times New Roman" w:cs="Times New Roman"/>
          <w:sz w:val="24"/>
          <w:szCs w:val="24"/>
        </w:rPr>
        <w:t>стремление сохранить автономию (</w:t>
      </w:r>
      <w:proofErr w:type="spellStart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>negative</w:t>
      </w:r>
      <w:proofErr w:type="spellEnd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1375" w:rsidRPr="00583419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spellEnd"/>
      <w:r w:rsidR="00CA1375" w:rsidRPr="00583419">
        <w:rPr>
          <w:rFonts w:ascii="Times New Roman" w:hAnsi="Times New Roman" w:cs="Times New Roman"/>
          <w:sz w:val="24"/>
          <w:szCs w:val="24"/>
        </w:rPr>
        <w:t>)</w:t>
      </w:r>
      <w:r w:rsidR="00E93AE6" w:rsidRPr="00583419">
        <w:rPr>
          <w:rFonts w:ascii="Times New Roman" w:hAnsi="Times New Roman" w:cs="Times New Roman"/>
          <w:sz w:val="24"/>
          <w:szCs w:val="24"/>
        </w:rPr>
        <w:t xml:space="preserve"> [1]</w:t>
      </w:r>
      <w:r w:rsidR="00CA1375" w:rsidRPr="00583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375" w:rsidRPr="00583419">
        <w:rPr>
          <w:rFonts w:ascii="Times New Roman" w:hAnsi="Times New Roman" w:cs="Times New Roman"/>
          <w:sz w:val="24"/>
          <w:szCs w:val="24"/>
        </w:rPr>
        <w:t>Используя соответствующие тактики, участник взаимодействия может либо сформировать благоприятное впечатление о себе и укрепить позитивный имидж, либо обозначить и защитить личные границы [</w:t>
      </w:r>
      <w:r w:rsidR="00FD1F6D" w:rsidRPr="00583419">
        <w:rPr>
          <w:rFonts w:ascii="Times New Roman" w:hAnsi="Times New Roman" w:cs="Times New Roman"/>
          <w:sz w:val="24"/>
          <w:szCs w:val="24"/>
        </w:rPr>
        <w:t>1, 3</w:t>
      </w:r>
      <w:r w:rsidR="00CA1375" w:rsidRPr="00583419">
        <w:rPr>
          <w:rFonts w:ascii="Times New Roman" w:hAnsi="Times New Roman" w:cs="Times New Roman"/>
          <w:sz w:val="24"/>
          <w:szCs w:val="24"/>
        </w:rPr>
        <w:t>].</w:t>
      </w:r>
    </w:p>
    <w:p w14:paraId="44EBE65B" w14:textId="0E2D8D79" w:rsidR="00315BCA" w:rsidRPr="00583419" w:rsidRDefault="00FD1F6D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 xml:space="preserve">В качестве гипотезы </w:t>
      </w:r>
      <w:r w:rsidR="00377E67">
        <w:rPr>
          <w:rFonts w:ascii="Times New Roman" w:hAnsi="Times New Roman" w:cs="Times New Roman"/>
          <w:sz w:val="24"/>
          <w:szCs w:val="24"/>
        </w:rPr>
        <w:t>нами было выдвинуто</w:t>
      </w:r>
      <w:r w:rsidRPr="00583419">
        <w:rPr>
          <w:rFonts w:ascii="Times New Roman" w:hAnsi="Times New Roman" w:cs="Times New Roman"/>
          <w:sz w:val="24"/>
          <w:szCs w:val="24"/>
        </w:rPr>
        <w:t xml:space="preserve"> предположение, что успешная коммуникация в семье зависит от гибкого использования позитивной и негативной вежливости, позволяюще</w:t>
      </w:r>
      <w:r w:rsidR="00377E67">
        <w:rPr>
          <w:rFonts w:ascii="Times New Roman" w:hAnsi="Times New Roman" w:cs="Times New Roman"/>
          <w:sz w:val="24"/>
          <w:szCs w:val="24"/>
        </w:rPr>
        <w:t>го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сохранять баланс между близостью и автономией, тогда как сбои в этих стратегиях ведут к коммуникативным неудачам, росту напряжения и конфликтов. Полученные данные демонстрируют систематические различия в двух группах респондентов в использовании стратегий вежливости. В контрольной группе </w:t>
      </w:r>
      <w:r w:rsidRPr="00583419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коммуникативный успех </w:t>
      </w:r>
      <w:r w:rsidR="00377E67">
        <w:rPr>
          <w:rFonts w:ascii="Times New Roman" w:hAnsi="Times New Roman" w:cs="Times New Roman"/>
          <w:sz w:val="24"/>
          <w:szCs w:val="24"/>
        </w:rPr>
        <w:t xml:space="preserve">ставится в зависимость </w:t>
      </w:r>
      <w:r w:rsidRPr="00583419">
        <w:rPr>
          <w:rFonts w:ascii="Times New Roman" w:hAnsi="Times New Roman" w:cs="Times New Roman"/>
          <w:sz w:val="24"/>
          <w:szCs w:val="24"/>
        </w:rPr>
        <w:t>от тактики «позитивного лица»: респонденты описывают взаимный обмен информацией, совместные действия и знаки внимания (</w:t>
      </w:r>
      <w:r w:rsidRPr="00583419">
        <w:rPr>
          <w:rFonts w:ascii="Times New Roman" w:hAnsi="Times New Roman" w:cs="Times New Roman"/>
          <w:i/>
          <w:sz w:val="24"/>
          <w:szCs w:val="24"/>
        </w:rPr>
        <w:t>«общаемся, обедаем, обмениваемся подарками», «мы как‑то сошлись по душам», «смогли спокойно обсудить тему отношений, планы на будущее»</w:t>
      </w:r>
      <w:r w:rsidRPr="00583419">
        <w:rPr>
          <w:rFonts w:ascii="Times New Roman" w:hAnsi="Times New Roman" w:cs="Times New Roman"/>
          <w:sz w:val="24"/>
          <w:szCs w:val="24"/>
        </w:rPr>
        <w:t>)</w:t>
      </w:r>
      <w:r w:rsidRPr="005834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83419">
        <w:rPr>
          <w:rFonts w:ascii="Times New Roman" w:hAnsi="Times New Roman" w:cs="Times New Roman"/>
          <w:sz w:val="24"/>
          <w:szCs w:val="24"/>
        </w:rPr>
        <w:t xml:space="preserve">При этом отмечается бережное отношение к </w:t>
      </w:r>
      <w:r w:rsidR="0043733C" w:rsidRPr="00583419">
        <w:rPr>
          <w:rFonts w:ascii="Times New Roman" w:hAnsi="Times New Roman" w:cs="Times New Roman"/>
          <w:sz w:val="24"/>
          <w:szCs w:val="24"/>
        </w:rPr>
        <w:t>«негативному лицу»</w:t>
      </w:r>
      <w:r w:rsidRPr="00583419">
        <w:rPr>
          <w:rFonts w:ascii="Times New Roman" w:hAnsi="Times New Roman" w:cs="Times New Roman"/>
          <w:sz w:val="24"/>
          <w:szCs w:val="24"/>
        </w:rPr>
        <w:t xml:space="preserve"> собеседников — через ограничение времени контакта и принцип добровольности общения </w:t>
      </w:r>
      <w:r w:rsidRPr="00583419">
        <w:rPr>
          <w:rFonts w:ascii="Times New Roman" w:hAnsi="Times New Roman" w:cs="Times New Roman"/>
          <w:i/>
          <w:sz w:val="24"/>
          <w:szCs w:val="24"/>
        </w:rPr>
        <w:t>(«недолгое и ненавязчивое общение», «не успевает никто друг другу надоесть»</w:t>
      </w:r>
      <w:r w:rsidRPr="00583419">
        <w:rPr>
          <w:rFonts w:ascii="Times New Roman" w:hAnsi="Times New Roman" w:cs="Times New Roman"/>
          <w:sz w:val="24"/>
          <w:szCs w:val="24"/>
        </w:rPr>
        <w:t xml:space="preserve">). В повседневных ситуациях поддержание связи нередко реализуется минимальными ритуальными формулами </w:t>
      </w:r>
      <w:r w:rsidRPr="00583419">
        <w:rPr>
          <w:rFonts w:ascii="Times New Roman" w:hAnsi="Times New Roman" w:cs="Times New Roman"/>
          <w:i/>
          <w:sz w:val="24"/>
          <w:szCs w:val="24"/>
        </w:rPr>
        <w:t>(«привет‑привет», «может, пара слов перекинулись»</w:t>
      </w:r>
      <w:r w:rsidRPr="00583419">
        <w:rPr>
          <w:rFonts w:ascii="Times New Roman" w:hAnsi="Times New Roman" w:cs="Times New Roman"/>
          <w:sz w:val="24"/>
          <w:szCs w:val="24"/>
        </w:rPr>
        <w:t>), которые позволяют сохранить контакт, не нарушая границ.</w:t>
      </w:r>
      <w:r w:rsidR="0043733C" w:rsidRPr="00583419">
        <w:rPr>
          <w:rFonts w:ascii="Times New Roman" w:hAnsi="Times New Roman" w:cs="Times New Roman"/>
          <w:sz w:val="24"/>
          <w:szCs w:val="24"/>
        </w:rPr>
        <w:t xml:space="preserve"> </w:t>
      </w:r>
      <w:r w:rsidR="00377E67">
        <w:rPr>
          <w:rFonts w:ascii="Times New Roman" w:hAnsi="Times New Roman" w:cs="Times New Roman"/>
          <w:sz w:val="24"/>
          <w:szCs w:val="24"/>
        </w:rPr>
        <w:t>В то же время мы зафиксировали</w:t>
      </w:r>
      <w:r w:rsidR="0043733C" w:rsidRPr="00583419">
        <w:rPr>
          <w:rFonts w:ascii="Times New Roman" w:hAnsi="Times New Roman" w:cs="Times New Roman"/>
          <w:sz w:val="24"/>
          <w:szCs w:val="24"/>
        </w:rPr>
        <w:t xml:space="preserve"> ограниченное действие стратегии позитивной вежливости у респондентов с диагнозом. Они сохраняют тактику «позитивного лица» только с определенным человеком в круге семьи, реже с двумя, тогда как в общении с другими членами семьи чаще п</w:t>
      </w:r>
      <w:r w:rsidR="00377E67">
        <w:rPr>
          <w:rFonts w:ascii="Times New Roman" w:hAnsi="Times New Roman" w:cs="Times New Roman"/>
          <w:sz w:val="24"/>
          <w:szCs w:val="24"/>
        </w:rPr>
        <w:t>р</w:t>
      </w:r>
      <w:r w:rsidR="0043733C" w:rsidRPr="00583419">
        <w:rPr>
          <w:rFonts w:ascii="Times New Roman" w:hAnsi="Times New Roman" w:cs="Times New Roman"/>
          <w:sz w:val="24"/>
          <w:szCs w:val="24"/>
        </w:rPr>
        <w:t xml:space="preserve">оявляются стратегии избегания: </w:t>
      </w:r>
      <w:r w:rsidR="0043733C" w:rsidRPr="00583419">
        <w:rPr>
          <w:rFonts w:ascii="Times New Roman" w:hAnsi="Times New Roman" w:cs="Times New Roman"/>
          <w:i/>
          <w:sz w:val="24"/>
          <w:szCs w:val="24"/>
        </w:rPr>
        <w:t xml:space="preserve">«я весь конфликт коплю в </w:t>
      </w:r>
      <w:proofErr w:type="spellStart"/>
      <w:r w:rsidR="0043733C" w:rsidRPr="00583419">
        <w:rPr>
          <w:rFonts w:ascii="Times New Roman" w:hAnsi="Times New Roman" w:cs="Times New Roman"/>
          <w:i/>
          <w:sz w:val="24"/>
          <w:szCs w:val="24"/>
        </w:rPr>
        <w:t>себе»</w:t>
      </w:r>
      <w:r w:rsidR="0043733C" w:rsidRPr="00583419">
        <w:rPr>
          <w:rFonts w:ascii="Times New Roman" w:hAnsi="Times New Roman" w:cs="Times New Roman"/>
          <w:sz w:val="24"/>
          <w:szCs w:val="24"/>
        </w:rPr>
        <w:t>.Также</w:t>
      </w:r>
      <w:proofErr w:type="spellEnd"/>
      <w:r w:rsidR="0043733C" w:rsidRPr="0058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E6" w:rsidRPr="00583419">
        <w:rPr>
          <w:rFonts w:ascii="Times New Roman" w:hAnsi="Times New Roman" w:cs="Times New Roman"/>
          <w:sz w:val="24"/>
          <w:szCs w:val="24"/>
        </w:rPr>
        <w:t>ликоугрожающий</w:t>
      </w:r>
      <w:proofErr w:type="spellEnd"/>
      <w:r w:rsidR="00E93AE6" w:rsidRPr="00583419">
        <w:rPr>
          <w:rFonts w:ascii="Times New Roman" w:hAnsi="Times New Roman" w:cs="Times New Roman"/>
          <w:sz w:val="24"/>
          <w:szCs w:val="24"/>
        </w:rPr>
        <w:t xml:space="preserve"> акт («</w:t>
      </w:r>
      <w:r w:rsidR="00E93AE6" w:rsidRPr="00583419">
        <w:rPr>
          <w:rFonts w:ascii="Times New Roman" w:hAnsi="Times New Roman" w:cs="Times New Roman"/>
          <w:i/>
          <w:sz w:val="24"/>
          <w:szCs w:val="24"/>
        </w:rPr>
        <w:t>FTA к </w:t>
      </w:r>
      <w:proofErr w:type="spellStart"/>
      <w:r w:rsidR="00E93AE6" w:rsidRPr="00583419">
        <w:rPr>
          <w:rFonts w:ascii="Times New Roman" w:hAnsi="Times New Roman" w:cs="Times New Roman"/>
          <w:bCs/>
          <w:i/>
          <w:sz w:val="24"/>
          <w:szCs w:val="24"/>
        </w:rPr>
        <w:t>positive</w:t>
      </w:r>
      <w:proofErr w:type="spellEnd"/>
      <w:r w:rsidR="00E93AE6" w:rsidRPr="0058341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93AE6" w:rsidRPr="00583419">
        <w:rPr>
          <w:rFonts w:ascii="Times New Roman" w:hAnsi="Times New Roman" w:cs="Times New Roman"/>
          <w:bCs/>
          <w:i/>
          <w:sz w:val="24"/>
          <w:szCs w:val="24"/>
        </w:rPr>
        <w:t>face</w:t>
      </w:r>
      <w:proofErr w:type="spellEnd"/>
      <w:r w:rsidR="00E93AE6" w:rsidRPr="00583419">
        <w:rPr>
          <w:rFonts w:ascii="Times New Roman" w:hAnsi="Times New Roman" w:cs="Times New Roman"/>
          <w:i/>
          <w:sz w:val="24"/>
          <w:szCs w:val="24"/>
        </w:rPr>
        <w:t> адресата»</w:t>
      </w:r>
      <w:r w:rsidR="00E93AE6" w:rsidRPr="00583419">
        <w:rPr>
          <w:rFonts w:ascii="Times New Roman" w:hAnsi="Times New Roman" w:cs="Times New Roman"/>
          <w:sz w:val="24"/>
          <w:szCs w:val="24"/>
        </w:rPr>
        <w:t>) чаще</w:t>
      </w:r>
      <w:r w:rsidR="0043733C" w:rsidRPr="00583419">
        <w:rPr>
          <w:rFonts w:ascii="Times New Roman" w:hAnsi="Times New Roman" w:cs="Times New Roman"/>
          <w:sz w:val="24"/>
          <w:szCs w:val="24"/>
        </w:rPr>
        <w:t xml:space="preserve"> проявляется в </w:t>
      </w:r>
      <w:r w:rsidR="00E93AE6" w:rsidRPr="00583419">
        <w:rPr>
          <w:rFonts w:ascii="Times New Roman" w:hAnsi="Times New Roman" w:cs="Times New Roman"/>
          <w:sz w:val="24"/>
          <w:szCs w:val="24"/>
        </w:rPr>
        <w:t xml:space="preserve">их </w:t>
      </w:r>
      <w:r w:rsidR="0043733C" w:rsidRPr="00583419">
        <w:rPr>
          <w:rFonts w:ascii="Times New Roman" w:hAnsi="Times New Roman" w:cs="Times New Roman"/>
          <w:sz w:val="24"/>
          <w:szCs w:val="24"/>
        </w:rPr>
        <w:t>репликах, которые респонденты с диагнозом воспринимают как манипуляцию через вину (</w:t>
      </w:r>
      <w:r w:rsidR="0043733C" w:rsidRPr="00583419">
        <w:rPr>
          <w:rFonts w:ascii="Times New Roman" w:hAnsi="Times New Roman" w:cs="Times New Roman"/>
          <w:i/>
          <w:sz w:val="24"/>
          <w:szCs w:val="24"/>
        </w:rPr>
        <w:t>«это из‑за меня она не может ничего делать и заняться своей жизнью», «ты меня постоянно заставляешь волноваться»</w:t>
      </w:r>
      <w:r w:rsidR="0043733C" w:rsidRPr="00583419">
        <w:rPr>
          <w:rFonts w:ascii="Times New Roman" w:hAnsi="Times New Roman" w:cs="Times New Roman"/>
          <w:sz w:val="24"/>
          <w:szCs w:val="24"/>
        </w:rPr>
        <w:t>).</w:t>
      </w:r>
    </w:p>
    <w:p w14:paraId="28F0FB3D" w14:textId="77777777" w:rsidR="00315BCA" w:rsidRPr="00583419" w:rsidRDefault="00E93AE6" w:rsidP="0058341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3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15BCA" w:rsidRPr="0058341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FE32642" w14:textId="77777777" w:rsidR="00FD1F6D" w:rsidRPr="00583419" w:rsidRDefault="00315BCA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419">
        <w:rPr>
          <w:rFonts w:ascii="Times New Roman" w:hAnsi="Times New Roman" w:cs="Times New Roman"/>
          <w:sz w:val="24"/>
          <w:szCs w:val="24"/>
          <w:lang w:val="en-US"/>
        </w:rPr>
        <w:t>​</w:t>
      </w:r>
      <w:r w:rsidR="00FD1F6D"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D1F6D" w:rsidRPr="00583419">
        <w:rPr>
          <w:rFonts w:ascii="Times New Roman" w:hAnsi="Times New Roman" w:cs="Times New Roman"/>
          <w:sz w:val="24"/>
          <w:szCs w:val="24"/>
          <w:lang w:val="en-US"/>
        </w:rPr>
        <w:t>1.Brown</w:t>
      </w:r>
      <w:proofErr w:type="gramEnd"/>
      <w:r w:rsidR="00FD1F6D"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 P. Politeness: Some Universals in Language Usage / P. Brown, S. Levinson. Cambridge: Cambridge University Press, 1987. 345 p.</w:t>
      </w:r>
    </w:p>
    <w:p w14:paraId="083F7651" w14:textId="77777777" w:rsidR="00FD1F6D" w:rsidRPr="00583419" w:rsidRDefault="00FD1F6D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2. Goffman E. On Face Work: </w:t>
      </w:r>
      <w:proofErr w:type="gramStart"/>
      <w:r w:rsidRPr="00583419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 Analysis of Ritual Elements in Social Interaction // Communication in Face-to Face Interaction. Harmondsworth: Penguin, 1972. P.319-346.</w:t>
      </w:r>
    </w:p>
    <w:p w14:paraId="05AAA7B8" w14:textId="77777777" w:rsidR="00315BCA" w:rsidRPr="00377E67" w:rsidRDefault="00FD1F6D" w:rsidP="005834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3. Holmes J. Politeness Strategies as Linguistic </w:t>
      </w:r>
      <w:proofErr w:type="spellStart"/>
      <w:r w:rsidRPr="00583419">
        <w:rPr>
          <w:rFonts w:ascii="Times New Roman" w:hAnsi="Times New Roman" w:cs="Times New Roman"/>
          <w:sz w:val="24"/>
          <w:szCs w:val="24"/>
          <w:lang w:val="en-US"/>
        </w:rPr>
        <w:t>Variables.Victoria</w:t>
      </w:r>
      <w:proofErr w:type="spellEnd"/>
      <w:r w:rsidRPr="00583419">
        <w:rPr>
          <w:rFonts w:ascii="Times New Roman" w:hAnsi="Times New Roman" w:cs="Times New Roman"/>
          <w:sz w:val="24"/>
          <w:szCs w:val="24"/>
          <w:lang w:val="en-US"/>
        </w:rPr>
        <w:t xml:space="preserve"> University of Wellington, Wellington, New </w:t>
      </w:r>
      <w:proofErr w:type="spellStart"/>
      <w:r w:rsidRPr="00583419">
        <w:rPr>
          <w:rFonts w:ascii="Times New Roman" w:hAnsi="Times New Roman" w:cs="Times New Roman"/>
          <w:sz w:val="24"/>
          <w:szCs w:val="24"/>
          <w:lang w:val="en-US"/>
        </w:rPr>
        <w:t>Zeland</w:t>
      </w:r>
      <w:proofErr w:type="spellEnd"/>
      <w:r w:rsidRPr="00583419">
        <w:rPr>
          <w:rFonts w:ascii="Times New Roman" w:hAnsi="Times New Roman" w:cs="Times New Roman"/>
          <w:sz w:val="24"/>
          <w:szCs w:val="24"/>
          <w:lang w:val="en-US"/>
        </w:rPr>
        <w:t>: Elsevier Ltd, 2006.</w:t>
      </w:r>
    </w:p>
    <w:p w14:paraId="79C5187F" w14:textId="476815A5" w:rsidR="00324E44" w:rsidRPr="0043733C" w:rsidRDefault="00FD1F6D" w:rsidP="00FD3A4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19">
        <w:rPr>
          <w:rFonts w:ascii="Times New Roman" w:hAnsi="Times New Roman" w:cs="Times New Roman"/>
          <w:sz w:val="24"/>
          <w:szCs w:val="24"/>
        </w:rPr>
        <w:t>4. Катастрофа института семьи. Российское общество лишается базовой ценности // Накануне.r</w:t>
      </w:r>
      <w:r w:rsidR="00583419">
        <w:rPr>
          <w:rFonts w:ascii="Times New Roman" w:hAnsi="Times New Roman" w:cs="Times New Roman"/>
          <w:sz w:val="24"/>
          <w:szCs w:val="24"/>
        </w:rPr>
        <w:t xml:space="preserve">u. 22.01.2024. </w:t>
      </w:r>
      <w:r w:rsidRPr="00583419">
        <w:rPr>
          <w:rFonts w:ascii="Times New Roman" w:hAnsi="Times New Roman" w:cs="Times New Roman"/>
          <w:sz w:val="24"/>
          <w:szCs w:val="24"/>
        </w:rPr>
        <w:t>URL: </w:t>
      </w:r>
      <w:hyperlink r:id="rId5" w:tgtFrame="_blank" w:history="1">
        <w:r w:rsidRPr="00583419">
          <w:rPr>
            <w:rStyle w:val="a3"/>
            <w:rFonts w:ascii="Times New Roman" w:hAnsi="Times New Roman" w:cs="Times New Roman"/>
            <w:sz w:val="24"/>
            <w:szCs w:val="24"/>
          </w:rPr>
          <w:t>https://www.nakanune.ru/articles/121739/</w:t>
        </w:r>
      </w:hyperlink>
      <w:r w:rsidRPr="00583419">
        <w:rPr>
          <w:rFonts w:ascii="Times New Roman" w:hAnsi="Times New Roman" w:cs="Times New Roman"/>
          <w:sz w:val="24"/>
          <w:szCs w:val="24"/>
        </w:rPr>
        <w:t> </w:t>
      </w:r>
    </w:p>
    <w:sectPr w:rsidR="00324E44" w:rsidRPr="0043733C" w:rsidSect="0058341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14874"/>
    <w:multiLevelType w:val="multilevel"/>
    <w:tmpl w:val="9F1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CA"/>
    <w:rsid w:val="00315BCA"/>
    <w:rsid w:val="00324E44"/>
    <w:rsid w:val="00377E67"/>
    <w:rsid w:val="0043733C"/>
    <w:rsid w:val="00583419"/>
    <w:rsid w:val="00905ACE"/>
    <w:rsid w:val="00B366B3"/>
    <w:rsid w:val="00CA1375"/>
    <w:rsid w:val="00CC0850"/>
    <w:rsid w:val="00E93AE6"/>
    <w:rsid w:val="00FD1F6D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FC5A"/>
  <w15:docId w15:val="{12EC90B7-6EB7-4723-A49D-2EDD519F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line-flex">
    <w:name w:val="inline-flex"/>
    <w:basedOn w:val="a0"/>
    <w:rsid w:val="00FD1F6D"/>
  </w:style>
  <w:style w:type="character" w:customStyle="1" w:styleId="text-box-trim-both">
    <w:name w:val="text-box-trim-both"/>
    <w:basedOn w:val="a0"/>
    <w:rsid w:val="00FD1F6D"/>
  </w:style>
  <w:style w:type="character" w:styleId="a3">
    <w:name w:val="Hyperlink"/>
    <w:basedOn w:val="a0"/>
    <w:uiPriority w:val="99"/>
    <w:unhideWhenUsed/>
    <w:rsid w:val="00FD1F6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9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E93AE6"/>
    <w:rPr>
      <w:rFonts w:ascii="Calibri" w:hAnsi="Calibri" w:cs="Calibri" w:hint="default"/>
      <w:b/>
      <w:bCs/>
    </w:rPr>
  </w:style>
  <w:style w:type="character" w:styleId="a5">
    <w:name w:val="annotation reference"/>
    <w:basedOn w:val="a0"/>
    <w:uiPriority w:val="99"/>
    <w:semiHidden/>
    <w:unhideWhenUsed/>
    <w:rsid w:val="00377E6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77E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77E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7E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7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kanune.ru/articles/1217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Kiseleva</dc:creator>
  <cp:lastModifiedBy>Андрей Дубиняк</cp:lastModifiedBy>
  <cp:revision>4</cp:revision>
  <dcterms:created xsi:type="dcterms:W3CDTF">2026-03-01T15:08:00Z</dcterms:created>
  <dcterms:modified xsi:type="dcterms:W3CDTF">2026-03-01T15:56:00Z</dcterms:modified>
</cp:coreProperties>
</file>