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bidi w:val="0"/>
      </w:pPr>
      <w:r>
        <w:rPr>
          <w:rtl w:val="0"/>
        </w:rPr>
        <w:t>Введение</w:t>
      </w:r>
    </w:p>
    <w:p>
      <w:pPr>
        <w:pStyle w:val="正文"/>
        <w:bidi w:val="0"/>
      </w:pPr>
    </w:p>
    <w:p>
      <w:pPr>
        <w:pStyle w:val="正文"/>
        <w:jc w:val="both"/>
      </w:pPr>
      <w:r>
        <w:rPr>
          <w:rtl w:val="0"/>
          <w:lang w:val="ru-RU"/>
        </w:rPr>
        <w:t>В эпоху цифровой трансформации культурного пространства виртуальные музеи перестают быть лишь вспомогательным инструментом традиционных музейных институций и превращаются в самостоятельный культурный феномен</w:t>
      </w:r>
      <w:r>
        <w:rPr>
          <w:rtl w:val="0"/>
        </w:rPr>
        <w:t xml:space="preserve">, </w:t>
      </w:r>
      <w:r>
        <w:rPr>
          <w:rtl w:val="0"/>
          <w:lang w:val="ru-RU"/>
        </w:rPr>
        <w:t>обладающий уникальными возможностями для межкультурной коммуникации</w:t>
      </w:r>
      <w:r>
        <w:rPr>
          <w:rtl w:val="0"/>
        </w:rPr>
        <w:t xml:space="preserve">. </w:t>
      </w:r>
      <w:r>
        <w:rPr>
          <w:rtl w:val="0"/>
          <w:lang w:val="ru-RU"/>
        </w:rPr>
        <w:t>Как отмечает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</w:rPr>
        <w:t xml:space="preserve">Сапанжа </w:t>
      </w:r>
      <w:r>
        <w:rPr>
          <w:rtl w:val="0"/>
        </w:rPr>
        <w:t>(</w:t>
      </w:r>
      <w:r>
        <w:rPr>
          <w:rtl w:val="0"/>
        </w:rPr>
        <w:t>Сапанжа</w:t>
      </w:r>
      <w:r>
        <w:rPr>
          <w:rtl w:val="0"/>
        </w:rPr>
        <w:t xml:space="preserve">, 2017, </w:t>
      </w:r>
      <w:r>
        <w:rPr>
          <w:rtl w:val="0"/>
        </w:rPr>
        <w:t>с</w:t>
      </w:r>
      <w:r>
        <w:rPr>
          <w:rtl w:val="0"/>
        </w:rPr>
        <w:t xml:space="preserve">. 125), </w:t>
      </w:r>
      <w:r>
        <w:rPr>
          <w:rtl w:val="0"/>
          <w:lang w:val="ru-RU"/>
        </w:rPr>
        <w:t>виртуальный музей представляет собой «культурологический феномен</w:t>
      </w:r>
      <w:r>
        <w:rPr>
          <w:rtl w:val="0"/>
        </w:rPr>
        <w:t xml:space="preserve">, </w:t>
      </w:r>
      <w:r>
        <w:rPr>
          <w:rtl w:val="0"/>
          <w:lang w:val="ru-RU"/>
        </w:rPr>
        <w:t>цифровую репрезентацию материального и нематериального художественного наследия в виртуальном пространстве</w:t>
      </w:r>
      <w:r>
        <w:rPr>
          <w:rtl w:val="0"/>
        </w:rPr>
        <w:t xml:space="preserve">, </w:t>
      </w:r>
      <w:r>
        <w:rPr>
          <w:rtl w:val="0"/>
          <w:lang w:val="ru-RU"/>
        </w:rPr>
        <w:t>основанную на музейных принципах отбора</w:t>
      </w:r>
      <w:r>
        <w:rPr>
          <w:rtl w:val="0"/>
        </w:rPr>
        <w:t xml:space="preserve">, </w:t>
      </w:r>
      <w:r>
        <w:rPr>
          <w:rtl w:val="0"/>
          <w:lang w:val="ru-RU"/>
        </w:rPr>
        <w:t>хранения и презентации культурных артефактов»</w:t>
      </w:r>
      <w:r>
        <w:rPr>
          <w:rtl w:val="0"/>
        </w:rPr>
        <w:t xml:space="preserve">. </w:t>
      </w:r>
      <w:r>
        <w:rPr>
          <w:rtl w:val="0"/>
          <w:lang w:val="ru-RU"/>
        </w:rPr>
        <w:t>Особую актуальность эта проблематика приобретает в контексте российско</w:t>
      </w:r>
      <w:r>
        <w:rPr>
          <w:rtl w:val="0"/>
        </w:rPr>
        <w:t>-</w:t>
      </w:r>
      <w:r>
        <w:rPr>
          <w:rtl w:val="0"/>
          <w:lang w:val="ru-RU"/>
        </w:rPr>
        <w:t>китайских гуманитарных связей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в последние десятилетия демонстрируют устойчивую динамику развития</w:t>
      </w:r>
      <w:r>
        <w:rPr>
          <w:rtl w:val="0"/>
        </w:rPr>
        <w:t xml:space="preserve">. </w:t>
      </w:r>
      <w:r>
        <w:rPr>
          <w:rtl w:val="0"/>
          <w:lang w:val="ru-RU"/>
        </w:rPr>
        <w:t>Однако</w:t>
      </w:r>
      <w:r>
        <w:rPr>
          <w:rtl w:val="0"/>
        </w:rPr>
        <w:t xml:space="preserve">, </w:t>
      </w:r>
      <w:r>
        <w:rPr>
          <w:rtl w:val="0"/>
          <w:lang w:val="ru-RU"/>
        </w:rPr>
        <w:t>несмотря на наличие значительного числа исследований</w:t>
      </w:r>
      <w:r>
        <w:rPr>
          <w:rtl w:val="0"/>
        </w:rPr>
        <w:t xml:space="preserve">, </w:t>
      </w:r>
      <w:r>
        <w:rPr>
          <w:rtl w:val="0"/>
          <w:lang w:val="ru-RU"/>
        </w:rPr>
        <w:t>посвящённых цифровизации музейного дела в обеих странах</w:t>
      </w:r>
      <w:r>
        <w:rPr>
          <w:rtl w:val="0"/>
        </w:rPr>
        <w:t xml:space="preserve">, </w:t>
      </w:r>
      <w:r>
        <w:rPr>
          <w:rtl w:val="0"/>
          <w:lang w:val="ru-RU"/>
        </w:rPr>
        <w:t>вопрос о роли виртуальных художественных музеев как пространства двустороннего диалога и сотрудничества остаётся недостаточно изученным</w:t>
      </w:r>
      <w:r>
        <w:rPr>
          <w:rtl w:val="0"/>
        </w:rPr>
        <w:t xml:space="preserve">. </w:t>
      </w:r>
      <w:r>
        <w:rPr>
          <w:rtl w:val="0"/>
          <w:lang w:val="ru-RU"/>
        </w:rPr>
        <w:t>По справедливому замечанию М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</w:rPr>
        <w:t xml:space="preserve">Яковлева </w:t>
      </w:r>
      <w:r>
        <w:rPr>
          <w:rtl w:val="0"/>
        </w:rPr>
        <w:t>(</w:t>
      </w:r>
      <w:r>
        <w:rPr>
          <w:rtl w:val="0"/>
        </w:rPr>
        <w:t>Яковлев</w:t>
      </w:r>
      <w:r>
        <w:rPr>
          <w:rtl w:val="0"/>
        </w:rPr>
        <w:t xml:space="preserve">, 2019, </w:t>
      </w:r>
      <w:r>
        <w:rPr>
          <w:rtl w:val="0"/>
        </w:rPr>
        <w:t>с</w:t>
      </w:r>
      <w:r>
        <w:rPr>
          <w:rtl w:val="0"/>
        </w:rPr>
        <w:t xml:space="preserve">. 58), </w:t>
      </w:r>
      <w:r>
        <w:rPr>
          <w:rtl w:val="0"/>
          <w:lang w:val="ru-RU"/>
        </w:rPr>
        <w:t>«сравнительный анализ виртуальных музеев России и Китая позволяет выявить как общие тенденции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 специфические особенности развития в различных культурных контекстах»</w:t>
      </w:r>
      <w:r>
        <w:rPr>
          <w:rtl w:val="0"/>
        </w:rPr>
        <w:t xml:space="preserve">. </w:t>
      </w:r>
      <w:r>
        <w:rPr>
          <w:rtl w:val="0"/>
          <w:lang w:val="ru-RU"/>
        </w:rPr>
        <w:t>Цель настоящей статьи – выявить потенциал виртуальных художественных музеев России и Китая в развитии межкультурного диалога и сотрудничества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определить перспективные направления совместной деятельности</w:t>
      </w:r>
      <w:r>
        <w:rPr>
          <w:rtl w:val="0"/>
        </w:rPr>
        <w:t xml:space="preserve">. </w:t>
      </w:r>
      <w:r>
        <w:rPr>
          <w:rtl w:val="0"/>
          <w:lang w:val="ru-RU"/>
        </w:rPr>
        <w:t>Материалом для исследования послужили виртуальные платформы Русского музея в Санкт</w:t>
      </w:r>
      <w:r>
        <w:rPr>
          <w:rtl w:val="0"/>
        </w:rPr>
        <w:t>-</w:t>
      </w:r>
      <w:r>
        <w:rPr>
          <w:rtl w:val="0"/>
          <w:lang w:val="ru-RU"/>
        </w:rPr>
        <w:t>Петербурге и Национального художественного музея в Шанхае</w:t>
      </w:r>
      <w:r>
        <w:rPr>
          <w:rtl w:val="0"/>
        </w:rPr>
        <w:t>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История развития виртуальных музеев в России и Китае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Развитие виртуальных музеев в обеих странах прошло несколько этапов</w:t>
      </w:r>
      <w:r>
        <w:rPr>
          <w:rtl w:val="0"/>
        </w:rPr>
        <w:t xml:space="preserve">, </w:t>
      </w:r>
      <w:r>
        <w:rPr>
          <w:rtl w:val="0"/>
          <w:lang w:val="ru-RU"/>
        </w:rPr>
        <w:t>отражающих общемировые тенденции цифровизации культурного наследия</w:t>
      </w:r>
      <w:r>
        <w:rPr>
          <w:rtl w:val="0"/>
        </w:rPr>
        <w:t xml:space="preserve">, </w:t>
      </w:r>
      <w:r>
        <w:rPr>
          <w:rtl w:val="0"/>
          <w:lang w:val="ru-RU"/>
        </w:rPr>
        <w:t>но с учётом национальной специфики</w:t>
      </w:r>
      <w:r>
        <w:rPr>
          <w:rtl w:val="0"/>
        </w:rPr>
        <w:t xml:space="preserve">. </w:t>
      </w:r>
      <w:r>
        <w:rPr>
          <w:rtl w:val="0"/>
          <w:lang w:val="ru-RU"/>
        </w:rPr>
        <w:t>Как указывает Е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</w:rPr>
        <w:t xml:space="preserve">Мастеница </w:t>
      </w:r>
      <w:r>
        <w:rPr>
          <w:rtl w:val="0"/>
        </w:rPr>
        <w:t>(</w:t>
      </w:r>
      <w:r>
        <w:rPr>
          <w:rtl w:val="0"/>
        </w:rPr>
        <w:t>Мастеница</w:t>
      </w:r>
      <w:r>
        <w:rPr>
          <w:rtl w:val="0"/>
        </w:rPr>
        <w:t xml:space="preserve">, 2017, </w:t>
      </w:r>
      <w:r>
        <w:rPr>
          <w:rtl w:val="0"/>
        </w:rPr>
        <w:t>с</w:t>
      </w:r>
      <w:r>
        <w:rPr>
          <w:rtl w:val="0"/>
        </w:rPr>
        <w:t xml:space="preserve">. 25), </w:t>
      </w:r>
      <w:r>
        <w:rPr>
          <w:rtl w:val="0"/>
          <w:lang w:val="ru-RU"/>
        </w:rPr>
        <w:t>«цифровая трансформация музейной сферы отражает переход от простой информационной репрезентации к созданию комплексных интерактивных платформ»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В России первые шаги в этом направлении были предприняты ещё в конце </w:t>
      </w:r>
      <w:r>
        <w:rPr>
          <w:rtl w:val="0"/>
        </w:rPr>
        <w:t>1990-</w:t>
      </w:r>
      <w:r>
        <w:rPr>
          <w:rtl w:val="0"/>
          <w:lang w:val="ru-RU"/>
        </w:rPr>
        <w:t>х годов</w:t>
      </w:r>
      <w:r>
        <w:rPr>
          <w:rtl w:val="0"/>
        </w:rPr>
        <w:t xml:space="preserve">. </w:t>
      </w:r>
      <w:r>
        <w:rPr>
          <w:rtl w:val="0"/>
          <w:lang w:val="ru-RU"/>
        </w:rPr>
        <w:t>Русский музей в Санкт</w:t>
      </w:r>
      <w:r>
        <w:rPr>
          <w:rtl w:val="0"/>
        </w:rPr>
        <w:t>-</w:t>
      </w:r>
      <w:r>
        <w:rPr>
          <w:rtl w:val="0"/>
        </w:rPr>
        <w:t>Петербурге стал одним из пионеров цифровизации</w:t>
      </w:r>
      <w:r>
        <w:rPr>
          <w:rtl w:val="0"/>
        </w:rPr>
        <w:t xml:space="preserve">: </w:t>
      </w:r>
      <w:r>
        <w:rPr>
          <w:rtl w:val="0"/>
          <w:lang w:val="ru-RU"/>
        </w:rPr>
        <w:t>началась оцифровка коллекций и создание электронного каталога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Системный характер проект приобрёл с середины </w:t>
      </w:r>
      <w:r>
        <w:rPr>
          <w:rtl w:val="0"/>
        </w:rPr>
        <w:t>2000-</w:t>
      </w:r>
      <w:r>
        <w:rPr>
          <w:rtl w:val="0"/>
          <w:lang w:val="ru-RU"/>
        </w:rPr>
        <w:t>х годов</w:t>
      </w:r>
      <w:r>
        <w:rPr>
          <w:rtl w:val="0"/>
        </w:rPr>
        <w:t xml:space="preserve">, </w:t>
      </w:r>
      <w:r>
        <w:rPr>
          <w:rtl w:val="0"/>
          <w:lang w:val="ru-RU"/>
        </w:rPr>
        <w:t>когда был запущен портал «Виртуальный Русский музей»</w:t>
      </w:r>
      <w:r>
        <w:rPr>
          <w:rtl w:val="0"/>
        </w:rPr>
        <w:t xml:space="preserve">, </w:t>
      </w:r>
      <w:r>
        <w:rPr>
          <w:rtl w:val="0"/>
          <w:lang w:val="ru-RU"/>
        </w:rPr>
        <w:t>объединивший цифровые ресурсы головного музея и его филиалов</w:t>
      </w:r>
      <w:r>
        <w:rPr>
          <w:rtl w:val="0"/>
        </w:rPr>
        <w:t xml:space="preserve">. </w:t>
      </w:r>
      <w:r>
        <w:rPr>
          <w:rtl w:val="0"/>
        </w:rPr>
        <w:t>Сегодня</w:t>
      </w:r>
      <w:r>
        <w:rPr>
          <w:rtl w:val="0"/>
        </w:rPr>
        <w:t xml:space="preserve">, </w:t>
      </w:r>
      <w:r>
        <w:rPr>
          <w:rtl w:val="0"/>
          <w:lang w:val="ru-RU"/>
        </w:rPr>
        <w:t>согласно данным официального сайта Русского музея</w:t>
      </w:r>
      <w:r>
        <w:rPr>
          <w:rtl w:val="0"/>
        </w:rPr>
        <w:t xml:space="preserve">, </w:t>
      </w:r>
      <w:r>
        <w:rPr>
          <w:rtl w:val="0"/>
          <w:lang w:val="ru-RU"/>
        </w:rPr>
        <w:t>виртуальное пространство музея включает высококачественные изображения произведений</w:t>
      </w:r>
      <w:r>
        <w:rPr>
          <w:rtl w:val="0"/>
        </w:rPr>
        <w:t xml:space="preserve">, </w:t>
      </w:r>
      <w:r>
        <w:rPr>
          <w:rtl w:val="0"/>
          <w:lang w:val="ru-RU"/>
        </w:rPr>
        <w:t>виртуальные туры по залам и выставкам</w:t>
      </w:r>
      <w:r>
        <w:rPr>
          <w:rtl w:val="0"/>
        </w:rPr>
        <w:t xml:space="preserve">, </w:t>
      </w:r>
      <w:r>
        <w:rPr>
          <w:rtl w:val="0"/>
          <w:lang w:val="ru-RU"/>
        </w:rPr>
        <w:t>мультимедийные образовательные программы и научно</w:t>
      </w:r>
      <w:r>
        <w:rPr>
          <w:rtl w:val="0"/>
        </w:rPr>
        <w:t>-</w:t>
      </w:r>
      <w:r>
        <w:rPr>
          <w:rtl w:val="0"/>
          <w:lang w:val="ru-RU"/>
        </w:rPr>
        <w:t xml:space="preserve">исследовательские модули </w:t>
      </w:r>
      <w:r>
        <w:rPr>
          <w:rtl w:val="0"/>
        </w:rPr>
        <w:t>(</w:t>
      </w:r>
      <w:r>
        <w:rPr>
          <w:rtl w:val="0"/>
          <w:lang w:val="ru-RU"/>
        </w:rPr>
        <w:t>Официальный сайт Русского музея</w:t>
      </w:r>
      <w:r>
        <w:rPr>
          <w:rtl w:val="0"/>
        </w:rPr>
        <w:t xml:space="preserve">). </w:t>
      </w:r>
      <w:r>
        <w:rPr>
          <w:rtl w:val="0"/>
          <w:lang w:val="ru-RU"/>
        </w:rPr>
        <w:t>В Китае активное развитие виртуальных музеев началось несколько позже</w:t>
      </w:r>
      <w:r>
        <w:rPr>
          <w:rtl w:val="0"/>
        </w:rPr>
        <w:t xml:space="preserve">, </w:t>
      </w:r>
      <w:r>
        <w:rPr>
          <w:rtl w:val="0"/>
          <w:lang w:val="ru-RU"/>
        </w:rPr>
        <w:t>но более динамично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Национальный художественный музей в Шанхае </w:t>
      </w:r>
      <w:r>
        <w:rPr>
          <w:rtl w:val="0"/>
        </w:rPr>
        <w:t>(</w:t>
      </w:r>
      <w:r>
        <w:rPr>
          <w:rtl w:val="0"/>
          <w:lang w:val="ru-RU"/>
        </w:rPr>
        <w:t>Китайский художественный музей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открытый в </w:t>
      </w:r>
      <w:r>
        <w:rPr>
          <w:rtl w:val="0"/>
        </w:rPr>
        <w:t xml:space="preserve">2012 </w:t>
      </w:r>
      <w:r>
        <w:rPr>
          <w:rtl w:val="0"/>
          <w:lang w:val="ru-RU"/>
        </w:rPr>
        <w:t>году в здании бывшего Китайского павильона на ЭКСПО</w:t>
      </w:r>
      <w:r>
        <w:rPr>
          <w:rtl w:val="0"/>
        </w:rPr>
        <w:t xml:space="preserve">-2010, </w:t>
      </w:r>
      <w:r>
        <w:rPr>
          <w:rtl w:val="0"/>
          <w:lang w:val="ru-RU"/>
        </w:rPr>
        <w:t>сразу задал высокий технологический стандарт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На его официальном сайте представлены детализированное </w:t>
      </w:r>
      <w:r>
        <w:rPr>
          <w:rtl w:val="0"/>
          <w:lang w:val="da-DK"/>
        </w:rPr>
        <w:t>3D-</w:t>
      </w:r>
      <w:r>
        <w:rPr>
          <w:rtl w:val="0"/>
          <w:lang w:val="ru-RU"/>
        </w:rPr>
        <w:t>сканирование экспонатов</w:t>
      </w:r>
      <w:r>
        <w:rPr>
          <w:rtl w:val="0"/>
        </w:rPr>
        <w:t xml:space="preserve">, </w:t>
      </w:r>
      <w:r>
        <w:rPr>
          <w:rtl w:val="0"/>
          <w:lang w:val="ru-RU"/>
        </w:rPr>
        <w:t>тематические виртуальные выставки с элементами сторителлинга</w:t>
      </w:r>
      <w:r>
        <w:rPr>
          <w:rtl w:val="0"/>
        </w:rPr>
        <w:t xml:space="preserve">, </w:t>
      </w:r>
      <w:r>
        <w:rPr>
          <w:rtl w:val="0"/>
          <w:lang w:val="ru-RU"/>
        </w:rPr>
        <w:t>интерактивные зоны с геймификацией</w:t>
      </w:r>
      <w:r>
        <w:rPr>
          <w:rtl w:val="0"/>
          <w:lang w:val="da-DK"/>
        </w:rPr>
        <w:t xml:space="preserve">, VR- </w:t>
      </w:r>
      <w:r>
        <w:rPr>
          <w:rtl w:val="0"/>
        </w:rPr>
        <w:t xml:space="preserve">и </w:t>
      </w:r>
      <w:r>
        <w:rPr>
          <w:rtl w:val="0"/>
          <w:lang w:val="da-DK"/>
        </w:rPr>
        <w:t>AR-</w:t>
      </w:r>
      <w:r>
        <w:rPr>
          <w:rtl w:val="0"/>
          <w:lang w:val="ru-RU"/>
        </w:rPr>
        <w:t xml:space="preserve">проекты </w:t>
      </w:r>
      <w:r>
        <w:rPr>
          <w:rtl w:val="0"/>
        </w:rPr>
        <w:t>(</w:t>
      </w:r>
      <w:r>
        <w:rPr>
          <w:rtl w:val="0"/>
          <w:lang w:val="ru-RU"/>
        </w:rPr>
        <w:t>Официальный сайт Национального художественного музея в Шанхае</w:t>
      </w:r>
      <w:r>
        <w:rPr>
          <w:rtl w:val="0"/>
        </w:rPr>
        <w:t xml:space="preserve">). </w:t>
      </w:r>
      <w:r>
        <w:rPr>
          <w:rtl w:val="0"/>
          <w:lang w:val="ru-RU"/>
        </w:rPr>
        <w:t xml:space="preserve">По наблюдению исследователей </w:t>
      </w:r>
      <w:r>
        <w:rPr>
          <w:rtl w:val="0"/>
        </w:rPr>
        <w:t>(</w:t>
      </w:r>
      <w:r>
        <w:rPr>
          <w:rtl w:val="0"/>
        </w:rPr>
        <w:t>Яковлев</w:t>
      </w:r>
      <w:r>
        <w:rPr>
          <w:rtl w:val="0"/>
        </w:rPr>
        <w:t xml:space="preserve">, 2019, </w:t>
      </w:r>
      <w:r>
        <w:rPr>
          <w:rtl w:val="0"/>
        </w:rPr>
        <w:t>с</w:t>
      </w:r>
      <w:r>
        <w:rPr>
          <w:rtl w:val="0"/>
        </w:rPr>
        <w:t xml:space="preserve">. 62), </w:t>
      </w:r>
      <w:r>
        <w:rPr>
          <w:rtl w:val="0"/>
          <w:lang w:val="ru-RU"/>
        </w:rPr>
        <w:t>«китайские виртуальные музеи демонстрируют успешную интеграцию многовековых художественных традиций с передовыми цифровыми технологиями»</w:t>
      </w:r>
      <w:r>
        <w:rPr>
          <w:rtl w:val="0"/>
        </w:rPr>
        <w:t>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Теоретические основания межкультурной коммуникации в виртуальном пространстве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В современной культурологии виртуальный музей рассматривается не просто как цифровая копия физического музея</w:t>
      </w:r>
      <w:r>
        <w:rPr>
          <w:rtl w:val="0"/>
        </w:rPr>
        <w:t xml:space="preserve">, </w:t>
      </w:r>
      <w:r>
        <w:rPr>
          <w:rtl w:val="0"/>
        </w:rPr>
        <w:t>а как многомерная среда</w:t>
      </w:r>
      <w:r>
        <w:rPr>
          <w:rtl w:val="0"/>
        </w:rPr>
        <w:t xml:space="preserve">, </w:t>
      </w:r>
      <w:r>
        <w:rPr>
          <w:rtl w:val="0"/>
          <w:lang w:val="ru-RU"/>
        </w:rPr>
        <w:t>обладающая уникальными коммуникативными возможностями</w:t>
      </w:r>
      <w:r>
        <w:rPr>
          <w:rtl w:val="0"/>
        </w:rPr>
        <w:t xml:space="preserve">. </w:t>
      </w:r>
      <w:r>
        <w:rPr>
          <w:rtl w:val="0"/>
          <w:lang w:val="ru-RU"/>
        </w:rPr>
        <w:t>Согласно концепции «цифровой культурной экологии» Ф</w:t>
      </w:r>
      <w:r>
        <w:rPr>
          <w:rtl w:val="0"/>
        </w:rPr>
        <w:t xml:space="preserve">. </w:t>
      </w:r>
      <w:r>
        <w:rPr>
          <w:rtl w:val="0"/>
        </w:rPr>
        <w:t xml:space="preserve">Камерона </w:t>
      </w:r>
      <w:r>
        <w:rPr>
          <w:rtl w:val="0"/>
        </w:rPr>
        <w:t xml:space="preserve">(Cameron, 2017, p. 315), </w:t>
      </w:r>
      <w:r>
        <w:rPr>
          <w:rtl w:val="0"/>
          <w:lang w:val="ru-RU"/>
        </w:rPr>
        <w:t>виртуальные музеи являются частью более широкой экосистемы</w:t>
      </w:r>
      <w:r>
        <w:rPr>
          <w:rtl w:val="0"/>
        </w:rPr>
        <w:t xml:space="preserve">, </w:t>
      </w:r>
      <w:r>
        <w:rPr>
          <w:rtl w:val="0"/>
          <w:lang w:val="ru-RU"/>
        </w:rPr>
        <w:t>где взаимодействуют учреждения культуры</w:t>
      </w:r>
      <w:r>
        <w:rPr>
          <w:rtl w:val="0"/>
        </w:rPr>
        <w:t xml:space="preserve">, </w:t>
      </w:r>
      <w:r>
        <w:rPr>
          <w:rtl w:val="0"/>
          <w:lang w:val="ru-RU"/>
        </w:rPr>
        <w:t>пользователи и технологии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 </w:t>
      </w:r>
      <w:r>
        <w:rPr>
          <w:rtl w:val="0"/>
          <w:lang w:val="ru-RU"/>
        </w:rPr>
        <w:t>Кэррозино и М</w:t>
      </w:r>
      <w:r>
        <w:rPr>
          <w:rtl w:val="0"/>
        </w:rPr>
        <w:t xml:space="preserve">. </w:t>
      </w:r>
      <w:r>
        <w:rPr>
          <w:rtl w:val="0"/>
        </w:rPr>
        <w:t xml:space="preserve">Бергамаско </w:t>
      </w:r>
      <w:r>
        <w:rPr>
          <w:rtl w:val="0"/>
          <w:lang w:val="it-IT"/>
        </w:rPr>
        <w:t xml:space="preserve">(Carrozzino &amp; Bergamasco, 2010, p. 454) </w:t>
      </w:r>
      <w:r>
        <w:rPr>
          <w:rtl w:val="0"/>
          <w:lang w:val="ru-RU"/>
        </w:rPr>
        <w:t>вводят понятие «виртуального культурного гражданства»</w:t>
      </w:r>
      <w:r>
        <w:rPr>
          <w:rtl w:val="0"/>
        </w:rPr>
        <w:t xml:space="preserve">, </w:t>
      </w:r>
      <w:r>
        <w:rPr>
          <w:rtl w:val="0"/>
          <w:lang w:val="ru-RU"/>
        </w:rPr>
        <w:t>подчёркивая</w:t>
      </w:r>
      <w:r>
        <w:rPr>
          <w:rtl w:val="0"/>
        </w:rPr>
        <w:t xml:space="preserve">, </w:t>
      </w:r>
      <w:r>
        <w:rPr>
          <w:rtl w:val="0"/>
          <w:lang w:val="ru-RU"/>
        </w:rPr>
        <w:t>что цифровые платформы позволяют формировать новые формы культурной идентичности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выходящие за национальные границы</w:t>
      </w:r>
      <w:r>
        <w:rPr>
          <w:rtl w:val="0"/>
        </w:rPr>
        <w:t xml:space="preserve">. </w:t>
      </w:r>
      <w:r>
        <w:rPr>
          <w:rtl w:val="0"/>
        </w:rPr>
        <w:t>Р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Парри </w:t>
      </w:r>
      <w:r>
        <w:rPr>
          <w:rtl w:val="0"/>
        </w:rPr>
        <w:t xml:space="preserve">(Parry, 2007, p. 87), </w:t>
      </w:r>
      <w:r>
        <w:rPr>
          <w:rtl w:val="0"/>
          <w:lang w:val="ru-RU"/>
        </w:rPr>
        <w:t>развивая идею «музея как медиа»</w:t>
      </w:r>
      <w:r>
        <w:rPr>
          <w:rtl w:val="0"/>
        </w:rPr>
        <w:t xml:space="preserve">, </w:t>
      </w:r>
      <w:r>
        <w:rPr>
          <w:rtl w:val="0"/>
          <w:lang w:val="ru-RU"/>
        </w:rPr>
        <w:t>акцентирует коммуникативную функцию виртуальных музеев</w:t>
      </w:r>
      <w:r>
        <w:rPr>
          <w:rtl w:val="0"/>
        </w:rPr>
        <w:t xml:space="preserve">, </w:t>
      </w:r>
      <w:r>
        <w:rPr>
          <w:rtl w:val="0"/>
          <w:lang w:val="ru-RU"/>
        </w:rPr>
        <w:t>способных выступать посредниками между культурами</w:t>
      </w:r>
      <w:r>
        <w:rPr>
          <w:rtl w:val="0"/>
        </w:rPr>
        <w:t xml:space="preserve">. </w:t>
      </w:r>
      <w:r>
        <w:rPr>
          <w:rtl w:val="0"/>
          <w:lang w:val="ru-RU"/>
        </w:rPr>
        <w:t>Применительно к российско</w:t>
      </w:r>
      <w:r>
        <w:rPr>
          <w:rtl w:val="0"/>
        </w:rPr>
        <w:t>-</w:t>
      </w:r>
      <w:r>
        <w:rPr>
          <w:rtl w:val="0"/>
          <w:lang w:val="ru-RU"/>
        </w:rPr>
        <w:t>китайскому контексту важно отметить</w:t>
      </w:r>
      <w:r>
        <w:rPr>
          <w:rtl w:val="0"/>
        </w:rPr>
        <w:t xml:space="preserve">, </w:t>
      </w:r>
      <w:r>
        <w:rPr>
          <w:rtl w:val="0"/>
          <w:lang w:val="ru-RU"/>
        </w:rPr>
        <w:t>что виртуальные музеи могут стать эффективным инструментом «мягкой силы» и культурной дипломатии</w:t>
      </w:r>
      <w:r>
        <w:rPr>
          <w:rtl w:val="0"/>
        </w:rPr>
        <w:t xml:space="preserve">. </w:t>
      </w:r>
      <w:r>
        <w:rPr>
          <w:rtl w:val="0"/>
          <w:lang w:val="ru-RU"/>
        </w:rPr>
        <w:t>Они позволяют преодолевать географические и языковые барьеры</w:t>
      </w:r>
      <w:r>
        <w:rPr>
          <w:rtl w:val="0"/>
        </w:rPr>
        <w:t xml:space="preserve">, </w:t>
      </w:r>
      <w:r>
        <w:rPr>
          <w:rtl w:val="0"/>
          <w:lang w:val="ru-RU"/>
        </w:rPr>
        <w:t>предоставляя зарубежной аудитории возможность познакомиться с национальным искусством без необходимости физического путешествия</w:t>
      </w:r>
      <w:r>
        <w:rPr>
          <w:rtl w:val="0"/>
        </w:rPr>
        <w:t xml:space="preserve">. </w:t>
      </w:r>
      <w:r>
        <w:rPr>
          <w:rtl w:val="0"/>
          <w:lang w:val="ru-RU"/>
        </w:rPr>
        <w:t>При этом эффективность межкультурного диалога зависит от того</w:t>
      </w:r>
      <w:r>
        <w:rPr>
          <w:rtl w:val="0"/>
        </w:rPr>
        <w:t xml:space="preserve">, </w:t>
      </w:r>
      <w:r>
        <w:rPr>
          <w:rtl w:val="0"/>
          <w:lang w:val="ru-RU"/>
        </w:rPr>
        <w:t>насколько цифровая экспозиция сохраняет аутентичность культурного контекста и одновременно адаптирована для инокультурного восприятия</w:t>
      </w:r>
      <w:r>
        <w:rPr>
          <w:rtl w:val="0"/>
        </w:rPr>
        <w:t xml:space="preserve">. </w:t>
      </w:r>
      <w:r>
        <w:rPr>
          <w:rtl w:val="0"/>
          <w:lang w:val="ru-RU"/>
        </w:rPr>
        <w:t>Как подчёркивает А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Дриккер </w:t>
      </w:r>
      <w:r>
        <w:rPr>
          <w:rtl w:val="0"/>
        </w:rPr>
        <w:t>(</w:t>
      </w:r>
      <w:r>
        <w:rPr>
          <w:rtl w:val="0"/>
          <w:lang w:val="ru-RU"/>
        </w:rPr>
        <w:t>Дриккер</w:t>
      </w:r>
      <w:r>
        <w:rPr>
          <w:rtl w:val="0"/>
        </w:rPr>
        <w:t xml:space="preserve">, 2016, </w:t>
      </w:r>
      <w:r>
        <w:rPr>
          <w:rtl w:val="0"/>
        </w:rPr>
        <w:t>с</w:t>
      </w:r>
      <w:r>
        <w:rPr>
          <w:rtl w:val="0"/>
        </w:rPr>
        <w:t xml:space="preserve">. 52), </w:t>
      </w:r>
      <w:r>
        <w:rPr>
          <w:rtl w:val="0"/>
          <w:lang w:val="ru-RU"/>
        </w:rPr>
        <w:t>«виртуальное пространство музея должно создавать многомерные цифровые среды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позволяют пользователям исследовать национальное искусство в широком культурном</w:t>
      </w:r>
      <w:r>
        <w:rPr>
          <w:rtl w:val="0"/>
        </w:rPr>
        <w:t xml:space="preserve">, </w:t>
      </w:r>
      <w:r>
        <w:rPr>
          <w:rtl w:val="0"/>
          <w:lang w:val="ru-RU"/>
        </w:rPr>
        <w:t>историческом и социальном контексте»</w:t>
      </w:r>
      <w:r>
        <w:rPr>
          <w:rtl w:val="0"/>
        </w:rPr>
        <w:t>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Сравнительный анализ подходов к созданию виртуальных пространств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Сравнение виртуальных представительств двух музеев позволяет выделить как общие черты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 национальную специфику</w:t>
      </w:r>
      <w:r>
        <w:rPr>
          <w:rtl w:val="0"/>
        </w:rPr>
        <w:t xml:space="preserve">. </w:t>
      </w:r>
      <w:r>
        <w:rPr>
          <w:rtl w:val="0"/>
          <w:lang w:val="ru-RU"/>
        </w:rPr>
        <w:t>Общие черты</w:t>
      </w:r>
      <w:r>
        <w:rPr>
          <w:rtl w:val="0"/>
        </w:rPr>
        <w:t xml:space="preserve">: </w:t>
      </w:r>
      <w:r>
        <w:rPr>
          <w:rtl w:val="0"/>
          <w:lang w:val="ru-RU"/>
        </w:rPr>
        <w:t>оба музея понимают виртуальное пространство как расширение физического</w:t>
      </w:r>
      <w:r>
        <w:rPr>
          <w:rtl w:val="0"/>
        </w:rPr>
        <w:t xml:space="preserve">, </w:t>
      </w:r>
      <w:r>
        <w:rPr>
          <w:rtl w:val="0"/>
        </w:rPr>
        <w:t>а не его замену</w:t>
      </w:r>
      <w:r>
        <w:rPr>
          <w:rtl w:val="0"/>
        </w:rPr>
        <w:t xml:space="preserve">; </w:t>
      </w:r>
      <w:r>
        <w:rPr>
          <w:rtl w:val="0"/>
          <w:lang w:val="ru-RU"/>
        </w:rPr>
        <w:t>оба стремятся к максимальной доступности наследия</w:t>
      </w:r>
      <w:r>
        <w:rPr>
          <w:rtl w:val="0"/>
        </w:rPr>
        <w:t xml:space="preserve">, </w:t>
      </w:r>
      <w:r>
        <w:rPr>
          <w:rtl w:val="0"/>
          <w:lang w:val="ru-RU"/>
        </w:rPr>
        <w:t>оцифровывая ключевые произведения</w:t>
      </w:r>
      <w:r>
        <w:rPr>
          <w:rtl w:val="0"/>
        </w:rPr>
        <w:t xml:space="preserve">; </w:t>
      </w:r>
      <w:r>
        <w:rPr>
          <w:rtl w:val="0"/>
          <w:lang w:val="ru-RU"/>
        </w:rPr>
        <w:t>в обоих случаях присутствует образовательная компонента</w:t>
      </w:r>
      <w:r>
        <w:rPr>
          <w:rtl w:val="0"/>
        </w:rPr>
        <w:t xml:space="preserve">; </w:t>
      </w:r>
      <w:r>
        <w:rPr>
          <w:rtl w:val="0"/>
          <w:lang w:val="ru-RU"/>
        </w:rPr>
        <w:t>оба музея используют виртуальные технологии для выхода на международную аудиторию</w:t>
      </w:r>
      <w:r>
        <w:rPr>
          <w:rtl w:val="0"/>
        </w:rPr>
        <w:t xml:space="preserve">. </w:t>
      </w:r>
      <w:r>
        <w:rPr>
          <w:rtl w:val="0"/>
          <w:lang w:val="ru-RU"/>
        </w:rPr>
        <w:t>Различия</w:t>
      </w:r>
      <w:r>
        <w:rPr>
          <w:rtl w:val="0"/>
        </w:rPr>
        <w:t xml:space="preserve">: </w:t>
      </w:r>
      <w:r>
        <w:rPr>
          <w:rtl w:val="0"/>
          <w:lang w:val="ru-RU"/>
        </w:rPr>
        <w:t>функциональный акцент – российская модель отдаёт приоритет научной достоверности и образовательной функции</w:t>
      </w:r>
      <w:r>
        <w:rPr>
          <w:rtl w:val="0"/>
        </w:rPr>
        <w:t xml:space="preserve">, </w:t>
      </w:r>
      <w:r>
        <w:rPr>
          <w:rtl w:val="0"/>
          <w:lang w:val="ru-RU"/>
        </w:rPr>
        <w:t>китайская – технологической интерактивности и развлекательно</w:t>
      </w:r>
      <w:r>
        <w:rPr>
          <w:rtl w:val="0"/>
        </w:rPr>
        <w:t>-</w:t>
      </w:r>
      <w:r>
        <w:rPr>
          <w:rtl w:val="0"/>
          <w:lang w:val="ru-RU"/>
        </w:rPr>
        <w:t>просветительской составляющей</w:t>
      </w:r>
      <w:r>
        <w:rPr>
          <w:rtl w:val="0"/>
        </w:rPr>
        <w:t xml:space="preserve">; </w:t>
      </w:r>
      <w:r>
        <w:rPr>
          <w:rtl w:val="0"/>
          <w:lang w:val="ru-RU"/>
        </w:rPr>
        <w:t>структура контента – Русский музей делает упор на систематическое представление коллекции с подробной атрибуцией</w:t>
      </w:r>
      <w:r>
        <w:rPr>
          <w:rtl w:val="0"/>
        </w:rPr>
        <w:t xml:space="preserve">, </w:t>
      </w:r>
      <w:r>
        <w:rPr>
          <w:rtl w:val="0"/>
          <w:lang w:val="ru-RU"/>
        </w:rPr>
        <w:t>Шанхайский музей чаще создаёт тематические нарративы</w:t>
      </w:r>
      <w:r>
        <w:rPr>
          <w:rtl w:val="0"/>
        </w:rPr>
        <w:t xml:space="preserve">; </w:t>
      </w:r>
      <w:r>
        <w:rPr>
          <w:rtl w:val="0"/>
          <w:lang w:val="ru-RU"/>
        </w:rPr>
        <w:t xml:space="preserve">способы взаимодействия с аудиторией – китайский сайт более социализирован </w:t>
      </w:r>
      <w:r>
        <w:rPr>
          <w:rtl w:val="0"/>
        </w:rPr>
        <w:t>(</w:t>
      </w:r>
      <w:r>
        <w:rPr>
          <w:rtl w:val="0"/>
          <w:lang w:val="ru-RU"/>
        </w:rPr>
        <w:t>возможность комментировать</w:t>
      </w:r>
      <w:r>
        <w:rPr>
          <w:rtl w:val="0"/>
        </w:rPr>
        <w:t xml:space="preserve">, </w:t>
      </w:r>
      <w:r>
        <w:rPr>
          <w:rtl w:val="0"/>
          <w:lang w:val="ru-RU"/>
        </w:rPr>
        <w:t>делиться</w:t>
      </w:r>
      <w:r>
        <w:rPr>
          <w:rtl w:val="0"/>
        </w:rPr>
        <w:t xml:space="preserve">, </w:t>
      </w:r>
      <w:r>
        <w:rPr>
          <w:rtl w:val="0"/>
          <w:lang w:val="ru-RU"/>
        </w:rPr>
        <w:t>создавать своё</w:t>
      </w:r>
      <w:r>
        <w:rPr>
          <w:rtl w:val="0"/>
        </w:rPr>
        <w:t xml:space="preserve">), </w:t>
      </w:r>
      <w:r>
        <w:rPr>
          <w:rtl w:val="0"/>
          <w:lang w:val="ru-RU"/>
        </w:rPr>
        <w:t>российский – более академичен</w:t>
      </w:r>
      <w:r>
        <w:rPr>
          <w:rtl w:val="0"/>
        </w:rPr>
        <w:t xml:space="preserve">; </w:t>
      </w:r>
      <w:r>
        <w:rPr>
          <w:rtl w:val="0"/>
          <w:lang w:val="ru-RU"/>
        </w:rPr>
        <w:t>международная стратегия – Шанхайский музей целенаправленно продвигает китайское искусство за рубежом</w:t>
      </w:r>
      <w:r>
        <w:rPr>
          <w:rtl w:val="0"/>
        </w:rPr>
        <w:t xml:space="preserve">, </w:t>
      </w:r>
      <w:r>
        <w:rPr>
          <w:rtl w:val="0"/>
          <w:lang w:val="ru-RU"/>
        </w:rPr>
        <w:t>Русский музей в большей степени ориентирован на внутреннего пользователя</w:t>
      </w:r>
      <w:r>
        <w:rPr>
          <w:rtl w:val="0"/>
        </w:rPr>
        <w:t xml:space="preserve">. </w:t>
      </w:r>
      <w:r>
        <w:rPr>
          <w:rtl w:val="0"/>
          <w:lang w:val="ru-RU"/>
        </w:rPr>
        <w:t>Эти различия обусловлены как исторически сложившимися музеологическими традициями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 современными культурными политиками двух стран</w:t>
      </w:r>
      <w:r>
        <w:rPr>
          <w:rtl w:val="0"/>
        </w:rPr>
        <w:t xml:space="preserve">. </w:t>
      </w:r>
      <w:r>
        <w:rPr>
          <w:rtl w:val="0"/>
          <w:lang w:val="ru-RU"/>
        </w:rPr>
        <w:t>Как отмечает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</w:rPr>
        <w:t xml:space="preserve">Сапанжа </w:t>
      </w:r>
      <w:r>
        <w:rPr>
          <w:rtl w:val="0"/>
        </w:rPr>
        <w:t>(</w:t>
      </w:r>
      <w:r>
        <w:rPr>
          <w:rtl w:val="0"/>
        </w:rPr>
        <w:t>Сапанжа</w:t>
      </w:r>
      <w:r>
        <w:rPr>
          <w:rtl w:val="0"/>
        </w:rPr>
        <w:t xml:space="preserve">, 2017, </w:t>
      </w:r>
      <w:r>
        <w:rPr>
          <w:rtl w:val="0"/>
        </w:rPr>
        <w:t>с</w:t>
      </w:r>
      <w:r>
        <w:rPr>
          <w:rtl w:val="0"/>
        </w:rPr>
        <w:t xml:space="preserve">. 129), </w:t>
      </w:r>
      <w:r>
        <w:rPr>
          <w:rtl w:val="0"/>
          <w:lang w:val="ru-RU"/>
        </w:rPr>
        <w:t>«российские виртуальные музеи предстают как высокоструктурированные дигитальные экспозиции с развернутым научным аппаратом</w:t>
      </w:r>
      <w:r>
        <w:rPr>
          <w:rtl w:val="0"/>
        </w:rPr>
        <w:t xml:space="preserve">, </w:t>
      </w:r>
      <w:r>
        <w:rPr>
          <w:rtl w:val="0"/>
          <w:lang w:val="ru-RU"/>
        </w:rPr>
        <w:t>детализированной контекстуализацией экспонатов и акцентом на хронологическую и тематическую систематизацию»</w:t>
      </w:r>
      <w:r>
        <w:rPr>
          <w:rtl w:val="0"/>
        </w:rPr>
        <w:t xml:space="preserve">. </w:t>
      </w:r>
      <w:r>
        <w:rPr>
          <w:rtl w:val="0"/>
          <w:lang w:val="ru-RU"/>
        </w:rPr>
        <w:t>Китайская же модель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 наблюдению исследователей </w:t>
      </w:r>
      <w:r>
        <w:rPr>
          <w:rtl w:val="0"/>
        </w:rPr>
        <w:t>(</w:t>
      </w:r>
      <w:r>
        <w:rPr>
          <w:rtl w:val="0"/>
        </w:rPr>
        <w:t>Яковлев</w:t>
      </w:r>
      <w:r>
        <w:rPr>
          <w:rtl w:val="0"/>
        </w:rPr>
        <w:t xml:space="preserve">, 2019, </w:t>
      </w:r>
      <w:r>
        <w:rPr>
          <w:rtl w:val="0"/>
        </w:rPr>
        <w:t>с</w:t>
      </w:r>
      <w:r>
        <w:rPr>
          <w:rtl w:val="0"/>
        </w:rPr>
        <w:t xml:space="preserve">. 64), </w:t>
      </w:r>
      <w:r>
        <w:rPr>
          <w:rtl w:val="0"/>
          <w:lang w:val="ru-RU"/>
        </w:rPr>
        <w:t>ориентирована на создание «интерактивных пространств</w:t>
      </w:r>
      <w:r>
        <w:rPr>
          <w:rtl w:val="0"/>
        </w:rPr>
        <w:t xml:space="preserve">, </w:t>
      </w:r>
      <w:r>
        <w:rPr>
          <w:rtl w:val="0"/>
          <w:lang w:val="ru-RU"/>
        </w:rPr>
        <w:t>стимулирующих коллективное взаимодействие</w:t>
      </w:r>
      <w:r>
        <w:rPr>
          <w:rtl w:val="0"/>
        </w:rPr>
        <w:t xml:space="preserve">, </w:t>
      </w:r>
      <w:r>
        <w:rPr>
          <w:rtl w:val="0"/>
          <w:lang w:val="ru-RU"/>
        </w:rPr>
        <w:t>генерирование пользовательского контента и креативную реинтерпретацию культурного наследия»</w:t>
      </w:r>
      <w:r>
        <w:rPr>
          <w:rtl w:val="0"/>
        </w:rPr>
        <w:t>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Современное состояние российско</w:t>
      </w:r>
      <w:r>
        <w:rPr>
          <w:rtl w:val="0"/>
        </w:rPr>
        <w:t>-</w:t>
      </w:r>
      <w:r>
        <w:rPr>
          <w:rtl w:val="0"/>
          <w:lang w:val="ru-RU"/>
        </w:rPr>
        <w:t>китайского сотрудничества в виртуальном музейном пространстве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Анализ показывает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</w:t>
      </w:r>
      <w:r>
        <w:rPr>
          <w:rtl w:val="0"/>
        </w:rPr>
        <w:t xml:space="preserve">, </w:t>
      </w:r>
      <w:r>
        <w:rPr>
          <w:rtl w:val="0"/>
          <w:lang w:val="ru-RU"/>
        </w:rPr>
        <w:t>несмотря на высокий потенциал</w:t>
      </w:r>
      <w:r>
        <w:rPr>
          <w:rtl w:val="0"/>
        </w:rPr>
        <w:t xml:space="preserve">, </w:t>
      </w:r>
      <w:r>
        <w:rPr>
          <w:rtl w:val="0"/>
          <w:lang w:val="ru-RU"/>
        </w:rPr>
        <w:t>системное сотрудничество между виртуальными музеями России и Китая пока не сложилось</w:t>
      </w:r>
      <w:r>
        <w:rPr>
          <w:rtl w:val="0"/>
        </w:rPr>
        <w:t xml:space="preserve">. </w:t>
      </w:r>
      <w:r>
        <w:rPr>
          <w:rtl w:val="0"/>
          <w:lang w:val="ru-RU"/>
        </w:rPr>
        <w:t>Существующие инициативы носят эпизодический характер</w:t>
      </w:r>
      <w:r>
        <w:rPr>
          <w:rtl w:val="0"/>
        </w:rPr>
        <w:t xml:space="preserve">. </w:t>
      </w:r>
      <w:r>
        <w:rPr>
          <w:rtl w:val="0"/>
          <w:lang w:val="ru-RU"/>
        </w:rPr>
        <w:t>Русский музей участвовал в ряде проектов</w:t>
      </w:r>
      <w:r>
        <w:rPr>
          <w:rtl w:val="0"/>
        </w:rPr>
        <w:t xml:space="preserve">, </w:t>
      </w:r>
      <w:r>
        <w:rPr>
          <w:rtl w:val="0"/>
          <w:lang w:val="ru-RU"/>
        </w:rPr>
        <w:t>ориентированных на китайскую аудиторию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 xml:space="preserve">2019 </w:t>
      </w:r>
      <w:r>
        <w:rPr>
          <w:rtl w:val="0"/>
          <w:lang w:val="ru-RU"/>
        </w:rPr>
        <w:t>году была организована онлайн</w:t>
      </w:r>
      <w:r>
        <w:rPr>
          <w:rtl w:val="0"/>
        </w:rPr>
        <w:t>-</w:t>
      </w:r>
      <w:r>
        <w:rPr>
          <w:rtl w:val="0"/>
          <w:lang w:val="ru-RU"/>
        </w:rPr>
        <w:t xml:space="preserve">выставка «Русское искусство </w:t>
      </w:r>
      <w:r>
        <w:rPr>
          <w:rtl w:val="0"/>
          <w:lang w:val="it-IT"/>
        </w:rPr>
        <w:t xml:space="preserve">XIX </w:t>
      </w:r>
      <w:r>
        <w:rPr>
          <w:rtl w:val="0"/>
          <w:lang w:val="ru-RU"/>
        </w:rPr>
        <w:t>века»</w:t>
      </w:r>
      <w:r>
        <w:rPr>
          <w:rtl w:val="0"/>
        </w:rPr>
        <w:t xml:space="preserve">, </w:t>
      </w:r>
      <w:r>
        <w:rPr>
          <w:rtl w:val="0"/>
          <w:lang w:val="ru-RU"/>
        </w:rPr>
        <w:t>доступная на китайском языке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  <w:lang w:val="en-US"/>
        </w:rPr>
        <w:t xml:space="preserve">2021 </w:t>
      </w:r>
      <w:r>
        <w:rPr>
          <w:rtl w:val="0"/>
          <w:lang w:val="ru-RU"/>
        </w:rPr>
        <w:t>году проведён цикл вебинаров для студентов художественных вузов КНР</w:t>
      </w:r>
      <w:r>
        <w:rPr>
          <w:rtl w:val="0"/>
        </w:rPr>
        <w:t xml:space="preserve">. </w:t>
      </w:r>
      <w:r>
        <w:rPr>
          <w:rtl w:val="0"/>
          <w:lang w:val="ru-RU"/>
        </w:rPr>
        <w:t>Однако эти проекты не имеют продолжения и не встроены в долгосрочную стратегию</w:t>
      </w:r>
      <w:r>
        <w:rPr>
          <w:rtl w:val="0"/>
        </w:rPr>
        <w:t xml:space="preserve">. </w:t>
      </w:r>
      <w:r>
        <w:rPr>
          <w:rtl w:val="0"/>
          <w:lang w:val="ru-RU"/>
        </w:rPr>
        <w:t>Шанхайский музей также проявляет интерес к сотрудничеству с российскими партнёрами</w:t>
      </w:r>
      <w:r>
        <w:rPr>
          <w:rtl w:val="0"/>
        </w:rPr>
        <w:t xml:space="preserve">. </w:t>
      </w:r>
      <w:r>
        <w:rPr>
          <w:rtl w:val="0"/>
        </w:rPr>
        <w:t xml:space="preserve">В </w:t>
      </w:r>
      <w:r>
        <w:rPr>
          <w:rtl w:val="0"/>
        </w:rPr>
        <w:t xml:space="preserve">2022 </w:t>
      </w:r>
      <w:r>
        <w:rPr>
          <w:rtl w:val="0"/>
          <w:lang w:val="ru-RU"/>
        </w:rPr>
        <w:t>году была запущена онлайн</w:t>
      </w:r>
      <w:r>
        <w:rPr>
          <w:rtl w:val="0"/>
        </w:rPr>
        <w:t>-</w:t>
      </w:r>
      <w:r>
        <w:rPr>
          <w:rtl w:val="0"/>
          <w:lang w:val="ru-RU"/>
        </w:rPr>
        <w:t>экспозиция «Шёлковый путь</w:t>
      </w:r>
      <w:r>
        <w:rPr>
          <w:rtl w:val="0"/>
        </w:rPr>
        <w:t xml:space="preserve">: </w:t>
      </w:r>
      <w:r>
        <w:rPr>
          <w:rtl w:val="0"/>
          <w:lang w:val="ru-RU"/>
        </w:rPr>
        <w:t>диалог культур»</w:t>
      </w:r>
      <w:r>
        <w:rPr>
          <w:rtl w:val="0"/>
        </w:rPr>
        <w:t xml:space="preserve">, </w:t>
      </w:r>
      <w:r>
        <w:rPr>
          <w:rtl w:val="0"/>
          <w:lang w:val="ru-RU"/>
        </w:rPr>
        <w:t>в которой участвовали некоторые российские музеи</w:t>
      </w:r>
      <w:r>
        <w:rPr>
          <w:rtl w:val="0"/>
        </w:rPr>
        <w:t xml:space="preserve">. </w:t>
      </w:r>
      <w:r>
        <w:rPr>
          <w:rtl w:val="0"/>
          <w:lang w:val="ru-RU"/>
        </w:rPr>
        <w:t>Но</w:t>
      </w:r>
      <w:r>
        <w:rPr>
          <w:rtl w:val="0"/>
        </w:rPr>
        <w:t xml:space="preserve">, </w:t>
      </w:r>
      <w:r>
        <w:rPr>
          <w:rtl w:val="0"/>
          <w:lang w:val="ru-RU"/>
        </w:rPr>
        <w:t>как и в случае с Русским музеем</w:t>
      </w:r>
      <w:r>
        <w:rPr>
          <w:rtl w:val="0"/>
        </w:rPr>
        <w:t xml:space="preserve">, </w:t>
      </w:r>
      <w:r>
        <w:rPr>
          <w:rtl w:val="0"/>
          <w:lang w:val="ru-RU"/>
        </w:rPr>
        <w:t>системного партнёрства между виртуальными платформами двух стран пока не наблюдается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По мнению исследователей </w:t>
      </w:r>
      <w:r>
        <w:rPr>
          <w:rtl w:val="0"/>
        </w:rPr>
        <w:t>(</w:t>
      </w:r>
      <w:r>
        <w:rPr>
          <w:rtl w:val="0"/>
        </w:rPr>
        <w:t>Яковлев</w:t>
      </w:r>
      <w:r>
        <w:rPr>
          <w:rtl w:val="0"/>
        </w:rPr>
        <w:t xml:space="preserve">, 2019, </w:t>
      </w:r>
      <w:r>
        <w:rPr>
          <w:rtl w:val="0"/>
        </w:rPr>
        <w:t>с</w:t>
      </w:r>
      <w:r>
        <w:rPr>
          <w:rtl w:val="0"/>
        </w:rPr>
        <w:t xml:space="preserve">. 66), </w:t>
      </w:r>
      <w:r>
        <w:rPr>
          <w:rtl w:val="0"/>
          <w:lang w:val="ru-RU"/>
        </w:rPr>
        <w:t>«дихотомия между образовательно</w:t>
      </w:r>
      <w:r>
        <w:rPr>
          <w:rtl w:val="0"/>
        </w:rPr>
        <w:t>-</w:t>
      </w:r>
      <w:r>
        <w:rPr>
          <w:rtl w:val="0"/>
          <w:lang w:val="ru-RU"/>
        </w:rPr>
        <w:t>исследовательской доминантой российских виртуальных музеев и социально</w:t>
      </w:r>
      <w:r>
        <w:rPr>
          <w:rtl w:val="0"/>
        </w:rPr>
        <w:t>-</w:t>
      </w:r>
      <w:r>
        <w:rPr>
          <w:rtl w:val="0"/>
          <w:lang w:val="ru-RU"/>
        </w:rPr>
        <w:t>креативной ориентацией китайских дигитальных музейных пространств является отражением исторически сформировавшихся музеологических традиций»</w:t>
      </w:r>
      <w:r>
        <w:rPr>
          <w:rtl w:val="0"/>
        </w:rPr>
        <w:t xml:space="preserve">. </w:t>
      </w:r>
      <w:r>
        <w:rPr>
          <w:rtl w:val="0"/>
          <w:lang w:val="ru-RU"/>
        </w:rPr>
        <w:t>Однако именно это различие создаёт потенциал для взаимодополняющего сотрудничества</w:t>
      </w:r>
      <w:r>
        <w:rPr>
          <w:rtl w:val="0"/>
        </w:rPr>
        <w:t>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Потенциал и перспективы сотрудничества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Проведённый анализ позволяет выделить несколько перспективных направлений для развития российско</w:t>
      </w:r>
      <w:r>
        <w:rPr>
          <w:rtl w:val="0"/>
        </w:rPr>
        <w:t>-</w:t>
      </w:r>
      <w:r>
        <w:rPr>
          <w:rtl w:val="0"/>
          <w:lang w:val="ru-RU"/>
        </w:rPr>
        <w:t>китайского сотрудничества в виртуальном музейном пространстве</w:t>
      </w:r>
      <w:r>
        <w:rPr>
          <w:rtl w:val="0"/>
        </w:rPr>
        <w:t xml:space="preserve">. 1. </w:t>
      </w:r>
      <w:r>
        <w:rPr>
          <w:rtl w:val="0"/>
          <w:lang w:val="ru-RU"/>
        </w:rPr>
        <w:t>Совместные виртуальные выставки</w:t>
      </w:r>
      <w:r>
        <w:rPr>
          <w:rtl w:val="0"/>
        </w:rPr>
        <w:t xml:space="preserve">. </w:t>
      </w:r>
      <w:r>
        <w:rPr>
          <w:rtl w:val="0"/>
          <w:lang w:val="ru-RU"/>
        </w:rPr>
        <w:t>Объединение цифровых коллекций позволяет создавать уникальные экспозиции</w:t>
      </w:r>
      <w:r>
        <w:rPr>
          <w:rtl w:val="0"/>
        </w:rPr>
        <w:t xml:space="preserve">, </w:t>
      </w:r>
      <w:r>
        <w:rPr>
          <w:rtl w:val="0"/>
          <w:lang w:val="ru-RU"/>
        </w:rPr>
        <w:t>демонстрирующие параллели и взаимовлияния в искусстве двух стран</w:t>
      </w:r>
      <w:r>
        <w:rPr>
          <w:rtl w:val="0"/>
        </w:rPr>
        <w:t xml:space="preserve">. </w:t>
      </w:r>
      <w:r>
        <w:rPr>
          <w:rtl w:val="0"/>
        </w:rPr>
        <w:t>Например</w:t>
      </w:r>
      <w:r>
        <w:rPr>
          <w:rtl w:val="0"/>
        </w:rPr>
        <w:t xml:space="preserve">, </w:t>
      </w:r>
      <w:r>
        <w:rPr>
          <w:rtl w:val="0"/>
          <w:lang w:val="ru-RU"/>
        </w:rPr>
        <w:t>тема «Искусство императорских дворов</w:t>
      </w:r>
      <w:r>
        <w:rPr>
          <w:rtl w:val="0"/>
        </w:rPr>
        <w:t xml:space="preserve">: </w:t>
      </w:r>
      <w:r>
        <w:rPr>
          <w:rtl w:val="0"/>
          <w:lang w:val="ru-RU"/>
        </w:rPr>
        <w:t>Россия и Китай» могла бы привлечь широкую аудиторию</w:t>
      </w:r>
      <w:r>
        <w:rPr>
          <w:rtl w:val="0"/>
        </w:rPr>
        <w:t xml:space="preserve">. 2. </w:t>
      </w:r>
      <w:r>
        <w:rPr>
          <w:rtl w:val="0"/>
          <w:lang w:val="ru-RU"/>
        </w:rPr>
        <w:t>Обмен образовательными программами</w:t>
      </w:r>
      <w:r>
        <w:rPr>
          <w:rtl w:val="0"/>
        </w:rPr>
        <w:t xml:space="preserve">. </w:t>
      </w:r>
      <w:r>
        <w:rPr>
          <w:rtl w:val="0"/>
          <w:lang w:val="ru-RU"/>
        </w:rPr>
        <w:t>Русский музей славится своими методическими разработками в области художественного образования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китайские музеи – инновационными цифровыми форматами</w:t>
      </w:r>
      <w:r>
        <w:rPr>
          <w:rtl w:val="0"/>
        </w:rPr>
        <w:t xml:space="preserve">. </w:t>
      </w:r>
      <w:r>
        <w:rPr>
          <w:rtl w:val="0"/>
          <w:lang w:val="ru-RU"/>
        </w:rPr>
        <w:t>Взаимное использование этих наработок обогатило бы обе стороны</w:t>
      </w:r>
      <w:r>
        <w:rPr>
          <w:rtl w:val="0"/>
        </w:rPr>
        <w:t xml:space="preserve">. 3. </w:t>
      </w:r>
      <w:r>
        <w:rPr>
          <w:rtl w:val="0"/>
          <w:lang w:val="ru-RU"/>
        </w:rPr>
        <w:t>Совместные исследовательские проекты</w:t>
      </w:r>
      <w:r>
        <w:rPr>
          <w:rtl w:val="0"/>
        </w:rPr>
        <w:t xml:space="preserve">. </w:t>
      </w:r>
      <w:r>
        <w:rPr>
          <w:rtl w:val="0"/>
          <w:lang w:val="ru-RU"/>
        </w:rPr>
        <w:t>Виртуальные платформы открывают возможности для изучения техники живописи</w:t>
      </w:r>
      <w:r>
        <w:rPr>
          <w:rtl w:val="0"/>
        </w:rPr>
        <w:t xml:space="preserve">, </w:t>
      </w:r>
      <w:r>
        <w:rPr>
          <w:rtl w:val="0"/>
          <w:lang w:val="ru-RU"/>
        </w:rPr>
        <w:t>иконографии</w:t>
      </w:r>
      <w:r>
        <w:rPr>
          <w:rtl w:val="0"/>
        </w:rPr>
        <w:t xml:space="preserve">, </w:t>
      </w:r>
      <w:r>
        <w:rPr>
          <w:rtl w:val="0"/>
          <w:lang w:val="ru-RU"/>
        </w:rPr>
        <w:t>истории коллекций</w:t>
      </w:r>
      <w:r>
        <w:rPr>
          <w:rtl w:val="0"/>
        </w:rPr>
        <w:t xml:space="preserve">. </w:t>
      </w:r>
      <w:r>
        <w:rPr>
          <w:rtl w:val="0"/>
          <w:lang w:val="ru-RU"/>
        </w:rPr>
        <w:t>Сотрудничество учёных двух стран могло бы привести к новым открытиям</w:t>
      </w:r>
      <w:r>
        <w:rPr>
          <w:rtl w:val="0"/>
        </w:rPr>
        <w:t xml:space="preserve">. 4. </w:t>
      </w:r>
      <w:r>
        <w:rPr>
          <w:rtl w:val="0"/>
          <w:lang w:val="ru-RU"/>
        </w:rPr>
        <w:t>Разработка единых стандартов цифровизации</w:t>
      </w:r>
      <w:r>
        <w:rPr>
          <w:rtl w:val="0"/>
        </w:rPr>
        <w:t xml:space="preserve">. </w:t>
      </w:r>
      <w:r>
        <w:rPr>
          <w:rtl w:val="0"/>
          <w:lang w:val="ru-RU"/>
        </w:rPr>
        <w:t>Согласование технических требований к оцифровке</w:t>
      </w:r>
      <w:r>
        <w:rPr>
          <w:rtl w:val="0"/>
        </w:rPr>
        <w:t xml:space="preserve">, </w:t>
      </w:r>
      <w:r>
        <w:rPr>
          <w:rtl w:val="0"/>
          <w:lang w:val="ru-RU"/>
        </w:rPr>
        <w:t>метаданным</w:t>
      </w:r>
      <w:r>
        <w:rPr>
          <w:rtl w:val="0"/>
        </w:rPr>
        <w:t xml:space="preserve">, </w:t>
      </w:r>
      <w:r>
        <w:rPr>
          <w:rtl w:val="0"/>
          <w:lang w:val="ru-RU"/>
        </w:rPr>
        <w:t>интерфейсам облегчило бы обмен контентом и создание совместных ресурсов</w:t>
      </w:r>
      <w:r>
        <w:rPr>
          <w:rtl w:val="0"/>
        </w:rPr>
        <w:t xml:space="preserve">. </w:t>
      </w:r>
      <w:r>
        <w:rPr>
          <w:rtl w:val="0"/>
          <w:lang w:val="ru-RU"/>
        </w:rPr>
        <w:t>Как отмечает Е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</w:rPr>
        <w:t xml:space="preserve">Мастеница </w:t>
      </w:r>
      <w:r>
        <w:rPr>
          <w:rtl w:val="0"/>
        </w:rPr>
        <w:t>(</w:t>
      </w:r>
      <w:r>
        <w:rPr>
          <w:rtl w:val="0"/>
        </w:rPr>
        <w:t>Мастеница</w:t>
      </w:r>
      <w:r>
        <w:rPr>
          <w:rtl w:val="0"/>
        </w:rPr>
        <w:t xml:space="preserve">, 2017, </w:t>
      </w:r>
      <w:r>
        <w:rPr>
          <w:rtl w:val="0"/>
        </w:rPr>
        <w:t>с</w:t>
      </w:r>
      <w:r>
        <w:rPr>
          <w:rtl w:val="0"/>
        </w:rPr>
        <w:t xml:space="preserve">. 29), </w:t>
      </w:r>
      <w:r>
        <w:rPr>
          <w:rtl w:val="0"/>
          <w:lang w:val="ru-RU"/>
        </w:rPr>
        <w:t>«интеграция функционала виртуальных музеев в расширенный контекст национальных стратегий цифровизации культурного пространства становится насущной необходимостью»</w:t>
      </w:r>
      <w:r>
        <w:rPr>
          <w:rtl w:val="0"/>
        </w:rPr>
        <w:t xml:space="preserve">. 5. </w:t>
      </w:r>
      <w:r>
        <w:rPr>
          <w:rtl w:val="0"/>
          <w:lang w:val="ru-RU"/>
        </w:rPr>
        <w:t>Создание двуязычного портала «Россия–Китай</w:t>
      </w:r>
      <w:r>
        <w:rPr>
          <w:rtl w:val="0"/>
        </w:rPr>
        <w:t xml:space="preserve">: </w:t>
      </w:r>
      <w:r>
        <w:rPr>
          <w:rtl w:val="0"/>
          <w:lang w:val="ru-RU"/>
        </w:rPr>
        <w:t>искусство без границ»</w:t>
      </w:r>
      <w:r>
        <w:rPr>
          <w:rtl w:val="0"/>
        </w:rPr>
        <w:t xml:space="preserve">. </w:t>
      </w:r>
      <w:r>
        <w:rPr>
          <w:rtl w:val="0"/>
          <w:lang w:val="ru-RU"/>
        </w:rPr>
        <w:t>Такой портал мог бы аккумулировать информацию о виртуальных выставках</w:t>
      </w:r>
      <w:r>
        <w:rPr>
          <w:rtl w:val="0"/>
        </w:rPr>
        <w:t xml:space="preserve">, </w:t>
      </w:r>
      <w:r>
        <w:rPr>
          <w:rtl w:val="0"/>
          <w:lang w:val="ru-RU"/>
        </w:rPr>
        <w:t>образовательных программах</w:t>
      </w:r>
      <w:r>
        <w:rPr>
          <w:rtl w:val="0"/>
        </w:rPr>
        <w:t xml:space="preserve">, </w:t>
      </w:r>
      <w:r>
        <w:rPr>
          <w:rtl w:val="0"/>
          <w:lang w:val="ru-RU"/>
        </w:rPr>
        <w:t>научных публикациях</w:t>
      </w:r>
      <w:r>
        <w:rPr>
          <w:rtl w:val="0"/>
        </w:rPr>
        <w:t xml:space="preserve">, </w:t>
      </w:r>
      <w:r>
        <w:rPr>
          <w:rtl w:val="0"/>
          <w:lang w:val="ru-RU"/>
        </w:rPr>
        <w:t>стать постоянной площадкой для диалога</w:t>
      </w:r>
      <w:r>
        <w:rPr>
          <w:rtl w:val="0"/>
        </w:rPr>
        <w:t>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Заключение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Виртуальные художественные музеи России и Китая</w:t>
      </w:r>
      <w:r>
        <w:rPr>
          <w:rtl w:val="0"/>
        </w:rPr>
        <w:t xml:space="preserve">, </w:t>
      </w:r>
      <w:r>
        <w:rPr>
          <w:rtl w:val="0"/>
          <w:lang w:val="ru-RU"/>
        </w:rPr>
        <w:t>пройдя путь от простых информационных ресурсов до сложных интерактивных платформ</w:t>
      </w:r>
      <w:r>
        <w:rPr>
          <w:rtl w:val="0"/>
        </w:rPr>
        <w:t xml:space="preserve">, </w:t>
      </w:r>
      <w:r>
        <w:rPr>
          <w:rtl w:val="0"/>
          <w:lang w:val="ru-RU"/>
        </w:rPr>
        <w:t>сегодня готовы выполнять не только функции сохранения и популяризации национального наследия</w:t>
      </w:r>
      <w:r>
        <w:rPr>
          <w:rtl w:val="0"/>
        </w:rPr>
        <w:t xml:space="preserve">, </w:t>
      </w:r>
      <w:r>
        <w:rPr>
          <w:rtl w:val="0"/>
          <w:lang w:val="ru-RU"/>
        </w:rPr>
        <w:t>но и роль активных участников межкультурного диалога</w:t>
      </w:r>
      <w:r>
        <w:rPr>
          <w:rtl w:val="0"/>
        </w:rPr>
        <w:t xml:space="preserve">. </w:t>
      </w:r>
      <w:r>
        <w:rPr>
          <w:rtl w:val="0"/>
          <w:lang w:val="ru-RU"/>
        </w:rPr>
        <w:t>Как показало исследование на примере Русского музея в Санкт</w:t>
      </w:r>
      <w:r>
        <w:rPr>
          <w:rtl w:val="0"/>
        </w:rPr>
        <w:t>-</w:t>
      </w:r>
      <w:r>
        <w:rPr>
          <w:rtl w:val="0"/>
          <w:lang w:val="ru-RU"/>
        </w:rPr>
        <w:t>Петербурге и Национального художественного музея в Шанхае</w:t>
      </w:r>
      <w:r>
        <w:rPr>
          <w:rtl w:val="0"/>
        </w:rPr>
        <w:t xml:space="preserve">, </w:t>
      </w:r>
      <w:r>
        <w:rPr>
          <w:rtl w:val="0"/>
          <w:lang w:val="ru-RU"/>
        </w:rPr>
        <w:t>обе институции обладают высоким потенциалом для развития двустороннего сотрудничества</w:t>
      </w:r>
      <w:r>
        <w:rPr>
          <w:rtl w:val="0"/>
        </w:rPr>
        <w:t xml:space="preserve">. </w:t>
      </w:r>
      <w:r>
        <w:rPr>
          <w:rtl w:val="0"/>
          <w:lang w:val="ru-RU"/>
        </w:rPr>
        <w:t>Однако в настоящее время это сотрудничество носит фрагментарный характер и требует системной поддержки как на государственном уровне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 со стороны самих музеев</w:t>
      </w:r>
      <w:r>
        <w:rPr>
          <w:rtl w:val="0"/>
        </w:rPr>
        <w:t xml:space="preserve">. </w:t>
      </w:r>
      <w:r>
        <w:rPr>
          <w:rtl w:val="0"/>
          <w:lang w:val="ru-RU"/>
        </w:rPr>
        <w:t>Реализация совместных проектов в виртуальном пространстве способна не только углубить взаимопонимание между народами двух стран</w:t>
      </w:r>
      <w:r>
        <w:rPr>
          <w:rtl w:val="0"/>
        </w:rPr>
        <w:t xml:space="preserve">, </w:t>
      </w:r>
      <w:r>
        <w:rPr>
          <w:rtl w:val="0"/>
          <w:lang w:val="ru-RU"/>
        </w:rPr>
        <w:t>но и создать прецедент для других областей гуманитарного взаимодействия</w:t>
      </w:r>
      <w:r>
        <w:rPr>
          <w:rtl w:val="0"/>
        </w:rPr>
        <w:t xml:space="preserve">. </w:t>
      </w:r>
      <w:r>
        <w:rPr>
          <w:rtl w:val="0"/>
          <w:lang w:val="ru-RU"/>
        </w:rPr>
        <w:t>Цифровая среда</w:t>
      </w:r>
      <w:r>
        <w:rPr>
          <w:rtl w:val="0"/>
        </w:rPr>
        <w:t xml:space="preserve">, </w:t>
      </w:r>
      <w:r>
        <w:rPr>
          <w:rtl w:val="0"/>
          <w:lang w:val="ru-RU"/>
        </w:rPr>
        <w:t>свободная от многих ограничений физического мира</w:t>
      </w:r>
      <w:r>
        <w:rPr>
          <w:rtl w:val="0"/>
        </w:rPr>
        <w:t xml:space="preserve">, </w:t>
      </w:r>
      <w:r>
        <w:rPr>
          <w:rtl w:val="0"/>
          <w:lang w:val="ru-RU"/>
        </w:rPr>
        <w:t>становится идеальной площадкой для эксперимента и инноваций в сфере культуры</w:t>
      </w:r>
      <w:r>
        <w:rPr>
          <w:rtl w:val="0"/>
        </w:rPr>
        <w:t xml:space="preserve">. </w:t>
      </w:r>
      <w:r>
        <w:rPr>
          <w:rtl w:val="0"/>
          <w:lang w:val="ru-RU"/>
        </w:rPr>
        <w:t>Использование этого потенциала – задача ближайшего будущего</w:t>
      </w:r>
      <w:r>
        <w:rPr>
          <w:rtl w:val="0"/>
        </w:rPr>
        <w:t xml:space="preserve">. </w:t>
      </w:r>
      <w:r>
        <w:rPr>
          <w:rtl w:val="0"/>
          <w:lang w:val="ru-RU"/>
        </w:rPr>
        <w:t>Как справедливо заключает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</w:rPr>
        <w:t xml:space="preserve">Сапанжа </w:t>
      </w:r>
      <w:r>
        <w:rPr>
          <w:rtl w:val="0"/>
        </w:rPr>
        <w:t>(</w:t>
      </w:r>
      <w:r>
        <w:rPr>
          <w:rtl w:val="0"/>
        </w:rPr>
        <w:t>Сапанжа</w:t>
      </w:r>
      <w:r>
        <w:rPr>
          <w:rtl w:val="0"/>
        </w:rPr>
        <w:t xml:space="preserve">, 2017, </w:t>
      </w:r>
      <w:r>
        <w:rPr>
          <w:rtl w:val="0"/>
        </w:rPr>
        <w:t>с</w:t>
      </w:r>
      <w:r>
        <w:rPr>
          <w:rtl w:val="0"/>
        </w:rPr>
        <w:t xml:space="preserve">. 131), </w:t>
      </w:r>
      <w:r>
        <w:rPr>
          <w:rtl w:val="0"/>
          <w:lang w:val="ru-RU"/>
        </w:rPr>
        <w:t>«виртуальные музеи функционируют как медиаторы между локальными культурными традициями и глобальным культурным пространством</w:t>
      </w:r>
      <w:r>
        <w:rPr>
          <w:rtl w:val="0"/>
        </w:rPr>
        <w:t xml:space="preserve">, </w:t>
      </w:r>
      <w:r>
        <w:rPr>
          <w:rtl w:val="0"/>
          <w:lang w:val="ru-RU"/>
        </w:rPr>
        <w:t>способствуя диалогу культур при сохранении их уникальности и аутентичности»</w:t>
      </w:r>
      <w:r>
        <w:rPr>
          <w:rtl w:val="0"/>
        </w:rPr>
        <w:t>.</w:t>
      </w:r>
    </w:p>
    <w:p>
      <w:pPr>
        <w:pStyle w:val="正文"/>
        <w:jc w:val="both"/>
      </w:pP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Список литературы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en-US"/>
        </w:rPr>
        <w:t>Cameron F. Theorizing Digital Cultural Heritage: The Concept of Digital Cultural Ecology // Museum and Society. 2017. Vol. 15. No. 3. P. 312</w:t>
      </w:r>
      <w:r>
        <w:rPr>
          <w:rtl w:val="0"/>
        </w:rPr>
        <w:t>–</w:t>
      </w:r>
      <w:r>
        <w:rPr>
          <w:rtl w:val="0"/>
        </w:rPr>
        <w:t>328.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en-US"/>
        </w:rPr>
        <w:t>Carrozzino M., Bergamasco M. Beyond Virtual Museums: Experiencing Immersive Virtual Reality in Real Museums // Journal of Cultural Heritage. 2010. Vol. 15. No. 4. P. 452</w:t>
      </w:r>
      <w:r>
        <w:rPr>
          <w:rtl w:val="0"/>
        </w:rPr>
        <w:t>–</w:t>
      </w:r>
      <w:r>
        <w:rPr>
          <w:rtl w:val="0"/>
        </w:rPr>
        <w:t>458.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Дриккер А</w:t>
      </w:r>
      <w:r>
        <w:rPr>
          <w:rtl w:val="0"/>
        </w:rPr>
        <w:t>.</w:t>
      </w:r>
      <w:r>
        <w:rPr>
          <w:rtl w:val="0"/>
        </w:rPr>
        <w:t>С</w:t>
      </w:r>
      <w:r>
        <w:rPr>
          <w:rtl w:val="0"/>
        </w:rPr>
        <w:t xml:space="preserve">. </w:t>
      </w:r>
      <w:r>
        <w:rPr>
          <w:rtl w:val="0"/>
          <w:lang w:val="ru-RU"/>
        </w:rPr>
        <w:t>Виртуальное пространство музея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проблемы и перспективы </w:t>
      </w:r>
      <w:r>
        <w:rPr>
          <w:rtl w:val="0"/>
        </w:rPr>
        <w:t xml:space="preserve">// </w:t>
      </w:r>
      <w:r>
        <w:rPr>
          <w:rtl w:val="0"/>
          <w:lang w:val="ru-RU"/>
        </w:rPr>
        <w:t>Музей и новые технологии</w:t>
      </w:r>
      <w:r>
        <w:rPr>
          <w:rtl w:val="0"/>
        </w:rPr>
        <w:t xml:space="preserve">. </w:t>
      </w:r>
      <w:r>
        <w:rPr>
          <w:rtl w:val="0"/>
        </w:rPr>
        <w:t>М</w:t>
      </w:r>
      <w:r>
        <w:rPr>
          <w:rtl w:val="0"/>
        </w:rPr>
        <w:t xml:space="preserve">., 2016. </w:t>
      </w:r>
      <w:r>
        <w:rPr>
          <w:rtl w:val="0"/>
        </w:rPr>
        <w:t>С</w:t>
      </w:r>
      <w:r>
        <w:rPr>
          <w:rtl w:val="0"/>
        </w:rPr>
        <w:t>. 45</w:t>
      </w:r>
      <w:r>
        <w:rPr>
          <w:rtl w:val="0"/>
        </w:rPr>
        <w:t>–</w:t>
      </w:r>
      <w:r>
        <w:rPr>
          <w:rtl w:val="0"/>
        </w:rPr>
        <w:t>58.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</w:rPr>
        <w:t>Мастеница Е</w:t>
      </w:r>
      <w:r>
        <w:rPr>
          <w:rtl w:val="0"/>
        </w:rPr>
        <w:t>.</w:t>
      </w:r>
      <w:r>
        <w:rPr>
          <w:rtl w:val="0"/>
        </w:rPr>
        <w:t>Н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Музейная коммуникация в цифровую эпоху </w:t>
      </w:r>
      <w:r>
        <w:rPr>
          <w:rtl w:val="0"/>
        </w:rPr>
        <w:t xml:space="preserve">// </w:t>
      </w:r>
      <w:r>
        <w:rPr>
          <w:rtl w:val="0"/>
          <w:lang w:val="ru-RU"/>
        </w:rPr>
        <w:t>Вопросы музеологии</w:t>
      </w:r>
      <w:r>
        <w:rPr>
          <w:rtl w:val="0"/>
        </w:rPr>
        <w:t xml:space="preserve">. 2017. </w:t>
      </w:r>
      <w:r>
        <w:rPr>
          <w:rtl w:val="0"/>
        </w:rPr>
        <w:t xml:space="preserve">№ </w:t>
      </w:r>
      <w:r>
        <w:rPr>
          <w:rtl w:val="0"/>
        </w:rPr>
        <w:t xml:space="preserve">2. </w:t>
      </w:r>
      <w:r>
        <w:rPr>
          <w:rtl w:val="0"/>
        </w:rPr>
        <w:t>С</w:t>
      </w:r>
      <w:r>
        <w:rPr>
          <w:rtl w:val="0"/>
        </w:rPr>
        <w:t>. 23</w:t>
      </w:r>
      <w:r>
        <w:rPr>
          <w:rtl w:val="0"/>
        </w:rPr>
        <w:t>–</w:t>
      </w:r>
      <w:r>
        <w:rPr>
          <w:rtl w:val="0"/>
        </w:rPr>
        <w:t>31.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en-US"/>
        </w:rPr>
        <w:t>Parry R. Recoding the Museum: Digital Heritage and the Technologies of Change. London, 2007. 198 p.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</w:rPr>
        <w:t>Сапанжа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 xml:space="preserve">. </w:t>
      </w:r>
      <w:r>
        <w:rPr>
          <w:rtl w:val="0"/>
          <w:lang w:val="ru-RU"/>
        </w:rPr>
        <w:t>Виртуальный музей</w:t>
      </w:r>
      <w:r>
        <w:rPr>
          <w:rtl w:val="0"/>
        </w:rPr>
        <w:t xml:space="preserve">: </w:t>
      </w:r>
      <w:r>
        <w:rPr>
          <w:rtl w:val="0"/>
        </w:rPr>
        <w:t>понятие</w:t>
      </w:r>
      <w:r>
        <w:rPr>
          <w:rtl w:val="0"/>
        </w:rPr>
        <w:t xml:space="preserve">, </w:t>
      </w:r>
      <w:r>
        <w:rPr>
          <w:rtl w:val="0"/>
          <w:lang w:val="ru-RU"/>
        </w:rPr>
        <w:t>типология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функции </w:t>
      </w:r>
      <w:r>
        <w:rPr>
          <w:rtl w:val="0"/>
        </w:rPr>
        <w:t xml:space="preserve">// </w:t>
      </w:r>
      <w:r>
        <w:rPr>
          <w:rtl w:val="0"/>
        </w:rPr>
        <w:t>Известия РГПУ им</w:t>
      </w:r>
      <w:r>
        <w:rPr>
          <w:rtl w:val="0"/>
        </w:rPr>
        <w:t xml:space="preserve">. </w:t>
      </w:r>
      <w:r>
        <w:rPr>
          <w:rtl w:val="0"/>
        </w:rPr>
        <w:t>А</w:t>
      </w:r>
      <w:r>
        <w:rPr>
          <w:rtl w:val="0"/>
        </w:rPr>
        <w:t>.</w:t>
      </w:r>
      <w:r>
        <w:rPr>
          <w:rtl w:val="0"/>
          <w:lang w:val="ru-RU"/>
        </w:rPr>
        <w:t>И</w:t>
      </w:r>
      <w:r>
        <w:rPr>
          <w:rtl w:val="0"/>
        </w:rPr>
        <w:t xml:space="preserve">. </w:t>
      </w:r>
      <w:r>
        <w:rPr>
          <w:rtl w:val="0"/>
        </w:rPr>
        <w:t>Герцена</w:t>
      </w:r>
      <w:r>
        <w:rPr>
          <w:rtl w:val="0"/>
        </w:rPr>
        <w:t xml:space="preserve">. 2017. </w:t>
      </w:r>
      <w:r>
        <w:rPr>
          <w:rtl w:val="0"/>
        </w:rPr>
        <w:t xml:space="preserve">№ </w:t>
      </w:r>
      <w:r>
        <w:rPr>
          <w:rtl w:val="0"/>
        </w:rPr>
        <w:t xml:space="preserve">186. </w:t>
      </w:r>
      <w:r>
        <w:rPr>
          <w:rtl w:val="0"/>
        </w:rPr>
        <w:t>С</w:t>
      </w:r>
      <w:r>
        <w:rPr>
          <w:rtl w:val="0"/>
        </w:rPr>
        <w:t>. 123</w:t>
      </w:r>
      <w:r>
        <w:rPr>
          <w:rtl w:val="0"/>
        </w:rPr>
        <w:t>–</w:t>
      </w:r>
      <w:r>
        <w:rPr>
          <w:rtl w:val="0"/>
        </w:rPr>
        <w:t>132.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</w:rPr>
        <w:t>Яковлев М</w:t>
      </w:r>
      <w:r>
        <w:rPr>
          <w:rtl w:val="0"/>
        </w:rPr>
        <w:t>.</w:t>
      </w:r>
      <w:r>
        <w:rPr>
          <w:rtl w:val="0"/>
        </w:rPr>
        <w:t>В</w:t>
      </w:r>
      <w:r>
        <w:rPr>
          <w:rtl w:val="0"/>
        </w:rPr>
        <w:t xml:space="preserve">. </w:t>
      </w:r>
      <w:r>
        <w:rPr>
          <w:rtl w:val="0"/>
          <w:lang w:val="ru-RU"/>
        </w:rPr>
        <w:t>Культурное разнообразие и цифровые технологии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опыт Китая </w:t>
      </w:r>
      <w:r>
        <w:rPr>
          <w:rtl w:val="0"/>
        </w:rPr>
        <w:t xml:space="preserve">// </w:t>
      </w:r>
      <w:r>
        <w:rPr>
          <w:rtl w:val="0"/>
        </w:rPr>
        <w:t>Вестник СПбГУ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Серия </w:t>
      </w:r>
      <w:r>
        <w:rPr>
          <w:rtl w:val="0"/>
        </w:rPr>
        <w:t xml:space="preserve">17. 2019. </w:t>
      </w:r>
      <w:r>
        <w:rPr>
          <w:rtl w:val="0"/>
        </w:rPr>
        <w:t xml:space="preserve">№ </w:t>
      </w:r>
      <w:r>
        <w:rPr>
          <w:rtl w:val="0"/>
        </w:rPr>
        <w:t xml:space="preserve">3. </w:t>
      </w:r>
      <w:r>
        <w:rPr>
          <w:rtl w:val="0"/>
        </w:rPr>
        <w:t>С</w:t>
      </w:r>
      <w:r>
        <w:rPr>
          <w:rtl w:val="0"/>
        </w:rPr>
        <w:t>. 56</w:t>
      </w:r>
      <w:r>
        <w:rPr>
          <w:rtl w:val="0"/>
        </w:rPr>
        <w:t>–</w:t>
      </w:r>
      <w:r>
        <w:rPr>
          <w:rtl w:val="0"/>
        </w:rPr>
        <w:t>68.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Официальный сайт Национального художественного музея в Шанхае</w:t>
      </w:r>
      <w:r>
        <w:rPr>
          <w:rtl w:val="0"/>
          <w:lang w:val="en-US"/>
        </w:rPr>
        <w:t>: https://www.sh-artmuseum.org.cn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tl w:val="0"/>
          <w:lang w:val="ru-RU"/>
        </w:rPr>
        <w:t>Официальный сайт Русского музея</w:t>
      </w:r>
      <w:r>
        <w:rPr>
          <w:rtl w:val="0"/>
          <w:lang w:val="en-US"/>
        </w:rPr>
        <w:t>: http://www.rusmuseum.ru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