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549F" w14:textId="788332EC" w:rsidR="0069513A" w:rsidRDefault="009E34CA" w:rsidP="0069513A">
      <w:pPr>
        <w:spacing w:line="240" w:lineRule="auto"/>
        <w:ind w:firstLine="397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Западная </w:t>
      </w:r>
      <w:r w:rsidR="00530036">
        <w:rPr>
          <w:b/>
          <w:bCs/>
          <w:sz w:val="24"/>
        </w:rPr>
        <w:t xml:space="preserve">гравюра как «учебное пособие»: анализ заимствований в работах </w:t>
      </w:r>
      <w:r w:rsidR="00CE446D">
        <w:rPr>
          <w:b/>
          <w:bCs/>
          <w:sz w:val="24"/>
        </w:rPr>
        <w:t>С</w:t>
      </w:r>
      <w:r w:rsidR="00530036">
        <w:rPr>
          <w:b/>
          <w:bCs/>
          <w:sz w:val="24"/>
        </w:rPr>
        <w:t xml:space="preserve">ибы Кокана </w:t>
      </w:r>
    </w:p>
    <w:p w14:paraId="1C4AA269" w14:textId="1788DE9B" w:rsidR="00376914" w:rsidRDefault="00376914" w:rsidP="0069513A">
      <w:pPr>
        <w:spacing w:line="240" w:lineRule="auto"/>
        <w:ind w:firstLine="397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Илюхина В.М.</w:t>
      </w:r>
    </w:p>
    <w:p w14:paraId="79122607" w14:textId="299D5226" w:rsidR="00376914" w:rsidRDefault="00B14FFF" w:rsidP="0069513A">
      <w:pPr>
        <w:spacing w:line="240" w:lineRule="auto"/>
        <w:ind w:firstLine="397"/>
        <w:jc w:val="center"/>
        <w:rPr>
          <w:i/>
          <w:iCs/>
          <w:sz w:val="24"/>
        </w:rPr>
      </w:pPr>
      <w:r>
        <w:rPr>
          <w:i/>
          <w:iCs/>
          <w:sz w:val="24"/>
        </w:rPr>
        <w:t>Студентка 3 курса</w:t>
      </w:r>
    </w:p>
    <w:p w14:paraId="2F23A8AE" w14:textId="059C3A64" w:rsidR="00B14FFF" w:rsidRDefault="00A612F9" w:rsidP="0069513A">
      <w:pPr>
        <w:spacing w:line="240" w:lineRule="auto"/>
        <w:ind w:firstLine="397"/>
        <w:jc w:val="center"/>
        <w:rPr>
          <w:i/>
          <w:iCs/>
          <w:sz w:val="24"/>
        </w:rPr>
      </w:pPr>
      <w:r w:rsidRPr="00D35D47">
        <w:rPr>
          <w:rFonts w:cs="Times New Roman"/>
          <w:i/>
          <w:iCs/>
          <w:sz w:val="24"/>
        </w:rPr>
        <w:t>Московский го</w:t>
      </w:r>
      <w:r w:rsidRPr="00A612F9">
        <w:rPr>
          <w:i/>
          <w:iCs/>
          <w:sz w:val="24"/>
        </w:rPr>
        <w:t>сударственный университет имени М.В. Ломоносова, Факультет искусств, Москва, Россия</w:t>
      </w:r>
    </w:p>
    <w:p w14:paraId="1428B397" w14:textId="0D65B1B0" w:rsidR="00A612F9" w:rsidRPr="00B25C8C" w:rsidRDefault="00B25C8C" w:rsidP="0069513A">
      <w:pPr>
        <w:spacing w:line="240" w:lineRule="auto"/>
        <w:ind w:firstLine="397"/>
        <w:jc w:val="center"/>
        <w:rPr>
          <w:i/>
          <w:iCs/>
          <w:sz w:val="24"/>
        </w:rPr>
      </w:pPr>
      <w:proofErr w:type="spellStart"/>
      <w:r>
        <w:rPr>
          <w:i/>
          <w:iCs/>
          <w:sz w:val="24"/>
          <w:lang w:val="en-GB"/>
        </w:rPr>
        <w:t>mamzika</w:t>
      </w:r>
      <w:proofErr w:type="spellEnd"/>
      <w:r w:rsidRPr="008E794B">
        <w:rPr>
          <w:i/>
          <w:iCs/>
          <w:sz w:val="24"/>
        </w:rPr>
        <w:t>069</w:t>
      </w:r>
      <w:r w:rsidR="00FC5D9D">
        <w:rPr>
          <w:i/>
          <w:iCs/>
          <w:sz w:val="24"/>
          <w:lang w:val="en-GB"/>
        </w:rPr>
        <w:t>@</w:t>
      </w:r>
      <w:r>
        <w:rPr>
          <w:i/>
          <w:iCs/>
          <w:sz w:val="24"/>
          <w:lang w:val="en-GB"/>
        </w:rPr>
        <w:t>gmail</w:t>
      </w:r>
      <w:r w:rsidRPr="008E794B">
        <w:rPr>
          <w:i/>
          <w:iCs/>
          <w:sz w:val="24"/>
        </w:rPr>
        <w:t>.</w:t>
      </w:r>
      <w:r>
        <w:rPr>
          <w:i/>
          <w:iCs/>
          <w:sz w:val="24"/>
          <w:lang w:val="en-GB"/>
        </w:rPr>
        <w:t>com</w:t>
      </w:r>
    </w:p>
    <w:p w14:paraId="3E9EC8F8" w14:textId="7E717808" w:rsidR="00894A4A" w:rsidRPr="008E794B" w:rsidRDefault="00894A4A" w:rsidP="00894A4A">
      <w:pPr>
        <w:spacing w:line="240" w:lineRule="auto"/>
        <w:ind w:firstLine="397"/>
        <w:rPr>
          <w:i/>
          <w:iCs/>
          <w:sz w:val="24"/>
        </w:rPr>
      </w:pPr>
      <w:r w:rsidRPr="00CB641A">
        <w:rPr>
          <w:i/>
          <w:iCs/>
          <w:sz w:val="24"/>
        </w:rPr>
        <w:t xml:space="preserve">Ключевые слова: </w:t>
      </w:r>
      <w:r w:rsidR="00307F1A">
        <w:rPr>
          <w:i/>
          <w:iCs/>
          <w:sz w:val="24"/>
        </w:rPr>
        <w:t>Сиба (</w:t>
      </w:r>
      <w:proofErr w:type="spellStart"/>
      <w:r w:rsidR="008E794B">
        <w:rPr>
          <w:i/>
          <w:iCs/>
          <w:sz w:val="24"/>
        </w:rPr>
        <w:t>Шиба</w:t>
      </w:r>
      <w:proofErr w:type="spellEnd"/>
      <w:r w:rsidR="008E794B">
        <w:rPr>
          <w:i/>
          <w:iCs/>
          <w:sz w:val="24"/>
        </w:rPr>
        <w:t xml:space="preserve">) </w:t>
      </w:r>
      <w:proofErr w:type="spellStart"/>
      <w:r w:rsidR="008E794B">
        <w:rPr>
          <w:i/>
          <w:iCs/>
          <w:sz w:val="24"/>
        </w:rPr>
        <w:t>Кокан</w:t>
      </w:r>
      <w:proofErr w:type="spellEnd"/>
      <w:r w:rsidR="008C350E">
        <w:rPr>
          <w:i/>
          <w:iCs/>
          <w:sz w:val="24"/>
        </w:rPr>
        <w:t>,</w:t>
      </w:r>
      <w:r w:rsidR="00E70C76">
        <w:rPr>
          <w:i/>
          <w:iCs/>
          <w:sz w:val="24"/>
        </w:rPr>
        <w:t xml:space="preserve"> Ян </w:t>
      </w:r>
      <w:proofErr w:type="spellStart"/>
      <w:r w:rsidR="00E70C76">
        <w:rPr>
          <w:i/>
          <w:iCs/>
          <w:sz w:val="24"/>
        </w:rPr>
        <w:t>Лёйкен</w:t>
      </w:r>
      <w:proofErr w:type="spellEnd"/>
      <w:r w:rsidR="00E70C76">
        <w:rPr>
          <w:i/>
          <w:iCs/>
          <w:sz w:val="24"/>
        </w:rPr>
        <w:t xml:space="preserve">, Каспар </w:t>
      </w:r>
      <w:proofErr w:type="spellStart"/>
      <w:r w:rsidR="00AC0037">
        <w:rPr>
          <w:i/>
          <w:iCs/>
          <w:sz w:val="24"/>
        </w:rPr>
        <w:t>Лёйкен</w:t>
      </w:r>
      <w:proofErr w:type="spellEnd"/>
      <w:r w:rsidR="00AC0037">
        <w:rPr>
          <w:i/>
          <w:iCs/>
          <w:sz w:val="24"/>
        </w:rPr>
        <w:t>,</w:t>
      </w:r>
      <w:r w:rsidR="008C350E">
        <w:rPr>
          <w:i/>
          <w:iCs/>
          <w:sz w:val="24"/>
        </w:rPr>
        <w:t xml:space="preserve"> </w:t>
      </w:r>
      <w:r w:rsidR="00AC0037">
        <w:rPr>
          <w:i/>
          <w:iCs/>
          <w:sz w:val="24"/>
        </w:rPr>
        <w:t xml:space="preserve">западная </w:t>
      </w:r>
      <w:r w:rsidR="008C350E">
        <w:rPr>
          <w:i/>
          <w:iCs/>
          <w:sz w:val="24"/>
        </w:rPr>
        <w:t>живопись,</w:t>
      </w:r>
      <w:r w:rsidR="007D6A4A">
        <w:rPr>
          <w:i/>
          <w:iCs/>
          <w:sz w:val="24"/>
        </w:rPr>
        <w:t xml:space="preserve"> </w:t>
      </w:r>
      <w:r w:rsidR="00AC0037">
        <w:rPr>
          <w:i/>
          <w:iCs/>
          <w:sz w:val="24"/>
        </w:rPr>
        <w:t xml:space="preserve">гравюра, </w:t>
      </w:r>
      <w:r w:rsidR="007D6A4A">
        <w:rPr>
          <w:i/>
          <w:iCs/>
          <w:sz w:val="24"/>
        </w:rPr>
        <w:t xml:space="preserve">Япония, период Эдо, </w:t>
      </w:r>
      <w:r w:rsidR="00E70C76">
        <w:rPr>
          <w:i/>
          <w:iCs/>
          <w:sz w:val="24"/>
        </w:rPr>
        <w:t xml:space="preserve">Нидерланды, </w:t>
      </w:r>
      <w:r w:rsidR="00E70C76" w:rsidRPr="00E70C76">
        <w:rPr>
          <w:i/>
          <w:iCs/>
          <w:sz w:val="24"/>
        </w:rPr>
        <w:t>XVII–XVIII в</w:t>
      </w:r>
      <w:r w:rsidR="00E26F01">
        <w:rPr>
          <w:i/>
          <w:iCs/>
          <w:sz w:val="24"/>
        </w:rPr>
        <w:t>в.</w:t>
      </w:r>
      <w:r w:rsidR="00AC0037">
        <w:rPr>
          <w:i/>
          <w:iCs/>
          <w:sz w:val="24"/>
        </w:rPr>
        <w:t xml:space="preserve">, </w:t>
      </w:r>
      <w:r w:rsidR="00E125E1">
        <w:rPr>
          <w:i/>
          <w:iCs/>
          <w:sz w:val="24"/>
        </w:rPr>
        <w:t>художественное влияние, интерпретация, культурная адаптация, рецепция</w:t>
      </w:r>
      <w:r w:rsidR="004A34D6">
        <w:rPr>
          <w:i/>
          <w:iCs/>
          <w:sz w:val="24"/>
        </w:rPr>
        <w:t>, синтез</w:t>
      </w:r>
    </w:p>
    <w:p w14:paraId="0E4B34EF" w14:textId="77777777" w:rsidR="00F46266" w:rsidRDefault="008C7E87" w:rsidP="00F46266">
      <w:pPr>
        <w:spacing w:line="240" w:lineRule="auto"/>
        <w:ind w:firstLine="397"/>
        <w:rPr>
          <w:rFonts w:cs="Times New Roman"/>
          <w:b/>
          <w:bCs/>
          <w:sz w:val="24"/>
        </w:rPr>
      </w:pPr>
      <w:r w:rsidRPr="008C7E87">
        <w:rPr>
          <w:rFonts w:cs="Times New Roman"/>
          <w:sz w:val="24"/>
        </w:rPr>
        <w:t xml:space="preserve">Данное исследование посвящено проблеме художественного влияния </w:t>
      </w:r>
      <w:r w:rsidR="001C5479">
        <w:rPr>
          <w:rFonts w:cs="Times New Roman"/>
          <w:sz w:val="24"/>
        </w:rPr>
        <w:t xml:space="preserve">и </w:t>
      </w:r>
      <w:r w:rsidR="00ED1715">
        <w:rPr>
          <w:rFonts w:cs="Times New Roman"/>
          <w:sz w:val="24"/>
        </w:rPr>
        <w:t xml:space="preserve">исследованию </w:t>
      </w:r>
      <w:r w:rsidR="001C5479">
        <w:rPr>
          <w:rFonts w:cs="Times New Roman"/>
          <w:sz w:val="24"/>
        </w:rPr>
        <w:t>механизм</w:t>
      </w:r>
      <w:r w:rsidR="00ED1715">
        <w:rPr>
          <w:rFonts w:cs="Times New Roman"/>
          <w:sz w:val="24"/>
        </w:rPr>
        <w:t>ов</w:t>
      </w:r>
      <w:r w:rsidR="001C5479">
        <w:rPr>
          <w:rFonts w:cs="Times New Roman"/>
          <w:sz w:val="24"/>
        </w:rPr>
        <w:t xml:space="preserve"> культурной адаптации </w:t>
      </w:r>
      <w:r w:rsidRPr="008C7E87">
        <w:rPr>
          <w:rFonts w:cs="Times New Roman"/>
          <w:sz w:val="24"/>
        </w:rPr>
        <w:t xml:space="preserve">западноевропейской печатной графики </w:t>
      </w:r>
      <w:r w:rsidR="00ED1715">
        <w:rPr>
          <w:rFonts w:cs="Times New Roman"/>
          <w:sz w:val="24"/>
        </w:rPr>
        <w:t>в</w:t>
      </w:r>
      <w:r w:rsidRPr="008C7E87">
        <w:rPr>
          <w:rFonts w:cs="Times New Roman"/>
          <w:sz w:val="24"/>
        </w:rPr>
        <w:t xml:space="preserve"> японско</w:t>
      </w:r>
      <w:r w:rsidR="00EF2BE5">
        <w:rPr>
          <w:rFonts w:cs="Times New Roman"/>
          <w:sz w:val="24"/>
        </w:rPr>
        <w:t>м</w:t>
      </w:r>
      <w:r w:rsidRPr="008C7E87">
        <w:rPr>
          <w:rFonts w:cs="Times New Roman"/>
          <w:sz w:val="24"/>
        </w:rPr>
        <w:t xml:space="preserve"> искусств</w:t>
      </w:r>
      <w:r w:rsidR="00EF2BE5">
        <w:rPr>
          <w:rFonts w:cs="Times New Roman"/>
          <w:sz w:val="24"/>
        </w:rPr>
        <w:t>е</w:t>
      </w:r>
      <w:r w:rsidRPr="008C7E87">
        <w:rPr>
          <w:rFonts w:cs="Times New Roman"/>
          <w:sz w:val="24"/>
        </w:rPr>
        <w:t xml:space="preserve"> периода Эдо</w:t>
      </w:r>
      <w:r w:rsidR="00EF2BE5">
        <w:rPr>
          <w:rFonts w:cs="Times New Roman"/>
          <w:sz w:val="24"/>
        </w:rPr>
        <w:t xml:space="preserve"> (</w:t>
      </w:r>
      <w:r w:rsidR="003B6851">
        <w:rPr>
          <w:rFonts w:cs="Times New Roman"/>
          <w:sz w:val="24"/>
        </w:rPr>
        <w:t>160</w:t>
      </w:r>
      <w:r w:rsidR="00DA6108" w:rsidRPr="00DA6108">
        <w:rPr>
          <w:rFonts w:cs="Times New Roman"/>
          <w:sz w:val="24"/>
        </w:rPr>
        <w:t>3</w:t>
      </w:r>
      <w:r w:rsidR="00DA6108" w:rsidRPr="008C7E87">
        <w:rPr>
          <w:rFonts w:cs="Times New Roman"/>
          <w:sz w:val="24"/>
        </w:rPr>
        <w:t>–</w:t>
      </w:r>
      <w:r w:rsidR="003B6851">
        <w:rPr>
          <w:rFonts w:cs="Times New Roman"/>
          <w:sz w:val="24"/>
        </w:rPr>
        <w:t xml:space="preserve"> 186</w:t>
      </w:r>
      <w:r w:rsidR="005F5FA6">
        <w:rPr>
          <w:rFonts w:cs="Times New Roman"/>
          <w:sz w:val="24"/>
        </w:rPr>
        <w:t>8</w:t>
      </w:r>
      <w:r w:rsidR="00EF2BE5">
        <w:rPr>
          <w:rFonts w:cs="Times New Roman"/>
          <w:sz w:val="24"/>
        </w:rPr>
        <w:t>)</w:t>
      </w:r>
      <w:r w:rsidRPr="008C7E87">
        <w:rPr>
          <w:rFonts w:cs="Times New Roman"/>
          <w:sz w:val="24"/>
        </w:rPr>
        <w:t xml:space="preserve">. </w:t>
      </w:r>
      <w:r w:rsidR="00BC1B80">
        <w:rPr>
          <w:rFonts w:cs="Times New Roman"/>
          <w:sz w:val="24"/>
        </w:rPr>
        <w:t xml:space="preserve">Объектом </w:t>
      </w:r>
      <w:r w:rsidR="001C5925">
        <w:rPr>
          <w:rFonts w:cs="Times New Roman"/>
          <w:sz w:val="24"/>
        </w:rPr>
        <w:t>исследования является</w:t>
      </w:r>
      <w:r w:rsidR="00F310D9" w:rsidRPr="00F310D9">
        <w:rPr>
          <w:rFonts w:cs="Times New Roman"/>
          <w:sz w:val="24"/>
        </w:rPr>
        <w:t xml:space="preserve"> </w:t>
      </w:r>
      <w:r w:rsidRPr="008C7E87">
        <w:rPr>
          <w:rFonts w:cs="Times New Roman"/>
          <w:sz w:val="24"/>
        </w:rPr>
        <w:t>— творчество Сибы</w:t>
      </w:r>
      <w:r w:rsidR="00F310D9" w:rsidRPr="00F310D9">
        <w:rPr>
          <w:rFonts w:cs="Times New Roman"/>
          <w:sz w:val="24"/>
        </w:rPr>
        <w:t xml:space="preserve"> </w:t>
      </w:r>
      <w:r w:rsidR="001C5925">
        <w:rPr>
          <w:rFonts w:cs="Times New Roman"/>
          <w:sz w:val="24"/>
        </w:rPr>
        <w:t>(</w:t>
      </w:r>
      <w:proofErr w:type="spellStart"/>
      <w:r w:rsidR="001C5925">
        <w:rPr>
          <w:rFonts w:cs="Times New Roman"/>
          <w:sz w:val="24"/>
        </w:rPr>
        <w:t>Шибы</w:t>
      </w:r>
      <w:proofErr w:type="spellEnd"/>
      <w:r w:rsidR="001C5925">
        <w:rPr>
          <w:rFonts w:cs="Times New Roman"/>
          <w:sz w:val="24"/>
        </w:rPr>
        <w:t>)</w:t>
      </w:r>
      <w:r w:rsidRPr="008C7E87">
        <w:rPr>
          <w:rFonts w:cs="Times New Roman"/>
          <w:sz w:val="24"/>
        </w:rPr>
        <w:t xml:space="preserve"> Кокана (1738–1818)</w:t>
      </w:r>
      <w:r w:rsidR="00DA6108" w:rsidRPr="00DA6108">
        <w:rPr>
          <w:rFonts w:cs="Times New Roman"/>
          <w:sz w:val="24"/>
        </w:rPr>
        <w:t xml:space="preserve"> </w:t>
      </w:r>
      <w:r w:rsidR="00D17F2D" w:rsidRPr="00D17F2D">
        <w:rPr>
          <w:rFonts w:cs="Times New Roman"/>
          <w:sz w:val="24"/>
        </w:rPr>
        <w:t>[</w:t>
      </w:r>
      <w:r w:rsidR="006C3774" w:rsidRPr="006C3774">
        <w:rPr>
          <w:rFonts w:cs="Times New Roman"/>
          <w:sz w:val="24"/>
        </w:rPr>
        <w:t>2,</w:t>
      </w:r>
      <w:r w:rsidR="00993A09">
        <w:rPr>
          <w:rFonts w:cs="Times New Roman"/>
          <w:sz w:val="24"/>
        </w:rPr>
        <w:t>5</w:t>
      </w:r>
      <w:r w:rsidR="006C3774" w:rsidRPr="006C3774">
        <w:rPr>
          <w:rFonts w:cs="Times New Roman"/>
          <w:sz w:val="24"/>
        </w:rPr>
        <w:t>,1</w:t>
      </w:r>
      <w:r w:rsidR="006C3774" w:rsidRPr="00F61E9F">
        <w:rPr>
          <w:rFonts w:cs="Times New Roman"/>
          <w:sz w:val="24"/>
        </w:rPr>
        <w:t>0</w:t>
      </w:r>
      <w:r w:rsidR="00046C08">
        <w:rPr>
          <w:rFonts w:cs="Times New Roman"/>
          <w:sz w:val="24"/>
        </w:rPr>
        <w:t>, 11</w:t>
      </w:r>
      <w:r w:rsidR="00D17F2D" w:rsidRPr="00D17F2D">
        <w:rPr>
          <w:rFonts w:cs="Times New Roman"/>
          <w:sz w:val="24"/>
        </w:rPr>
        <w:t>]</w:t>
      </w:r>
      <w:r w:rsidRPr="008C7E87">
        <w:rPr>
          <w:rFonts w:cs="Times New Roman"/>
          <w:sz w:val="24"/>
        </w:rPr>
        <w:t>,</w:t>
      </w:r>
      <w:r w:rsidR="00F911B9">
        <w:rPr>
          <w:rFonts w:cs="Times New Roman"/>
          <w:sz w:val="24"/>
        </w:rPr>
        <w:t xml:space="preserve"> </w:t>
      </w:r>
      <w:r w:rsidR="00C8206E" w:rsidRPr="008C7E87">
        <w:rPr>
          <w:rFonts w:cs="Times New Roman"/>
          <w:sz w:val="24"/>
        </w:rPr>
        <w:t>–</w:t>
      </w:r>
      <w:r w:rsidR="00C8206E" w:rsidRPr="00C8206E">
        <w:rPr>
          <w:rFonts w:cs="Times New Roman"/>
          <w:sz w:val="24"/>
        </w:rPr>
        <w:t xml:space="preserve"> </w:t>
      </w:r>
      <w:r w:rsidRPr="008C7E87">
        <w:rPr>
          <w:rFonts w:cs="Times New Roman"/>
          <w:sz w:val="24"/>
        </w:rPr>
        <w:t>одного из первых японских мастеров, обратившихся к западной технике живописи и гравюры</w:t>
      </w:r>
      <w:r w:rsidR="00F911B9">
        <w:rPr>
          <w:rFonts w:cs="Times New Roman"/>
          <w:sz w:val="24"/>
        </w:rPr>
        <w:t xml:space="preserve">. </w:t>
      </w:r>
      <w:r w:rsidR="00FD21DE">
        <w:rPr>
          <w:rFonts w:cs="Times New Roman"/>
          <w:sz w:val="24"/>
        </w:rPr>
        <w:t>Предмет исследования- влияние</w:t>
      </w:r>
      <w:r w:rsidRPr="008C7E87">
        <w:rPr>
          <w:rFonts w:cs="Times New Roman"/>
          <w:sz w:val="24"/>
        </w:rPr>
        <w:t xml:space="preserve"> голландских художников Яна и Каспара </w:t>
      </w:r>
      <w:proofErr w:type="spellStart"/>
      <w:r w:rsidRPr="008C7E87">
        <w:rPr>
          <w:rFonts w:cs="Times New Roman"/>
          <w:sz w:val="24"/>
        </w:rPr>
        <w:t>Л</w:t>
      </w:r>
      <w:r w:rsidR="00BC72E9">
        <w:rPr>
          <w:rFonts w:cs="Times New Roman"/>
          <w:sz w:val="24"/>
        </w:rPr>
        <w:t>е</w:t>
      </w:r>
      <w:r w:rsidRPr="008C7E87">
        <w:rPr>
          <w:rFonts w:cs="Times New Roman"/>
          <w:sz w:val="24"/>
        </w:rPr>
        <w:t>йкенов</w:t>
      </w:r>
      <w:proofErr w:type="spellEnd"/>
      <w:r w:rsidR="002679F5">
        <w:rPr>
          <w:rFonts w:cs="Times New Roman"/>
          <w:sz w:val="24"/>
        </w:rPr>
        <w:t xml:space="preserve"> </w:t>
      </w:r>
      <w:r w:rsidR="000C41B6">
        <w:rPr>
          <w:rFonts w:cs="Times New Roman"/>
          <w:sz w:val="24"/>
        </w:rPr>
        <w:t>и</w:t>
      </w:r>
      <w:r w:rsidR="0071651E">
        <w:rPr>
          <w:rFonts w:cs="Times New Roman"/>
          <w:sz w:val="24"/>
        </w:rPr>
        <w:t xml:space="preserve"> Герарда де </w:t>
      </w:r>
      <w:proofErr w:type="spellStart"/>
      <w:r w:rsidR="0071651E">
        <w:rPr>
          <w:rFonts w:cs="Times New Roman"/>
          <w:sz w:val="24"/>
        </w:rPr>
        <w:t>Лересса</w:t>
      </w:r>
      <w:proofErr w:type="spellEnd"/>
      <w:r w:rsidR="00304D5D">
        <w:rPr>
          <w:rFonts w:cs="Times New Roman"/>
          <w:sz w:val="24"/>
        </w:rPr>
        <w:t xml:space="preserve"> на становление стиля Сибы Кокана</w:t>
      </w:r>
      <w:r w:rsidR="00773F1C">
        <w:rPr>
          <w:rFonts w:cs="Times New Roman"/>
          <w:sz w:val="24"/>
        </w:rPr>
        <w:t>,</w:t>
      </w:r>
      <w:r w:rsidR="00304D5D">
        <w:rPr>
          <w:rFonts w:cs="Times New Roman"/>
          <w:sz w:val="24"/>
        </w:rPr>
        <w:t xml:space="preserve"> в частности, вопросы </w:t>
      </w:r>
      <w:r w:rsidR="00773F1C">
        <w:rPr>
          <w:rFonts w:cs="Times New Roman"/>
          <w:sz w:val="24"/>
        </w:rPr>
        <w:t>заимствовани</w:t>
      </w:r>
      <w:r w:rsidR="00304D5D">
        <w:rPr>
          <w:rFonts w:cs="Times New Roman"/>
          <w:sz w:val="24"/>
        </w:rPr>
        <w:t>я</w:t>
      </w:r>
      <w:r w:rsidR="00773F1C">
        <w:rPr>
          <w:rFonts w:cs="Times New Roman"/>
          <w:sz w:val="24"/>
        </w:rPr>
        <w:t xml:space="preserve"> композиционных схем и </w:t>
      </w:r>
      <w:r w:rsidR="00526EEE">
        <w:rPr>
          <w:rFonts w:cs="Times New Roman"/>
          <w:sz w:val="24"/>
        </w:rPr>
        <w:t xml:space="preserve">последующий </w:t>
      </w:r>
      <w:r w:rsidR="00773F1C">
        <w:rPr>
          <w:rFonts w:cs="Times New Roman"/>
          <w:sz w:val="24"/>
        </w:rPr>
        <w:t xml:space="preserve">синтез </w:t>
      </w:r>
      <w:r w:rsidR="00526EEE">
        <w:rPr>
          <w:rFonts w:cs="Times New Roman"/>
          <w:sz w:val="24"/>
        </w:rPr>
        <w:t xml:space="preserve">заимствованного материала </w:t>
      </w:r>
      <w:r w:rsidR="00773F1C">
        <w:rPr>
          <w:rFonts w:cs="Times New Roman"/>
          <w:sz w:val="24"/>
        </w:rPr>
        <w:t xml:space="preserve">с национальной художественной </w:t>
      </w:r>
      <w:r w:rsidR="00526EEE">
        <w:rPr>
          <w:rFonts w:cs="Times New Roman"/>
          <w:sz w:val="24"/>
        </w:rPr>
        <w:t>традицией</w:t>
      </w:r>
      <w:r w:rsidR="00526EEE" w:rsidRPr="00440576">
        <w:rPr>
          <w:rFonts w:cs="Times New Roman"/>
          <w:sz w:val="24"/>
        </w:rPr>
        <w:t xml:space="preserve"> [</w:t>
      </w:r>
      <w:r w:rsidR="00F61E9F" w:rsidRPr="00F61E9F">
        <w:rPr>
          <w:rFonts w:cs="Times New Roman"/>
          <w:sz w:val="24"/>
        </w:rPr>
        <w:t>3,</w:t>
      </w:r>
      <w:r w:rsidR="00D17F2D" w:rsidRPr="00D17F2D">
        <w:rPr>
          <w:rFonts w:cs="Times New Roman"/>
          <w:sz w:val="24"/>
        </w:rPr>
        <w:t>8,</w:t>
      </w:r>
      <w:r w:rsidR="00440576" w:rsidRPr="00440576">
        <w:rPr>
          <w:rFonts w:cs="Times New Roman"/>
          <w:sz w:val="24"/>
        </w:rPr>
        <w:t>9,1</w:t>
      </w:r>
      <w:r w:rsidR="00440576" w:rsidRPr="00D17F2D">
        <w:rPr>
          <w:rFonts w:cs="Times New Roman"/>
          <w:sz w:val="24"/>
        </w:rPr>
        <w:t>0</w:t>
      </w:r>
      <w:r w:rsidR="00B02979">
        <w:rPr>
          <w:rFonts w:cs="Times New Roman"/>
          <w:sz w:val="24"/>
        </w:rPr>
        <w:t>, 11</w:t>
      </w:r>
      <w:r w:rsidR="00440576" w:rsidRPr="00440576">
        <w:rPr>
          <w:rFonts w:cs="Times New Roman"/>
          <w:sz w:val="24"/>
        </w:rPr>
        <w:t>]</w:t>
      </w:r>
      <w:r w:rsidR="00773F1C">
        <w:rPr>
          <w:rFonts w:cs="Times New Roman"/>
          <w:sz w:val="24"/>
        </w:rPr>
        <w:t xml:space="preserve">. </w:t>
      </w:r>
    </w:p>
    <w:p w14:paraId="5A7F779F" w14:textId="015AAA7D" w:rsidR="008C7E87" w:rsidRPr="00F46266" w:rsidRDefault="008C7E87" w:rsidP="00F46266">
      <w:pPr>
        <w:spacing w:line="240" w:lineRule="auto"/>
        <w:ind w:firstLine="397"/>
        <w:rPr>
          <w:rFonts w:cs="Times New Roman"/>
          <w:b/>
          <w:bCs/>
          <w:sz w:val="24"/>
        </w:rPr>
      </w:pPr>
      <w:r w:rsidRPr="008C7E87">
        <w:rPr>
          <w:rFonts w:cs="Times New Roman"/>
          <w:sz w:val="24"/>
        </w:rPr>
        <w:t>Актуальность работы обусловлена растущим интересом современного искусствознания к механизмам межкультурного взаимодействия. В условиях политики самоизоляции (</w:t>
      </w:r>
      <w:proofErr w:type="spellStart"/>
      <w:r w:rsidRPr="008C7E87">
        <w:rPr>
          <w:rFonts w:cs="Times New Roman"/>
          <w:sz w:val="24"/>
        </w:rPr>
        <w:t>сакоку</w:t>
      </w:r>
      <w:proofErr w:type="spellEnd"/>
      <w:r w:rsidRPr="008C7E87">
        <w:rPr>
          <w:rFonts w:cs="Times New Roman"/>
          <w:sz w:val="24"/>
        </w:rPr>
        <w:t>)</w:t>
      </w:r>
      <w:r w:rsidR="006B55B2" w:rsidRPr="006B55B2">
        <w:rPr>
          <w:rFonts w:cs="Times New Roman"/>
          <w:sz w:val="24"/>
        </w:rPr>
        <w:t xml:space="preserve"> </w:t>
      </w:r>
      <w:r w:rsidR="00716E01" w:rsidRPr="00716E01">
        <w:rPr>
          <w:rFonts w:cs="Times New Roman"/>
          <w:sz w:val="24"/>
        </w:rPr>
        <w:t>[1</w:t>
      </w:r>
      <w:r w:rsidR="0033724F">
        <w:rPr>
          <w:rFonts w:cs="Times New Roman"/>
          <w:sz w:val="24"/>
        </w:rPr>
        <w:t>2</w:t>
      </w:r>
      <w:r w:rsidR="00716E01" w:rsidRPr="00716E01">
        <w:rPr>
          <w:rFonts w:cs="Times New Roman"/>
          <w:sz w:val="24"/>
        </w:rPr>
        <w:t>]</w:t>
      </w:r>
      <w:r w:rsidRPr="008C7E87">
        <w:rPr>
          <w:rFonts w:cs="Times New Roman"/>
          <w:sz w:val="24"/>
        </w:rPr>
        <w:t xml:space="preserve"> единственным окном в Европу для Японии был порт Нагасаки и голландская фактория на </w:t>
      </w:r>
      <w:r w:rsidR="00526EEE">
        <w:rPr>
          <w:rFonts w:cs="Times New Roman"/>
          <w:sz w:val="24"/>
        </w:rPr>
        <w:t xml:space="preserve">о. </w:t>
      </w:r>
      <w:proofErr w:type="spellStart"/>
      <w:r w:rsidRPr="008C7E87">
        <w:rPr>
          <w:rFonts w:cs="Times New Roman"/>
          <w:sz w:val="24"/>
        </w:rPr>
        <w:t>Дэдзим</w:t>
      </w:r>
      <w:r w:rsidR="00526EEE">
        <w:rPr>
          <w:rFonts w:cs="Times New Roman"/>
          <w:sz w:val="24"/>
        </w:rPr>
        <w:t>а</w:t>
      </w:r>
      <w:proofErr w:type="spellEnd"/>
      <w:r w:rsidRPr="008C7E87">
        <w:rPr>
          <w:rFonts w:cs="Times New Roman"/>
          <w:sz w:val="24"/>
        </w:rPr>
        <w:t>. Книги, привозимые голландцами</w:t>
      </w:r>
      <w:r w:rsidR="00D20EB1" w:rsidRPr="00D20EB1">
        <w:rPr>
          <w:rFonts w:cs="Times New Roman"/>
          <w:sz w:val="24"/>
        </w:rPr>
        <w:t xml:space="preserve"> </w:t>
      </w:r>
      <w:r w:rsidR="00135445" w:rsidRPr="00135445">
        <w:rPr>
          <w:rFonts w:cs="Times New Roman"/>
          <w:sz w:val="24"/>
        </w:rPr>
        <w:t>[</w:t>
      </w:r>
      <w:r w:rsidR="0033724F">
        <w:rPr>
          <w:rFonts w:cs="Times New Roman"/>
          <w:sz w:val="24"/>
        </w:rPr>
        <w:t>9</w:t>
      </w:r>
      <w:r w:rsidR="00135445" w:rsidRPr="00135445">
        <w:rPr>
          <w:rFonts w:cs="Times New Roman"/>
          <w:sz w:val="24"/>
        </w:rPr>
        <w:t>]</w:t>
      </w:r>
      <w:r w:rsidRPr="008C7E87">
        <w:rPr>
          <w:rFonts w:cs="Times New Roman"/>
          <w:sz w:val="24"/>
        </w:rPr>
        <w:t>, в том числе иллюстрированное издание</w:t>
      </w:r>
      <w:r w:rsidR="00B721B3">
        <w:rPr>
          <w:rFonts w:cs="Times New Roman"/>
          <w:sz w:val="24"/>
        </w:rPr>
        <w:t xml:space="preserve"> </w:t>
      </w:r>
      <w:r w:rsidR="006A108B">
        <w:rPr>
          <w:rFonts w:cs="Times New Roman"/>
          <w:sz w:val="24"/>
        </w:rPr>
        <w:t>«</w:t>
      </w:r>
      <w:r w:rsidR="00B721B3" w:rsidRPr="00B721B3">
        <w:rPr>
          <w:rFonts w:cs="Times New Roman"/>
          <w:sz w:val="24"/>
        </w:rPr>
        <w:t>Человеческие занятия</w:t>
      </w:r>
      <w:r w:rsidR="006A108B">
        <w:rPr>
          <w:rFonts w:cs="Times New Roman"/>
          <w:sz w:val="24"/>
        </w:rPr>
        <w:t>» (</w:t>
      </w:r>
      <w:r w:rsidR="00BF3DE3" w:rsidRPr="00B721B3">
        <w:rPr>
          <w:rFonts w:cs="Times New Roman"/>
          <w:sz w:val="24"/>
        </w:rPr>
        <w:t>1694</w:t>
      </w:r>
      <w:r w:rsidR="00BF3DE3">
        <w:rPr>
          <w:rFonts w:cs="Times New Roman"/>
          <w:sz w:val="24"/>
        </w:rPr>
        <w:t>)</w:t>
      </w:r>
      <w:r w:rsidR="00BF3DE3" w:rsidRPr="006B55B2">
        <w:rPr>
          <w:rFonts w:cs="Times New Roman"/>
          <w:sz w:val="24"/>
        </w:rPr>
        <w:t>[</w:t>
      </w:r>
      <w:r w:rsidR="0033724F">
        <w:rPr>
          <w:rFonts w:cs="Times New Roman"/>
          <w:sz w:val="24"/>
        </w:rPr>
        <w:t>7</w:t>
      </w:r>
      <w:r w:rsidR="006B55B2" w:rsidRPr="006B55B2">
        <w:rPr>
          <w:rFonts w:cs="Times New Roman"/>
          <w:sz w:val="24"/>
        </w:rPr>
        <w:t>]</w:t>
      </w:r>
      <w:r w:rsidR="00B721B3" w:rsidRPr="00B721B3">
        <w:rPr>
          <w:rFonts w:cs="Times New Roman"/>
          <w:sz w:val="24"/>
        </w:rPr>
        <w:t xml:space="preserve"> </w:t>
      </w:r>
      <w:r w:rsidR="0075032E">
        <w:rPr>
          <w:rFonts w:cs="Times New Roman"/>
          <w:sz w:val="24"/>
        </w:rPr>
        <w:t xml:space="preserve">и </w:t>
      </w:r>
      <w:r w:rsidR="00B12C6C">
        <w:rPr>
          <w:rFonts w:cs="Times New Roman"/>
          <w:sz w:val="24"/>
        </w:rPr>
        <w:t>«</w:t>
      </w:r>
      <w:r w:rsidR="0028439F">
        <w:rPr>
          <w:rFonts w:cs="Times New Roman"/>
          <w:sz w:val="24"/>
        </w:rPr>
        <w:t xml:space="preserve">Большая книга </w:t>
      </w:r>
      <w:r w:rsidR="004877A1">
        <w:rPr>
          <w:rFonts w:cs="Times New Roman"/>
          <w:sz w:val="24"/>
        </w:rPr>
        <w:t>живописи»</w:t>
      </w:r>
      <w:r w:rsidR="00BF3DE3">
        <w:rPr>
          <w:rFonts w:cs="Times New Roman"/>
          <w:sz w:val="24"/>
        </w:rPr>
        <w:t xml:space="preserve"> (1707)</w:t>
      </w:r>
      <w:r w:rsidR="00BF3DE3" w:rsidRPr="006B55B2">
        <w:rPr>
          <w:rFonts w:cs="Times New Roman"/>
          <w:sz w:val="24"/>
        </w:rPr>
        <w:t>[</w:t>
      </w:r>
      <w:r w:rsidR="006B55B2" w:rsidRPr="006B55B2">
        <w:rPr>
          <w:rFonts w:cs="Times New Roman"/>
          <w:sz w:val="24"/>
        </w:rPr>
        <w:t>1]</w:t>
      </w:r>
      <w:r w:rsidRPr="008C7E87">
        <w:rPr>
          <w:rFonts w:cs="Times New Roman"/>
          <w:sz w:val="24"/>
        </w:rPr>
        <w:t>, стали для японских интеллектуалов и художников основным источником знаний</w:t>
      </w:r>
      <w:r w:rsidR="00342732" w:rsidRPr="00342732">
        <w:rPr>
          <w:rFonts w:cs="Times New Roman"/>
          <w:sz w:val="24"/>
        </w:rPr>
        <w:t>[</w:t>
      </w:r>
      <w:r w:rsidR="00BB30EA">
        <w:rPr>
          <w:rFonts w:cs="Times New Roman"/>
          <w:sz w:val="24"/>
        </w:rPr>
        <w:t>5</w:t>
      </w:r>
      <w:r w:rsidR="00342732" w:rsidRPr="00342732">
        <w:rPr>
          <w:rFonts w:cs="Times New Roman"/>
          <w:sz w:val="24"/>
        </w:rPr>
        <w:t>]</w:t>
      </w:r>
      <w:r w:rsidRPr="008C7E87">
        <w:rPr>
          <w:rFonts w:cs="Times New Roman"/>
          <w:sz w:val="24"/>
        </w:rPr>
        <w:t xml:space="preserve"> о западном искусстве и науке (</w:t>
      </w:r>
      <w:proofErr w:type="spellStart"/>
      <w:r w:rsidRPr="008C7E87">
        <w:rPr>
          <w:rFonts w:cs="Times New Roman"/>
          <w:sz w:val="24"/>
        </w:rPr>
        <w:t>рангаку</w:t>
      </w:r>
      <w:proofErr w:type="spellEnd"/>
      <w:r w:rsidRPr="008C7E87">
        <w:rPr>
          <w:rFonts w:cs="Times New Roman"/>
          <w:sz w:val="24"/>
        </w:rPr>
        <w:t>)</w:t>
      </w:r>
      <w:r w:rsidR="002F34EB" w:rsidRPr="002F34EB">
        <w:rPr>
          <w:rFonts w:cs="Times New Roman"/>
          <w:sz w:val="24"/>
        </w:rPr>
        <w:t>[</w:t>
      </w:r>
      <w:r w:rsidR="00BB30EA">
        <w:rPr>
          <w:rFonts w:cs="Times New Roman"/>
          <w:sz w:val="24"/>
        </w:rPr>
        <w:t>6</w:t>
      </w:r>
      <w:r w:rsidR="002F34EB" w:rsidRPr="002F34EB">
        <w:rPr>
          <w:rFonts w:cs="Times New Roman"/>
          <w:sz w:val="24"/>
        </w:rPr>
        <w:t>]</w:t>
      </w:r>
      <w:r w:rsidRPr="008C7E87">
        <w:rPr>
          <w:rFonts w:cs="Times New Roman"/>
          <w:sz w:val="24"/>
        </w:rPr>
        <w:t>.</w:t>
      </w:r>
    </w:p>
    <w:p w14:paraId="0A182F4C" w14:textId="0D37A7D0" w:rsidR="00503132" w:rsidRDefault="00EF1119" w:rsidP="00D11051">
      <w:pPr>
        <w:spacing w:line="240" w:lineRule="auto"/>
        <w:ind w:firstLine="397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Личность и творческая эволюция Сибы Кокана как феномен межкультурного посредничества. </w:t>
      </w:r>
      <w:r w:rsidR="0093209E">
        <w:rPr>
          <w:rFonts w:cs="Times New Roman"/>
          <w:sz w:val="24"/>
        </w:rPr>
        <w:t>Нача</w:t>
      </w:r>
      <w:r w:rsidR="00015477">
        <w:rPr>
          <w:rFonts w:cs="Times New Roman"/>
          <w:sz w:val="24"/>
        </w:rPr>
        <w:t>в</w:t>
      </w:r>
      <w:r w:rsidR="0093209E">
        <w:rPr>
          <w:rFonts w:cs="Times New Roman"/>
          <w:sz w:val="24"/>
        </w:rPr>
        <w:t xml:space="preserve"> свой путь в традиционных школах живописи</w:t>
      </w:r>
      <w:r w:rsidR="00462E3C">
        <w:rPr>
          <w:rFonts w:cs="Times New Roman"/>
          <w:sz w:val="24"/>
        </w:rPr>
        <w:t xml:space="preserve"> (Кано, укиё-э)</w:t>
      </w:r>
      <w:r w:rsidR="009A0D4C" w:rsidRPr="009A0D4C">
        <w:rPr>
          <w:rFonts w:cs="Times New Roman"/>
          <w:sz w:val="24"/>
        </w:rPr>
        <w:t xml:space="preserve"> [</w:t>
      </w:r>
      <w:r w:rsidR="009A0D4C">
        <w:rPr>
          <w:rFonts w:cs="Times New Roman"/>
          <w:sz w:val="24"/>
        </w:rPr>
        <w:t>4</w:t>
      </w:r>
      <w:r w:rsidR="009A0D4C" w:rsidRPr="009A0D4C">
        <w:rPr>
          <w:rFonts w:cs="Times New Roman"/>
          <w:sz w:val="24"/>
        </w:rPr>
        <w:t>]</w:t>
      </w:r>
      <w:r w:rsidR="00015477">
        <w:rPr>
          <w:rFonts w:cs="Times New Roman"/>
          <w:sz w:val="24"/>
        </w:rPr>
        <w:t xml:space="preserve">, пришел к глубокому интересу западной реалистической традиции. </w:t>
      </w:r>
      <w:proofErr w:type="spellStart"/>
      <w:r w:rsidR="007076F0">
        <w:rPr>
          <w:rFonts w:cs="Times New Roman"/>
          <w:sz w:val="24"/>
        </w:rPr>
        <w:t>Кокан</w:t>
      </w:r>
      <w:proofErr w:type="spellEnd"/>
      <w:r w:rsidR="007076F0">
        <w:rPr>
          <w:rFonts w:cs="Times New Roman"/>
          <w:sz w:val="24"/>
        </w:rPr>
        <w:t xml:space="preserve"> не просто копировал западные образцы, но и стремился </w:t>
      </w:r>
      <w:r w:rsidR="00451FEC">
        <w:rPr>
          <w:rFonts w:cs="Times New Roman"/>
          <w:sz w:val="24"/>
        </w:rPr>
        <w:t>постичь фундаментальные принципы- перспективу, светотень, анатомическую точность</w:t>
      </w:r>
      <w:r w:rsidR="0035041C">
        <w:rPr>
          <w:rFonts w:cs="Times New Roman"/>
          <w:sz w:val="24"/>
        </w:rPr>
        <w:t>,</w:t>
      </w:r>
      <w:r w:rsidR="0088141C" w:rsidRPr="0088141C">
        <w:rPr>
          <w:rFonts w:cs="Times New Roman"/>
          <w:sz w:val="24"/>
        </w:rPr>
        <w:t>[</w:t>
      </w:r>
      <w:r w:rsidR="0088141C">
        <w:rPr>
          <w:rFonts w:cs="Times New Roman"/>
          <w:sz w:val="24"/>
        </w:rPr>
        <w:t>10,11</w:t>
      </w:r>
      <w:r w:rsidR="0088141C" w:rsidRPr="0088141C">
        <w:rPr>
          <w:rFonts w:cs="Times New Roman"/>
          <w:sz w:val="24"/>
        </w:rPr>
        <w:t>]</w:t>
      </w:r>
      <w:r w:rsidR="0035041C">
        <w:rPr>
          <w:rFonts w:cs="Times New Roman"/>
          <w:sz w:val="24"/>
        </w:rPr>
        <w:t xml:space="preserve"> - что сделало его пионером в области западной живописи (</w:t>
      </w:r>
      <w:proofErr w:type="spellStart"/>
      <w:r w:rsidR="0035041C">
        <w:rPr>
          <w:rFonts w:cs="Times New Roman"/>
          <w:sz w:val="24"/>
        </w:rPr>
        <w:t>ёга</w:t>
      </w:r>
      <w:proofErr w:type="spellEnd"/>
      <w:r w:rsidR="0035041C">
        <w:rPr>
          <w:rFonts w:cs="Times New Roman"/>
          <w:sz w:val="24"/>
        </w:rPr>
        <w:t>)</w:t>
      </w:r>
      <w:r w:rsidR="00584746">
        <w:rPr>
          <w:rFonts w:cs="Times New Roman"/>
          <w:sz w:val="24"/>
        </w:rPr>
        <w:t xml:space="preserve"> и появлению первой в Японии медной гравюры</w:t>
      </w:r>
      <w:r w:rsidR="00BF4E01" w:rsidRPr="00BF4E01">
        <w:rPr>
          <w:rFonts w:cs="Times New Roman"/>
          <w:sz w:val="24"/>
        </w:rPr>
        <w:t>[</w:t>
      </w:r>
      <w:r w:rsidR="0073173D">
        <w:rPr>
          <w:rFonts w:cs="Times New Roman"/>
          <w:sz w:val="24"/>
        </w:rPr>
        <w:t>5,</w:t>
      </w:r>
      <w:r w:rsidR="0088141C">
        <w:rPr>
          <w:rFonts w:cs="Times New Roman"/>
          <w:sz w:val="24"/>
        </w:rPr>
        <w:t>13</w:t>
      </w:r>
      <w:r w:rsidR="00BF4E01" w:rsidRPr="00BF4E01">
        <w:rPr>
          <w:rFonts w:cs="Times New Roman"/>
          <w:sz w:val="24"/>
        </w:rPr>
        <w:t>]</w:t>
      </w:r>
      <w:r w:rsidR="00FF60C8">
        <w:rPr>
          <w:rFonts w:cs="Times New Roman"/>
          <w:sz w:val="24"/>
        </w:rPr>
        <w:t xml:space="preserve">. Его деятельность была связана с движение </w:t>
      </w:r>
      <w:proofErr w:type="spellStart"/>
      <w:r w:rsidR="00FF60C8">
        <w:rPr>
          <w:rFonts w:cs="Times New Roman"/>
          <w:sz w:val="24"/>
        </w:rPr>
        <w:t>рангаку</w:t>
      </w:r>
      <w:proofErr w:type="spellEnd"/>
      <w:r w:rsidR="00FF60C8">
        <w:rPr>
          <w:rFonts w:cs="Times New Roman"/>
          <w:sz w:val="24"/>
        </w:rPr>
        <w:t xml:space="preserve"> («</w:t>
      </w:r>
      <w:proofErr w:type="spellStart"/>
      <w:r w:rsidR="00FF60C8">
        <w:rPr>
          <w:rFonts w:cs="Times New Roman"/>
          <w:sz w:val="24"/>
        </w:rPr>
        <w:t>голландоведение</w:t>
      </w:r>
      <w:proofErr w:type="spellEnd"/>
      <w:r w:rsidR="00FF60C8">
        <w:rPr>
          <w:rFonts w:cs="Times New Roman"/>
          <w:sz w:val="24"/>
        </w:rPr>
        <w:t>»)</w:t>
      </w:r>
      <w:r w:rsidR="004D2D93">
        <w:rPr>
          <w:rFonts w:cs="Times New Roman"/>
          <w:sz w:val="24"/>
        </w:rPr>
        <w:t>, в рамках которого он изучал искусство и астрономию</w:t>
      </w:r>
      <w:r w:rsidR="00782EBD" w:rsidRPr="00782EBD">
        <w:rPr>
          <w:rFonts w:cs="Times New Roman"/>
          <w:sz w:val="24"/>
        </w:rPr>
        <w:t>[</w:t>
      </w:r>
      <w:r w:rsidR="00A07370">
        <w:rPr>
          <w:rFonts w:cs="Times New Roman"/>
          <w:sz w:val="24"/>
        </w:rPr>
        <w:t>5</w:t>
      </w:r>
      <w:r w:rsidR="00782EBD" w:rsidRPr="00782EBD">
        <w:rPr>
          <w:rFonts w:cs="Times New Roman"/>
          <w:sz w:val="24"/>
        </w:rPr>
        <w:t>]</w:t>
      </w:r>
      <w:r w:rsidR="004D2D93">
        <w:rPr>
          <w:rFonts w:cs="Times New Roman"/>
          <w:sz w:val="24"/>
        </w:rPr>
        <w:t xml:space="preserve">. </w:t>
      </w:r>
    </w:p>
    <w:p w14:paraId="0EA0B771" w14:textId="46D6B238" w:rsidR="00F25C3E" w:rsidRDefault="00F25C3E" w:rsidP="00D11051">
      <w:pPr>
        <w:spacing w:line="240" w:lineRule="auto"/>
        <w:ind w:firstLine="397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Ключевым источником западных художественных идей </w:t>
      </w:r>
      <w:r w:rsidR="00890264">
        <w:rPr>
          <w:rFonts w:cs="Times New Roman"/>
          <w:sz w:val="24"/>
        </w:rPr>
        <w:t xml:space="preserve">для Кокана послужили печатные издания, попавшие в Японию через </w:t>
      </w:r>
      <w:r w:rsidR="001937E5">
        <w:rPr>
          <w:rFonts w:cs="Times New Roman"/>
          <w:sz w:val="24"/>
        </w:rPr>
        <w:t xml:space="preserve">г. Нагасаки. Исследователи, в частности </w:t>
      </w:r>
      <w:proofErr w:type="spellStart"/>
      <w:r w:rsidR="001937E5">
        <w:rPr>
          <w:rFonts w:cs="Times New Roman"/>
          <w:sz w:val="24"/>
        </w:rPr>
        <w:t>Нарусе</w:t>
      </w:r>
      <w:proofErr w:type="spellEnd"/>
      <w:r w:rsidR="001937E5">
        <w:rPr>
          <w:rFonts w:cs="Times New Roman"/>
          <w:sz w:val="24"/>
        </w:rPr>
        <w:t xml:space="preserve"> </w:t>
      </w:r>
      <w:proofErr w:type="spellStart"/>
      <w:r w:rsidR="001937E5">
        <w:rPr>
          <w:rFonts w:cs="Times New Roman"/>
          <w:sz w:val="24"/>
        </w:rPr>
        <w:t>Фудзио</w:t>
      </w:r>
      <w:proofErr w:type="spellEnd"/>
      <w:r w:rsidR="001937E5">
        <w:rPr>
          <w:rFonts w:cs="Times New Roman"/>
          <w:sz w:val="24"/>
        </w:rPr>
        <w:t xml:space="preserve"> </w:t>
      </w:r>
      <w:r w:rsidR="001937E5" w:rsidRPr="007C078C">
        <w:rPr>
          <w:rFonts w:cs="Times New Roman"/>
          <w:sz w:val="24"/>
        </w:rPr>
        <w:t>[</w:t>
      </w:r>
      <w:r w:rsidR="001937E5">
        <w:rPr>
          <w:rFonts w:cs="Times New Roman"/>
          <w:sz w:val="24"/>
        </w:rPr>
        <w:t>8</w:t>
      </w:r>
      <w:r w:rsidR="001937E5" w:rsidRPr="007C078C">
        <w:rPr>
          <w:rFonts w:cs="Times New Roman"/>
          <w:sz w:val="24"/>
        </w:rPr>
        <w:t>]</w:t>
      </w:r>
      <w:r w:rsidR="007C078C">
        <w:rPr>
          <w:rFonts w:cs="Times New Roman"/>
          <w:sz w:val="24"/>
        </w:rPr>
        <w:t xml:space="preserve">, документально подтвердили факт прямого заимствования и переработки </w:t>
      </w:r>
      <w:proofErr w:type="spellStart"/>
      <w:r w:rsidR="007C078C">
        <w:rPr>
          <w:rFonts w:cs="Times New Roman"/>
          <w:sz w:val="24"/>
        </w:rPr>
        <w:t>Коканом</w:t>
      </w:r>
      <w:proofErr w:type="spellEnd"/>
      <w:r w:rsidR="007C078C">
        <w:rPr>
          <w:rFonts w:cs="Times New Roman"/>
          <w:sz w:val="24"/>
        </w:rPr>
        <w:t xml:space="preserve"> композиций из голландск</w:t>
      </w:r>
      <w:r w:rsidR="00B12C6C">
        <w:rPr>
          <w:rFonts w:cs="Times New Roman"/>
          <w:sz w:val="24"/>
        </w:rPr>
        <w:t>их книг</w:t>
      </w:r>
      <w:r w:rsidR="00F4386B">
        <w:rPr>
          <w:rFonts w:cs="Times New Roman"/>
          <w:sz w:val="24"/>
        </w:rPr>
        <w:t xml:space="preserve">. </w:t>
      </w:r>
      <w:proofErr w:type="spellStart"/>
      <w:r w:rsidR="00F4386B">
        <w:rPr>
          <w:rFonts w:cs="Times New Roman"/>
          <w:sz w:val="24"/>
        </w:rPr>
        <w:t>Кокан</w:t>
      </w:r>
      <w:proofErr w:type="spellEnd"/>
      <w:r w:rsidR="00F4386B">
        <w:rPr>
          <w:rFonts w:cs="Times New Roman"/>
          <w:sz w:val="24"/>
        </w:rPr>
        <w:t xml:space="preserve"> использовал гравюры как учебные пособия для освоения западной техники штриха, моделировки объема и построения жанровых сцен</w:t>
      </w:r>
      <w:r w:rsidR="00220AA8">
        <w:rPr>
          <w:rFonts w:cs="Times New Roman"/>
          <w:sz w:val="24"/>
        </w:rPr>
        <w:t xml:space="preserve">, адаптируя европейские фигуры и мотивы к японскому культурному контексту. </w:t>
      </w:r>
      <w:r w:rsidR="0079089A">
        <w:rPr>
          <w:rFonts w:cs="Times New Roman"/>
          <w:sz w:val="24"/>
        </w:rPr>
        <w:t>Это</w:t>
      </w:r>
      <w:r w:rsidR="003971E0">
        <w:rPr>
          <w:rFonts w:cs="Times New Roman"/>
          <w:sz w:val="24"/>
        </w:rPr>
        <w:t xml:space="preserve"> </w:t>
      </w:r>
      <w:r w:rsidR="003971E0">
        <w:rPr>
          <w:rFonts w:cs="Times New Roman"/>
          <w:sz w:val="24"/>
        </w:rPr>
        <w:lastRenderedPageBreak/>
        <w:t xml:space="preserve">позволяет говорить о </w:t>
      </w:r>
      <w:r w:rsidR="00C8206E">
        <w:rPr>
          <w:rFonts w:cs="Times New Roman"/>
          <w:sz w:val="24"/>
        </w:rPr>
        <w:t xml:space="preserve">Сибе </w:t>
      </w:r>
      <w:proofErr w:type="spellStart"/>
      <w:r w:rsidR="003971E0">
        <w:rPr>
          <w:rFonts w:cs="Times New Roman"/>
          <w:sz w:val="24"/>
        </w:rPr>
        <w:t>Кокане</w:t>
      </w:r>
      <w:proofErr w:type="spellEnd"/>
      <w:r w:rsidR="003971E0">
        <w:rPr>
          <w:rFonts w:cs="Times New Roman"/>
          <w:sz w:val="24"/>
        </w:rPr>
        <w:t xml:space="preserve"> как о художнике</w:t>
      </w:r>
      <w:r w:rsidR="00DE417A">
        <w:rPr>
          <w:rFonts w:cs="Times New Roman"/>
          <w:sz w:val="24"/>
        </w:rPr>
        <w:t>, создавшем уникальный синтетический стиль, в котором западная техника и композиционные схемы</w:t>
      </w:r>
      <w:r w:rsidR="009D73C2">
        <w:rPr>
          <w:rFonts w:cs="Times New Roman"/>
          <w:sz w:val="24"/>
        </w:rPr>
        <w:t xml:space="preserve"> органично сочетались с японской тематикой и мировосприятием</w:t>
      </w:r>
      <w:r w:rsidR="00A07370">
        <w:rPr>
          <w:rFonts w:cs="Times New Roman"/>
          <w:sz w:val="24"/>
        </w:rPr>
        <w:t xml:space="preserve"> </w:t>
      </w:r>
      <w:r w:rsidR="00E725BC" w:rsidRPr="00E725BC">
        <w:rPr>
          <w:rFonts w:cs="Times New Roman"/>
          <w:sz w:val="24"/>
        </w:rPr>
        <w:t>[</w:t>
      </w:r>
      <w:r w:rsidR="00E725BC">
        <w:rPr>
          <w:rFonts w:cs="Times New Roman"/>
          <w:sz w:val="24"/>
        </w:rPr>
        <w:t>13</w:t>
      </w:r>
      <w:r w:rsidR="00E725BC" w:rsidRPr="00E725BC">
        <w:rPr>
          <w:rFonts w:cs="Times New Roman"/>
          <w:sz w:val="24"/>
        </w:rPr>
        <w:t>]</w:t>
      </w:r>
      <w:r w:rsidR="009D73C2">
        <w:rPr>
          <w:rFonts w:cs="Times New Roman"/>
          <w:sz w:val="24"/>
        </w:rPr>
        <w:t xml:space="preserve">. </w:t>
      </w:r>
    </w:p>
    <w:p w14:paraId="487C4E8B" w14:textId="3D9636DF" w:rsidR="006F05B0" w:rsidRPr="00EF1119" w:rsidRDefault="009D73C2" w:rsidP="00F46266">
      <w:pPr>
        <w:spacing w:line="240" w:lineRule="auto"/>
        <w:ind w:firstLine="397"/>
        <w:rPr>
          <w:rFonts w:cs="Times New Roman"/>
          <w:sz w:val="24"/>
        </w:rPr>
      </w:pPr>
      <w:r>
        <w:rPr>
          <w:rFonts w:cs="Times New Roman"/>
          <w:sz w:val="24"/>
        </w:rPr>
        <w:t>Несмотря на наличие фундаментальных трудов</w:t>
      </w:r>
      <w:r w:rsidR="00A07370">
        <w:rPr>
          <w:rFonts w:cs="Times New Roman"/>
          <w:sz w:val="24"/>
        </w:rPr>
        <w:t xml:space="preserve"> </w:t>
      </w:r>
      <w:r w:rsidR="004A1201" w:rsidRPr="004A1201">
        <w:rPr>
          <w:rFonts w:cs="Times New Roman"/>
          <w:sz w:val="24"/>
        </w:rPr>
        <w:t>[</w:t>
      </w:r>
      <w:r w:rsidR="004A4DA9">
        <w:rPr>
          <w:rFonts w:cs="Times New Roman"/>
          <w:sz w:val="24"/>
        </w:rPr>
        <w:t>8</w:t>
      </w:r>
      <w:r w:rsidR="004A1201" w:rsidRPr="004A1201">
        <w:rPr>
          <w:rFonts w:cs="Times New Roman"/>
          <w:sz w:val="24"/>
        </w:rPr>
        <w:t>]</w:t>
      </w:r>
      <w:r w:rsidR="004A1201">
        <w:rPr>
          <w:rFonts w:cs="Times New Roman"/>
          <w:sz w:val="24"/>
        </w:rPr>
        <w:t xml:space="preserve"> </w:t>
      </w:r>
      <w:r w:rsidR="005661A0">
        <w:rPr>
          <w:rFonts w:cs="Times New Roman"/>
          <w:sz w:val="24"/>
        </w:rPr>
        <w:t xml:space="preserve">вопрос о конкретных каналах и механизмах передачи </w:t>
      </w:r>
      <w:r w:rsidR="00573DF4">
        <w:rPr>
          <w:rFonts w:cs="Times New Roman"/>
          <w:sz w:val="24"/>
        </w:rPr>
        <w:t xml:space="preserve">голландского художественного влияния остается открытым для дальнейшей переработки. </w:t>
      </w:r>
      <w:r w:rsidR="008B2B6D">
        <w:rPr>
          <w:rFonts w:cs="Times New Roman"/>
          <w:sz w:val="24"/>
        </w:rPr>
        <w:t>Настоящее исследование призвано обозначить ключевые вопросы, требующие дальнейшего</w:t>
      </w:r>
      <w:r w:rsidR="00821618">
        <w:rPr>
          <w:rFonts w:cs="Times New Roman"/>
          <w:sz w:val="24"/>
        </w:rPr>
        <w:t xml:space="preserve"> изучения и систематизации. В частности, т</w:t>
      </w:r>
      <w:r w:rsidR="003B4903">
        <w:rPr>
          <w:rFonts w:cs="Times New Roman"/>
          <w:sz w:val="24"/>
        </w:rPr>
        <w:t>ребуется более детально</w:t>
      </w:r>
      <w:r w:rsidR="00821618">
        <w:rPr>
          <w:rFonts w:cs="Times New Roman"/>
          <w:sz w:val="24"/>
        </w:rPr>
        <w:t xml:space="preserve"> проследить источники появления, распространения и циркуля</w:t>
      </w:r>
      <w:r w:rsidR="00142322">
        <w:rPr>
          <w:rFonts w:cs="Times New Roman"/>
          <w:sz w:val="24"/>
        </w:rPr>
        <w:t>ции голландских книг не только иллюстрированные издания, но и научные трактаты</w:t>
      </w:r>
      <w:r w:rsidR="000E076F">
        <w:rPr>
          <w:rFonts w:cs="Times New Roman"/>
          <w:sz w:val="24"/>
        </w:rPr>
        <w:t xml:space="preserve"> в среде японских интеллектуалов и художников. </w:t>
      </w:r>
      <w:r w:rsidR="003B4903">
        <w:rPr>
          <w:rFonts w:cs="Times New Roman"/>
          <w:sz w:val="24"/>
        </w:rPr>
        <w:t xml:space="preserve"> </w:t>
      </w:r>
      <w:r w:rsidR="00343863">
        <w:rPr>
          <w:rFonts w:cs="Times New Roman"/>
          <w:sz w:val="24"/>
        </w:rPr>
        <w:t xml:space="preserve">Кроме того, другим вектором изучения будет восстановление сети культурных контактов между голландцами и японцами, а именно </w:t>
      </w:r>
      <w:r w:rsidR="0028297D">
        <w:rPr>
          <w:rFonts w:cs="Times New Roman"/>
          <w:sz w:val="24"/>
        </w:rPr>
        <w:t xml:space="preserve">уточнение роли голландских </w:t>
      </w:r>
      <w:r w:rsidR="00A30D1C">
        <w:rPr>
          <w:rFonts w:cs="Times New Roman"/>
          <w:sz w:val="24"/>
        </w:rPr>
        <w:t xml:space="preserve">резидентов </w:t>
      </w:r>
      <w:r w:rsidR="00006833">
        <w:rPr>
          <w:rFonts w:cs="Times New Roman"/>
          <w:sz w:val="24"/>
        </w:rPr>
        <w:t xml:space="preserve">фактории в Нагасаки в непосредственной передаче знаний и материалов </w:t>
      </w:r>
      <w:r w:rsidR="00F46266">
        <w:rPr>
          <w:rFonts w:cs="Times New Roman"/>
          <w:sz w:val="24"/>
        </w:rPr>
        <w:t xml:space="preserve">Сибе </w:t>
      </w:r>
      <w:proofErr w:type="spellStart"/>
      <w:r w:rsidR="00006833">
        <w:rPr>
          <w:rFonts w:cs="Times New Roman"/>
          <w:sz w:val="24"/>
        </w:rPr>
        <w:t>Кокану</w:t>
      </w:r>
      <w:proofErr w:type="spellEnd"/>
      <w:r w:rsidR="00006833">
        <w:rPr>
          <w:rFonts w:cs="Times New Roman"/>
          <w:sz w:val="24"/>
        </w:rPr>
        <w:t xml:space="preserve">. </w:t>
      </w:r>
    </w:p>
    <w:sdt>
      <w:sdtPr>
        <w:rPr>
          <w:rFonts w:ascii="Times New Roman" w:eastAsiaTheme="minorEastAsia" w:hAnsi="Times New Roman" w:cs="Times New Roman"/>
          <w:color w:val="auto"/>
          <w:sz w:val="20"/>
          <w:szCs w:val="20"/>
        </w:rPr>
        <w:id w:val="1663889710"/>
        <w:docPartObj>
          <w:docPartGallery w:val="Bibliographies"/>
          <w:docPartUnique/>
        </w:docPartObj>
      </w:sdtPr>
      <w:sdtContent>
        <w:p w14:paraId="6A0F246B" w14:textId="6105321A" w:rsidR="00503132" w:rsidRPr="00F46266" w:rsidRDefault="007831AD" w:rsidP="00451167">
          <w:pPr>
            <w:pStyle w:val="1"/>
            <w:spacing w:line="240" w:lineRule="auto"/>
            <w:rPr>
              <w:rFonts w:ascii="Times New Roman" w:hAnsi="Times New Roman" w:cs="Times New Roman"/>
              <w:color w:val="auto"/>
              <w:sz w:val="20"/>
              <w:szCs w:val="20"/>
              <w:lang w:val="en-GB"/>
            </w:rPr>
          </w:pPr>
          <w:r w:rsidRPr="00F46266">
            <w:rPr>
              <w:rFonts w:ascii="Times New Roman" w:hAnsi="Times New Roman" w:cs="Times New Roman"/>
              <w:color w:val="auto"/>
              <w:sz w:val="20"/>
              <w:szCs w:val="20"/>
            </w:rPr>
            <w:t xml:space="preserve"> </w:t>
          </w:r>
          <w:r w:rsidR="00503132" w:rsidRPr="00F46266">
            <w:rPr>
              <w:rFonts w:ascii="Times New Roman" w:hAnsi="Times New Roman" w:cs="Times New Roman"/>
              <w:color w:val="auto"/>
              <w:sz w:val="20"/>
              <w:szCs w:val="20"/>
            </w:rPr>
            <w:t>Список</w:t>
          </w:r>
          <w:r w:rsidR="00503132" w:rsidRPr="00F46266">
            <w:rPr>
              <w:rFonts w:ascii="Times New Roman" w:hAnsi="Times New Roman" w:cs="Times New Roman"/>
              <w:color w:val="auto"/>
              <w:sz w:val="20"/>
              <w:szCs w:val="20"/>
              <w:lang w:val="en-GB"/>
            </w:rPr>
            <w:t xml:space="preserve"> </w:t>
          </w:r>
          <w:r w:rsidR="00503132" w:rsidRPr="00F46266">
            <w:rPr>
              <w:rFonts w:ascii="Times New Roman" w:hAnsi="Times New Roman" w:cs="Times New Roman"/>
              <w:color w:val="auto"/>
              <w:sz w:val="20"/>
              <w:szCs w:val="20"/>
            </w:rPr>
            <w:t>литературы</w:t>
          </w:r>
        </w:p>
        <w:p w14:paraId="41A2FCF4" w14:textId="3173B7DF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kern w:val="0"/>
              <w:sz w:val="20"/>
              <w:szCs w:val="20"/>
              <w:lang w:val="en-GB"/>
              <w14:ligatures w14:val="none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Bidloo Govard </w:t>
          </w:r>
          <w:r w:rsidRPr="00F46266">
            <w:rPr>
              <w:rFonts w:cs="Times New Roman"/>
              <w:noProof/>
              <w:sz w:val="20"/>
              <w:szCs w:val="20"/>
            </w:rPr>
            <w:t>и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 Lairesse Gérard de [Ill.] Godefridi Bidloo, Medicinae Doctoris &amp; Chirurgi, Anatomia Hvmani Corporis: Centum &amp; quinque Tabvlis Per artificiosiss. G. De Lairesse ad vivum delineatis, Demonstrata, Veterum Recentiorumque Inventis explicata plurimisque, hactenus non detectis, Illvstrat [</w:t>
          </w:r>
          <w:r w:rsidRPr="00F46266">
            <w:rPr>
              <w:rFonts w:cs="Times New Roman"/>
              <w:noProof/>
              <w:sz w:val="20"/>
              <w:szCs w:val="20"/>
            </w:rPr>
            <w:t>Книга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]. - Amsterdam : Someren, Dyk &amp; Boom, 1685.</w:t>
          </w:r>
        </w:p>
        <w:p w14:paraId="24CF0039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D. Croissant Shiba Kōkan: Artist, Innovator, and Pioneer in the Westernization of Japan by Calvin L. French. [</w:t>
          </w:r>
          <w:r w:rsidRPr="00F46266">
            <w:rPr>
              <w:rFonts w:cs="Times New Roman"/>
              <w:noProof/>
              <w:sz w:val="20"/>
              <w:szCs w:val="20"/>
            </w:rPr>
            <w:t>Статья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]. - 1976 </w:t>
          </w:r>
          <w:r w:rsidRPr="00F46266">
            <w:rPr>
              <w:rFonts w:cs="Times New Roman"/>
              <w:noProof/>
              <w:sz w:val="20"/>
              <w:szCs w:val="20"/>
            </w:rPr>
            <w:t>г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.. - The Journal of Asian Studies. - 4 : </w:t>
          </w:r>
          <w:r w:rsidRPr="00F46266">
            <w:rPr>
              <w:rFonts w:cs="Times New Roman"/>
              <w:noProof/>
              <w:sz w:val="20"/>
              <w:szCs w:val="20"/>
            </w:rPr>
            <w:t>Т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 35.</w:t>
          </w:r>
        </w:p>
        <w:p w14:paraId="34484D8B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de Vries Lyckle How to create beauty: De Lairesse on the theory and practice [</w:t>
          </w:r>
          <w:r w:rsidRPr="00F46266">
            <w:rPr>
              <w:rFonts w:cs="Times New Roman"/>
              <w:noProof/>
              <w:sz w:val="20"/>
              <w:szCs w:val="20"/>
            </w:rPr>
            <w:t>Раздел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 </w:t>
          </w:r>
          <w:r w:rsidRPr="00F46266">
            <w:rPr>
              <w:rFonts w:cs="Times New Roman"/>
              <w:noProof/>
              <w:sz w:val="20"/>
              <w:szCs w:val="20"/>
            </w:rPr>
            <w:t>книги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]. - [</w:t>
          </w:r>
          <w:r w:rsidRPr="00F46266">
            <w:rPr>
              <w:rFonts w:cs="Times New Roman"/>
              <w:noProof/>
              <w:sz w:val="20"/>
              <w:szCs w:val="20"/>
            </w:rPr>
            <w:t>б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</w:t>
          </w:r>
          <w:r w:rsidRPr="00F46266">
            <w:rPr>
              <w:rFonts w:cs="Times New Roman"/>
              <w:noProof/>
              <w:sz w:val="20"/>
              <w:szCs w:val="20"/>
            </w:rPr>
            <w:t>м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.] : Primavera Press, 2011.</w:t>
          </w:r>
        </w:p>
        <w:p w14:paraId="54D3A83C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Editors Britannica </w:t>
          </w:r>
          <w:r w:rsidRPr="00F46266">
            <w:rPr>
              <w:rFonts w:cs="Times New Roman"/>
              <w:noProof/>
              <w:sz w:val="20"/>
              <w:szCs w:val="20"/>
            </w:rPr>
            <w:t>и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 Nirala Satyavrat Shiba Kōkan [</w:t>
          </w:r>
          <w:r w:rsidRPr="00F46266">
            <w:rPr>
              <w:rFonts w:cs="Times New Roman"/>
              <w:noProof/>
              <w:sz w:val="20"/>
              <w:szCs w:val="20"/>
            </w:rPr>
            <w:t>В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 </w:t>
          </w:r>
          <w:r w:rsidRPr="00F46266">
            <w:rPr>
              <w:rFonts w:cs="Times New Roman"/>
              <w:noProof/>
              <w:sz w:val="20"/>
              <w:szCs w:val="20"/>
            </w:rPr>
            <w:t>Интернете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] // Encyclopedia Britannica. - 2026 </w:t>
          </w:r>
          <w:r w:rsidRPr="00F46266">
            <w:rPr>
              <w:rFonts w:cs="Times New Roman"/>
              <w:noProof/>
              <w:sz w:val="20"/>
              <w:szCs w:val="20"/>
            </w:rPr>
            <w:t>г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.. - 2026 </w:t>
          </w:r>
          <w:r w:rsidRPr="00F46266">
            <w:rPr>
              <w:rFonts w:cs="Times New Roman"/>
              <w:noProof/>
              <w:sz w:val="20"/>
              <w:szCs w:val="20"/>
            </w:rPr>
            <w:t>г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.. - https://www.britannica.com/biography/Shiba-Kokan.</w:t>
          </w:r>
        </w:p>
        <w:p w14:paraId="56E9DE5C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Fiorillo John SHIBA Kôkan (</w:t>
          </w:r>
          <w:r w:rsidRPr="00F46266">
            <w:rPr>
              <w:rFonts w:cs="Times New Roman"/>
              <w:noProof/>
              <w:sz w:val="20"/>
              <w:szCs w:val="20"/>
            </w:rPr>
            <w:t>司馬江漢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) [</w:t>
          </w:r>
          <w:r w:rsidRPr="00F46266">
            <w:rPr>
              <w:rFonts w:cs="Times New Roman"/>
              <w:noProof/>
              <w:sz w:val="20"/>
              <w:szCs w:val="20"/>
            </w:rPr>
            <w:t>В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 </w:t>
          </w:r>
          <w:r w:rsidRPr="00F46266">
            <w:rPr>
              <w:rFonts w:cs="Times New Roman"/>
              <w:noProof/>
              <w:sz w:val="20"/>
              <w:szCs w:val="20"/>
            </w:rPr>
            <w:t>Интернете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] // Viewing Japanese Prints. - Fiorillo, John, 2021 </w:t>
          </w:r>
          <w:r w:rsidRPr="00F46266">
            <w:rPr>
              <w:rFonts w:cs="Times New Roman"/>
              <w:noProof/>
              <w:sz w:val="20"/>
              <w:szCs w:val="20"/>
            </w:rPr>
            <w:t>г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.. - 2026 </w:t>
          </w:r>
          <w:r w:rsidRPr="00F46266">
            <w:rPr>
              <w:rFonts w:cs="Times New Roman"/>
              <w:noProof/>
              <w:sz w:val="20"/>
              <w:szCs w:val="20"/>
            </w:rPr>
            <w:t>г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.. - https://viewingjapaneseprints.net/texts/ukiyoe/shiba_kokan.html.</w:t>
          </w:r>
        </w:p>
        <w:p w14:paraId="65046415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Kirillovna Simonova-Gudzenko Ekaterina Symbolism in Shiba Kōkan’s (1738/1747–1818) Painting The Meeting of the Three Sages of Japan, China, and the West [</w:t>
          </w:r>
          <w:r w:rsidRPr="00F46266">
            <w:rPr>
              <w:rFonts w:cs="Times New Roman"/>
              <w:noProof/>
              <w:sz w:val="20"/>
              <w:szCs w:val="20"/>
            </w:rPr>
            <w:t>Дневник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]. - [</w:t>
          </w:r>
          <w:r w:rsidRPr="00F46266">
            <w:rPr>
              <w:rFonts w:cs="Times New Roman"/>
              <w:noProof/>
              <w:sz w:val="20"/>
              <w:szCs w:val="20"/>
            </w:rPr>
            <w:t>б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</w:t>
          </w:r>
          <w:r w:rsidRPr="00F46266">
            <w:rPr>
              <w:rFonts w:cs="Times New Roman"/>
              <w:noProof/>
              <w:sz w:val="20"/>
              <w:szCs w:val="20"/>
            </w:rPr>
            <w:t>м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.] : Russian Japanology Review, 2024 </w:t>
          </w:r>
          <w:r w:rsidRPr="00F46266">
            <w:rPr>
              <w:rFonts w:cs="Times New Roman"/>
              <w:noProof/>
              <w:sz w:val="20"/>
              <w:szCs w:val="20"/>
            </w:rPr>
            <w:t>г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.. - №1.</w:t>
          </w:r>
        </w:p>
        <w:p w14:paraId="748072B6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Luiken Jan </w:t>
          </w:r>
          <w:r w:rsidRPr="00F46266">
            <w:rPr>
              <w:rFonts w:cs="Times New Roman"/>
              <w:noProof/>
              <w:sz w:val="20"/>
              <w:szCs w:val="20"/>
            </w:rPr>
            <w:t>и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 Luiken Caspar Het menselyk bedryf [</w:t>
          </w:r>
          <w:r w:rsidRPr="00F46266">
            <w:rPr>
              <w:rFonts w:cs="Times New Roman"/>
              <w:noProof/>
              <w:sz w:val="20"/>
              <w:szCs w:val="20"/>
            </w:rPr>
            <w:t>Книга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]. - t'Amsterdam : [</w:t>
          </w:r>
          <w:r w:rsidRPr="00F46266">
            <w:rPr>
              <w:rFonts w:cs="Times New Roman"/>
              <w:noProof/>
              <w:sz w:val="20"/>
              <w:szCs w:val="20"/>
            </w:rPr>
            <w:t>б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</w:t>
          </w:r>
          <w:r w:rsidRPr="00F46266">
            <w:rPr>
              <w:rFonts w:cs="Times New Roman"/>
              <w:noProof/>
              <w:sz w:val="20"/>
              <w:szCs w:val="20"/>
            </w:rPr>
            <w:t>н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.], 1694.</w:t>
          </w:r>
        </w:p>
        <w:p w14:paraId="7EBD9E55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Naruse Fujio Shiba Kōkan : shōgai to gagyō Honbun hen / Naruse Fujio cho [</w:t>
          </w:r>
          <w:r w:rsidRPr="00F46266">
            <w:rPr>
              <w:rFonts w:cs="Times New Roman"/>
              <w:noProof/>
              <w:sz w:val="20"/>
              <w:szCs w:val="20"/>
            </w:rPr>
            <w:t>Книга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]. - Tōkyō : Yasaka Shobō, 1995.</w:t>
          </w:r>
        </w:p>
        <w:p w14:paraId="4B702A93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Screech Timon The meaning of Western Perspective in Edo Popular Culture [</w:t>
          </w:r>
          <w:r w:rsidRPr="00F46266">
            <w:rPr>
              <w:rFonts w:cs="Times New Roman"/>
              <w:noProof/>
              <w:sz w:val="20"/>
              <w:szCs w:val="20"/>
            </w:rPr>
            <w:t>Статья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] // Archives of Asian Art. - [</w:t>
          </w:r>
          <w:r w:rsidRPr="00F46266">
            <w:rPr>
              <w:rFonts w:cs="Times New Roman"/>
              <w:noProof/>
              <w:sz w:val="20"/>
              <w:szCs w:val="20"/>
            </w:rPr>
            <w:t>б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</w:t>
          </w:r>
          <w:r w:rsidRPr="00F46266">
            <w:rPr>
              <w:rFonts w:cs="Times New Roman"/>
              <w:noProof/>
              <w:sz w:val="20"/>
              <w:szCs w:val="20"/>
            </w:rPr>
            <w:t>м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.] : Duke University Press, 1994 </w:t>
          </w:r>
          <w:r w:rsidRPr="00F46266">
            <w:rPr>
              <w:rFonts w:cs="Times New Roman"/>
              <w:noProof/>
              <w:sz w:val="20"/>
              <w:szCs w:val="20"/>
            </w:rPr>
            <w:t>г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.. - 47.</w:t>
          </w:r>
        </w:p>
        <w:p w14:paraId="291E2172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Shiba Kōkan Gazu saiyū dan [</w:t>
          </w:r>
          <w:r w:rsidRPr="00F46266">
            <w:rPr>
              <w:rFonts w:cs="Times New Roman"/>
              <w:noProof/>
              <w:sz w:val="20"/>
              <w:szCs w:val="20"/>
            </w:rPr>
            <w:t>Книга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]. - [</w:t>
          </w:r>
          <w:r w:rsidRPr="00F46266">
            <w:rPr>
              <w:rFonts w:cs="Times New Roman"/>
              <w:noProof/>
              <w:sz w:val="20"/>
              <w:szCs w:val="20"/>
            </w:rPr>
            <w:t>б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</w:t>
          </w:r>
          <w:r w:rsidRPr="00F46266">
            <w:rPr>
              <w:rFonts w:cs="Times New Roman"/>
              <w:noProof/>
              <w:sz w:val="20"/>
              <w:szCs w:val="20"/>
            </w:rPr>
            <w:t>м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.] : Tōkyō : Edo Shorin, 1803. - </w:t>
          </w:r>
          <w:r w:rsidRPr="00F46266">
            <w:rPr>
              <w:rFonts w:cs="Times New Roman"/>
              <w:noProof/>
              <w:sz w:val="20"/>
              <w:szCs w:val="20"/>
            </w:rPr>
            <w:t>Т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 4.</w:t>
          </w:r>
        </w:p>
        <w:p w14:paraId="03F5D64E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Shiba Kōkan Saiyū ryodan [</w:t>
          </w:r>
          <w:r w:rsidRPr="00F46266">
            <w:rPr>
              <w:rFonts w:cs="Times New Roman"/>
              <w:noProof/>
              <w:sz w:val="20"/>
              <w:szCs w:val="20"/>
            </w:rPr>
            <w:t>Книга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]. - [</w:t>
          </w:r>
          <w:r w:rsidRPr="00F46266">
            <w:rPr>
              <w:rFonts w:cs="Times New Roman"/>
              <w:noProof/>
              <w:sz w:val="20"/>
              <w:szCs w:val="20"/>
            </w:rPr>
            <w:t>б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</w:t>
          </w:r>
          <w:r w:rsidRPr="00F46266">
            <w:rPr>
              <w:rFonts w:cs="Times New Roman"/>
              <w:noProof/>
              <w:sz w:val="20"/>
              <w:szCs w:val="20"/>
            </w:rPr>
            <w:t>м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.] : [Place of publication not identified] : Shunharō, 1794. - </w:t>
          </w:r>
          <w:r w:rsidRPr="00F46266">
            <w:rPr>
              <w:rFonts w:cs="Times New Roman"/>
              <w:noProof/>
              <w:sz w:val="20"/>
              <w:szCs w:val="20"/>
            </w:rPr>
            <w:t>Т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 3.</w:t>
          </w:r>
        </w:p>
        <w:p w14:paraId="092B112E" w14:textId="77777777" w:rsidR="00503132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  <w:lang w:val="en-GB"/>
            </w:rPr>
          </w:pP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Velde Paul van der </w:t>
          </w:r>
          <w:r w:rsidRPr="00F46266">
            <w:rPr>
              <w:rFonts w:cs="Times New Roman"/>
              <w:noProof/>
              <w:sz w:val="20"/>
              <w:szCs w:val="20"/>
            </w:rPr>
            <w:t>и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 McKay Alex The Publishing of the Marginalia of the Deshima Diaries [</w:t>
          </w:r>
          <w:r w:rsidRPr="00F46266">
            <w:rPr>
              <w:rFonts w:cs="Times New Roman"/>
              <w:noProof/>
              <w:sz w:val="20"/>
              <w:szCs w:val="20"/>
            </w:rPr>
            <w:t>Статья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] // The Asian Studies Parade: Archival, Biographical, Institutional and Post-Colonial Approaches. - [</w:t>
          </w:r>
          <w:r w:rsidRPr="00F46266">
            <w:rPr>
              <w:rFonts w:cs="Times New Roman"/>
              <w:noProof/>
              <w:sz w:val="20"/>
              <w:szCs w:val="20"/>
            </w:rPr>
            <w:t>б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</w:t>
          </w:r>
          <w:r w:rsidRPr="00F46266">
            <w:rPr>
              <w:rFonts w:cs="Times New Roman"/>
              <w:noProof/>
              <w:sz w:val="20"/>
              <w:szCs w:val="20"/>
            </w:rPr>
            <w:t>м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 xml:space="preserve">.] : Leiden University Press, 2023 </w:t>
          </w:r>
          <w:r w:rsidRPr="00F46266">
            <w:rPr>
              <w:rFonts w:cs="Times New Roman"/>
              <w:noProof/>
              <w:sz w:val="20"/>
              <w:szCs w:val="20"/>
            </w:rPr>
            <w:t>г</w:t>
          </w:r>
          <w:r w:rsidRPr="00F46266">
            <w:rPr>
              <w:rFonts w:cs="Times New Roman"/>
              <w:noProof/>
              <w:sz w:val="20"/>
              <w:szCs w:val="20"/>
              <w:lang w:val="en-GB"/>
            </w:rPr>
            <w:t>..</w:t>
          </w:r>
        </w:p>
        <w:p w14:paraId="3208E5E1" w14:textId="207117CE" w:rsidR="00A269B3" w:rsidRPr="00F46266" w:rsidRDefault="00503132" w:rsidP="00451167">
          <w:pPr>
            <w:pStyle w:val="af2"/>
            <w:numPr>
              <w:ilvl w:val="0"/>
              <w:numId w:val="2"/>
            </w:numPr>
            <w:spacing w:line="240" w:lineRule="auto"/>
            <w:rPr>
              <w:rFonts w:cs="Times New Roman"/>
              <w:noProof/>
              <w:sz w:val="20"/>
              <w:szCs w:val="20"/>
            </w:rPr>
          </w:pPr>
          <w:r w:rsidRPr="00F46266">
            <w:rPr>
              <w:rFonts w:cs="Times New Roman"/>
              <w:noProof/>
              <w:sz w:val="20"/>
              <w:szCs w:val="20"/>
            </w:rPr>
            <w:t>Городской музей Кобе Кураторский отдел. [В Интернете] // https://www.kobecitymuseum.jp/. - Городской музей Кобе, Кураторский отдел.</w:t>
          </w:r>
        </w:p>
      </w:sdtContent>
    </w:sdt>
    <w:sectPr w:rsidR="00A269B3" w:rsidRPr="00F46266" w:rsidSect="005238C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C981" w14:textId="77777777" w:rsidR="00D0230A" w:rsidRDefault="00D0230A" w:rsidP="00D35D47">
      <w:pPr>
        <w:spacing w:after="0" w:line="240" w:lineRule="auto"/>
      </w:pPr>
      <w:r>
        <w:separator/>
      </w:r>
    </w:p>
  </w:endnote>
  <w:endnote w:type="continuationSeparator" w:id="0">
    <w:p w14:paraId="2A160B6E" w14:textId="77777777" w:rsidR="00D0230A" w:rsidRDefault="00D0230A" w:rsidP="00D3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6830" w14:textId="77777777" w:rsidR="00D0230A" w:rsidRDefault="00D0230A" w:rsidP="00D35D47">
      <w:pPr>
        <w:spacing w:after="0" w:line="240" w:lineRule="auto"/>
      </w:pPr>
      <w:r>
        <w:separator/>
      </w:r>
    </w:p>
  </w:footnote>
  <w:footnote w:type="continuationSeparator" w:id="0">
    <w:p w14:paraId="0F8FE48B" w14:textId="77777777" w:rsidR="00D0230A" w:rsidRDefault="00D0230A" w:rsidP="00D3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95"/>
    <w:multiLevelType w:val="hybridMultilevel"/>
    <w:tmpl w:val="BC7A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54C8C"/>
    <w:multiLevelType w:val="hybridMultilevel"/>
    <w:tmpl w:val="B1360BD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6752829">
    <w:abstractNumId w:val="1"/>
  </w:num>
  <w:num w:numId="2" w16cid:durableId="114755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4A"/>
    <w:rsid w:val="00006833"/>
    <w:rsid w:val="00015477"/>
    <w:rsid w:val="00015FFD"/>
    <w:rsid w:val="00046C08"/>
    <w:rsid w:val="00050C99"/>
    <w:rsid w:val="00074506"/>
    <w:rsid w:val="000B0BFB"/>
    <w:rsid w:val="000B4D7F"/>
    <w:rsid w:val="000C41B6"/>
    <w:rsid w:val="000C4984"/>
    <w:rsid w:val="000E076F"/>
    <w:rsid w:val="0012723C"/>
    <w:rsid w:val="00135445"/>
    <w:rsid w:val="00137EF3"/>
    <w:rsid w:val="00142322"/>
    <w:rsid w:val="001647E8"/>
    <w:rsid w:val="001937E5"/>
    <w:rsid w:val="001C1EA9"/>
    <w:rsid w:val="001C5479"/>
    <w:rsid w:val="001C5925"/>
    <w:rsid w:val="00201F4F"/>
    <w:rsid w:val="00202123"/>
    <w:rsid w:val="00220AA8"/>
    <w:rsid w:val="00250A1C"/>
    <w:rsid w:val="002679F5"/>
    <w:rsid w:val="0028297D"/>
    <w:rsid w:val="0028439F"/>
    <w:rsid w:val="002F34EB"/>
    <w:rsid w:val="00304D5D"/>
    <w:rsid w:val="00307F1A"/>
    <w:rsid w:val="00332981"/>
    <w:rsid w:val="0033724F"/>
    <w:rsid w:val="00342732"/>
    <w:rsid w:val="00343863"/>
    <w:rsid w:val="0035041C"/>
    <w:rsid w:val="0037377A"/>
    <w:rsid w:val="00376914"/>
    <w:rsid w:val="00382A2F"/>
    <w:rsid w:val="003936BF"/>
    <w:rsid w:val="003971E0"/>
    <w:rsid w:val="003A168A"/>
    <w:rsid w:val="003A1756"/>
    <w:rsid w:val="003B4903"/>
    <w:rsid w:val="003B6851"/>
    <w:rsid w:val="003F1996"/>
    <w:rsid w:val="003F4900"/>
    <w:rsid w:val="003F6173"/>
    <w:rsid w:val="00440576"/>
    <w:rsid w:val="00450122"/>
    <w:rsid w:val="00451167"/>
    <w:rsid w:val="00451FEC"/>
    <w:rsid w:val="00462E3C"/>
    <w:rsid w:val="004877A1"/>
    <w:rsid w:val="004A1201"/>
    <w:rsid w:val="004A34D6"/>
    <w:rsid w:val="004A4DA9"/>
    <w:rsid w:val="004A6820"/>
    <w:rsid w:val="004D2D93"/>
    <w:rsid w:val="00503132"/>
    <w:rsid w:val="005238CE"/>
    <w:rsid w:val="00526EEE"/>
    <w:rsid w:val="00530036"/>
    <w:rsid w:val="005661A0"/>
    <w:rsid w:val="00571129"/>
    <w:rsid w:val="00573DF4"/>
    <w:rsid w:val="00584746"/>
    <w:rsid w:val="00595071"/>
    <w:rsid w:val="005E064D"/>
    <w:rsid w:val="005E069D"/>
    <w:rsid w:val="005E22D5"/>
    <w:rsid w:val="005F5FA6"/>
    <w:rsid w:val="0069513A"/>
    <w:rsid w:val="006A108B"/>
    <w:rsid w:val="006B2C14"/>
    <w:rsid w:val="006B55B2"/>
    <w:rsid w:val="006C3774"/>
    <w:rsid w:val="006C7776"/>
    <w:rsid w:val="006F05B0"/>
    <w:rsid w:val="007076F0"/>
    <w:rsid w:val="0071651E"/>
    <w:rsid w:val="00716E01"/>
    <w:rsid w:val="0073173D"/>
    <w:rsid w:val="007502A7"/>
    <w:rsid w:val="0075032E"/>
    <w:rsid w:val="0075348D"/>
    <w:rsid w:val="00773F1C"/>
    <w:rsid w:val="0078238E"/>
    <w:rsid w:val="00782EBD"/>
    <w:rsid w:val="007831AD"/>
    <w:rsid w:val="00785135"/>
    <w:rsid w:val="0079089A"/>
    <w:rsid w:val="00792116"/>
    <w:rsid w:val="007B6422"/>
    <w:rsid w:val="007C078C"/>
    <w:rsid w:val="007D6A4A"/>
    <w:rsid w:val="008106D9"/>
    <w:rsid w:val="00811604"/>
    <w:rsid w:val="00821618"/>
    <w:rsid w:val="00844EF9"/>
    <w:rsid w:val="0084669B"/>
    <w:rsid w:val="00876082"/>
    <w:rsid w:val="0088141C"/>
    <w:rsid w:val="00890264"/>
    <w:rsid w:val="00894A4A"/>
    <w:rsid w:val="008A70CF"/>
    <w:rsid w:val="008A71C3"/>
    <w:rsid w:val="008B1C43"/>
    <w:rsid w:val="008B2B6D"/>
    <w:rsid w:val="008C350E"/>
    <w:rsid w:val="008C7E87"/>
    <w:rsid w:val="008E794B"/>
    <w:rsid w:val="009074EC"/>
    <w:rsid w:val="00912ADB"/>
    <w:rsid w:val="00926085"/>
    <w:rsid w:val="0093209E"/>
    <w:rsid w:val="00933CB0"/>
    <w:rsid w:val="00955569"/>
    <w:rsid w:val="00984F31"/>
    <w:rsid w:val="00993A09"/>
    <w:rsid w:val="00997F2B"/>
    <w:rsid w:val="009A0D4C"/>
    <w:rsid w:val="009A4F84"/>
    <w:rsid w:val="009D73C2"/>
    <w:rsid w:val="009E34CA"/>
    <w:rsid w:val="00A07370"/>
    <w:rsid w:val="00A07E4F"/>
    <w:rsid w:val="00A15B73"/>
    <w:rsid w:val="00A269B3"/>
    <w:rsid w:val="00A30D1C"/>
    <w:rsid w:val="00A43D21"/>
    <w:rsid w:val="00A612F9"/>
    <w:rsid w:val="00A73033"/>
    <w:rsid w:val="00A90C67"/>
    <w:rsid w:val="00AC0037"/>
    <w:rsid w:val="00B02979"/>
    <w:rsid w:val="00B12C6C"/>
    <w:rsid w:val="00B14FFF"/>
    <w:rsid w:val="00B25C8C"/>
    <w:rsid w:val="00B51E78"/>
    <w:rsid w:val="00B721B3"/>
    <w:rsid w:val="00B963D0"/>
    <w:rsid w:val="00BB30EA"/>
    <w:rsid w:val="00BB3760"/>
    <w:rsid w:val="00BC1B80"/>
    <w:rsid w:val="00BC72E9"/>
    <w:rsid w:val="00BE7E4E"/>
    <w:rsid w:val="00BF3DE3"/>
    <w:rsid w:val="00BF4E01"/>
    <w:rsid w:val="00BF55A3"/>
    <w:rsid w:val="00C25F85"/>
    <w:rsid w:val="00C70C4F"/>
    <w:rsid w:val="00C8206E"/>
    <w:rsid w:val="00C82802"/>
    <w:rsid w:val="00C92D6F"/>
    <w:rsid w:val="00CA4E4E"/>
    <w:rsid w:val="00CE446D"/>
    <w:rsid w:val="00D00DB7"/>
    <w:rsid w:val="00D0230A"/>
    <w:rsid w:val="00D11051"/>
    <w:rsid w:val="00D17F2D"/>
    <w:rsid w:val="00D20EB1"/>
    <w:rsid w:val="00D229B2"/>
    <w:rsid w:val="00D35D47"/>
    <w:rsid w:val="00D471D8"/>
    <w:rsid w:val="00D66010"/>
    <w:rsid w:val="00DA6108"/>
    <w:rsid w:val="00DA7E62"/>
    <w:rsid w:val="00DE417A"/>
    <w:rsid w:val="00E125E1"/>
    <w:rsid w:val="00E162EF"/>
    <w:rsid w:val="00E26F01"/>
    <w:rsid w:val="00E444FA"/>
    <w:rsid w:val="00E643AF"/>
    <w:rsid w:val="00E70C76"/>
    <w:rsid w:val="00E725BC"/>
    <w:rsid w:val="00ED1715"/>
    <w:rsid w:val="00EE6057"/>
    <w:rsid w:val="00EF1119"/>
    <w:rsid w:val="00EF2BE5"/>
    <w:rsid w:val="00F16F15"/>
    <w:rsid w:val="00F25C3E"/>
    <w:rsid w:val="00F310D9"/>
    <w:rsid w:val="00F37EAF"/>
    <w:rsid w:val="00F4386B"/>
    <w:rsid w:val="00F46266"/>
    <w:rsid w:val="00F61E9F"/>
    <w:rsid w:val="00F63D83"/>
    <w:rsid w:val="00F816DB"/>
    <w:rsid w:val="00F911B9"/>
    <w:rsid w:val="00FB2433"/>
    <w:rsid w:val="00FC5D9D"/>
    <w:rsid w:val="00FC69D9"/>
    <w:rsid w:val="00FD21DE"/>
    <w:rsid w:val="00FD41EF"/>
    <w:rsid w:val="00FE4CD2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30BF"/>
  <w15:chartTrackingRefBased/>
  <w15:docId w15:val="{7E32F316-2642-4424-B6A7-EE29BE39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A4A"/>
    <w:pPr>
      <w:spacing w:line="36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94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A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A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A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A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A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A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4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A4A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4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4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4A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4A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4A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4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4A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4A4A"/>
    <w:rPr>
      <w:b/>
      <w:bCs/>
      <w:smallCaps/>
      <w:color w:val="0F4761" w:themeColor="accent1" w:themeShade="BF"/>
      <w:spacing w:val="5"/>
    </w:rPr>
  </w:style>
  <w:style w:type="paragraph" w:customStyle="1" w:styleId="ac">
    <w:name w:val="обычный"/>
    <w:basedOn w:val="a"/>
    <w:link w:val="ad"/>
    <w:autoRedefine/>
    <w:qFormat/>
    <w:rsid w:val="008106D9"/>
    <w:pPr>
      <w:spacing w:before="240" w:after="240" w:line="240" w:lineRule="auto"/>
      <w:ind w:firstLine="0"/>
      <w:jc w:val="center"/>
    </w:pPr>
    <w:rPr>
      <w:b/>
      <w:i/>
      <w:iCs/>
      <w:sz w:val="24"/>
    </w:rPr>
  </w:style>
  <w:style w:type="character" w:customStyle="1" w:styleId="ad">
    <w:name w:val="обычный Знак"/>
    <w:basedOn w:val="a0"/>
    <w:link w:val="ac"/>
    <w:rsid w:val="008106D9"/>
    <w:rPr>
      <w:rFonts w:ascii="Times New Roman" w:hAnsi="Times New Roman"/>
      <w:b/>
      <w:i/>
      <w:iCs/>
      <w:kern w:val="2"/>
      <w:sz w:val="24"/>
      <w:szCs w:val="24"/>
      <w:lang w:val="ru-RU"/>
    </w:rPr>
  </w:style>
  <w:style w:type="paragraph" w:styleId="ae">
    <w:name w:val="header"/>
    <w:basedOn w:val="a"/>
    <w:link w:val="af"/>
    <w:uiPriority w:val="99"/>
    <w:unhideWhenUsed/>
    <w:rsid w:val="00D35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35D47"/>
    <w:rPr>
      <w:rFonts w:ascii="Times New Roman" w:hAnsi="Times New Roman"/>
      <w:kern w:val="2"/>
      <w:sz w:val="28"/>
      <w:szCs w:val="24"/>
      <w:lang w:val="ru-RU"/>
    </w:rPr>
  </w:style>
  <w:style w:type="paragraph" w:styleId="af0">
    <w:name w:val="footer"/>
    <w:basedOn w:val="a"/>
    <w:link w:val="af1"/>
    <w:uiPriority w:val="99"/>
    <w:unhideWhenUsed/>
    <w:rsid w:val="00D35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35D47"/>
    <w:rPr>
      <w:rFonts w:ascii="Times New Roman" w:hAnsi="Times New Roman"/>
      <w:kern w:val="2"/>
      <w:sz w:val="28"/>
      <w:szCs w:val="24"/>
      <w:lang w:val="ru-RU"/>
    </w:rPr>
  </w:style>
  <w:style w:type="paragraph" w:styleId="af2">
    <w:name w:val="Bibliography"/>
    <w:basedOn w:val="a"/>
    <w:next w:val="a"/>
    <w:uiPriority w:val="37"/>
    <w:unhideWhenUsed/>
    <w:rsid w:val="001C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>
  <b:Source>
    <b:Tag>Shi94</b:Tag>
    <b:SourceType>Book</b:SourceType>
    <b:Guid>{F35F77E2-2861-44AE-B105-93FE7F3D9312}</b:Guid>
    <b:Author>
      <b:Author>
        <b:NameList>
          <b:Person>
            <b:Last>Shiba</b:Last>
            <b:First>Kōkan</b:First>
          </b:Person>
        </b:NameList>
      </b:Author>
    </b:Author>
    <b:Title>Saiyū ryodan</b:Title>
    <b:Year>1794</b:Year>
    <b:Publisher>[Place of publication not identified] : Shunharō</b:Publisher>
    <b:Volume>3</b:Volume>
    <b:RefOrder>2</b:RefOrder>
  </b:Source>
  <b:Source>
    <b:Tag>Shi03</b:Tag>
    <b:SourceType>Book</b:SourceType>
    <b:Guid>{03FF975B-44F0-4284-9DED-8BDBB03FD808}</b:Guid>
    <b:Author>
      <b:Author>
        <b:NameList>
          <b:Person>
            <b:Last>Shiba</b:Last>
            <b:First>Kōkan</b:First>
          </b:Person>
        </b:NameList>
      </b:Author>
    </b:Author>
    <b:Title>Gazu saiyū dan</b:Title>
    <b:Year>1803</b:Year>
    <b:Publisher>Tōkyō : Edo Shorin</b:Publisher>
    <b:Volume>4</b:Volume>
    <b:RefOrder>3</b:RefOrder>
  </b:Source>
  <b:Source>
    <b:Tag>Scr94</b:Tag>
    <b:SourceType>ArticleInAPeriodical</b:SourceType>
    <b:Guid>{435969EC-83AA-407C-866C-BB2F02DCF919}</b:Guid>
    <b:Title>The meaning of Western Perspective in Edo Popular Culture</b:Title>
    <b:Year>1994</b:Year>
    <b:Publisher>Duke University Press</b:Publisher>
    <b:PeriodicalTitle>Archives of Asian Art</b:PeriodicalTitle>
    <b:Issue>47</b:Issue>
    <b:Author>
      <b:Author>
        <b:NameList>
          <b:Person>
            <b:Last>Screech</b:Last>
            <b:First>Timon</b:First>
          </b:Person>
        </b:NameList>
      </b:Author>
    </b:Author>
    <b:URL>https://www.jstor.org/stable/20111244</b:URL>
    <b:RefOrder>4</b:RefOrder>
  </b:Source>
  <b:Source>
    <b:Tag>Nar95</b:Tag>
    <b:SourceType>Book</b:SourceType>
    <b:Guid>{D69CFA83-2005-4033-8D75-A4519FFF662D}</b:Guid>
    <b:Title>Shiba Kōkan : shōgai to gagyō Honbun hen / Naruse Fujio cho</b:Title>
    <b:City>Tōkyō</b:City>
    <b:Year>1995</b:Year>
    <b:Publisher>Yasaka Shobō</b:Publisher>
    <b:Author>
      <b:Author>
        <b:NameList>
          <b:Person>
            <b:Last>Naruse</b:Last>
            <b:First>Fujio</b:First>
          </b:Person>
        </b:NameList>
      </b:Author>
    </b:Author>
    <b:RefOrder>5</b:RefOrder>
  </b:Source>
  <b:Source>
    <b:Tag>DCr76</b:Tag>
    <b:SourceType>ArticleInAPeriodical</b:SourceType>
    <b:Guid>{A07D9F84-C139-48FF-A021-8A396A675399}</b:Guid>
    <b:Title>Shiba Kōkan: Artist, Innovator, and Pioneer in the Westernization of Japan by Calvin L. French.</b:Title>
    <b:Year>1976</b:Year>
    <b:Volume>35</b:Volume>
    <b:Author>
      <b:Author>
        <b:NameList>
          <b:Person>
            <b:Last>D.</b:Last>
            <b:First>Croissant</b:First>
          </b:Person>
        </b:NameList>
      </b:Author>
    </b:Author>
    <b:Issue>4</b:Issue>
    <b:Edition>The Journal of Asian Studies</b:Edition>
    <b:DOI>10.1017/s002191180008044x</b:DOI>
    <b:RefOrder>6</b:RefOrder>
  </b:Source>
  <b:Source>
    <b:Tag>Fio21</b:Tag>
    <b:SourceType>InternetSite</b:SourceType>
    <b:Guid>{BDE8D193-8CEB-4387-9927-67ED9D68D32F}</b:Guid>
    <b:Title>SHIBA Kôkan (司馬江漢)</b:Title>
    <b:Year>2021</b:Year>
    <b:Author>
      <b:Author>
        <b:NameList>
          <b:Person>
            <b:Last>Fiorillo</b:Last>
            <b:First>John</b:First>
          </b:Person>
        </b:NameList>
      </b:Author>
    </b:Author>
    <b:InternetSiteTitle>Viewing Japanese Prints</b:InternetSiteTitle>
    <b:ProductionCompany>Fiorillo, John</b:ProductionCompany>
    <b:YearAccessed>2026</b:YearAccessed>
    <b:URL>https://viewingjapaneseprints.net/texts/ukiyoe/shiba_kokan.html</b:URL>
    <b:RefOrder>7</b:RefOrder>
  </b:Source>
  <b:Source>
    <b:Tag>Kir24</b:Tag>
    <b:SourceType>JournalArticle</b:SourceType>
    <b:Guid>{3FE06651-BCF2-4B4C-8CF5-B1F11DC0C66E}</b:Guid>
    <b:Title>Symbolism in Shiba Kōkan’s (1738/1747–1818) Painting The Meeting of the Three Sages of Japan, China, and the West</b:Title>
    <b:Year>2024</b:Year>
    <b:URL>https://cyberleninka.ru/article/n/symbolism-in-shiba-k-kan-s-1738-1747-1818-painting-the-meeting-of-the-three-sages-of-japan-china-and-the-west </b:URL>
    <b:Author>
      <b:Author>
        <b:NameList>
          <b:Person>
            <b:Last>Kirillovna</b:Last>
            <b:First>Simonova-Gudzenko</b:First>
            <b:Middle>Ekaterina</b:Middle>
          </b:Person>
        </b:NameList>
      </b:Author>
    </b:Author>
    <b:Publisher>Russian Japanology Review</b:Publisher>
    <b:Issue>№1</b:Issue>
    <b:RefOrder>8</b:RefOrder>
  </b:Source>
  <b:Source>
    <b:Tag>Lui94</b:Tag>
    <b:SourceType>Book</b:SourceType>
    <b:Guid>{C66788EF-54F9-49B9-A63B-ECB7BCD304CF}</b:Guid>
    <b:Title>Het menselyk bedryf</b:Title>
    <b:City>t'Amsterdam</b:City>
    <b:Year>1694</b:Year>
    <b:Author>
      <b:Author>
        <b:NameList>
          <b:Person>
            <b:Last>Luiken</b:Last>
            <b:First>Jan</b:First>
          </b:Person>
          <b:Person>
            <b:Last>Luiken</b:Last>
            <b:First>Caspar</b:First>
          </b:Person>
        </b:NameList>
      </b:Author>
    </b:Author>
    <b:ProductionCompany>Gedaan door Johannes en Caspaares Luiken</b:ProductionCompany>
    <b:URL>https://archive.org/details/hetmenselykbedry00luikuoft/page/13/mode/2up</b:URL>
    <b:RefOrder>9</b:RefOrder>
  </b:Source>
  <b:Source>
    <b:Tag>deV11</b:Tag>
    <b:SourceType>BookSection</b:SourceType>
    <b:Guid>{BE439B17-1707-446F-A262-E0F40542AF85}</b:Guid>
    <b:Title>How to create beauty: De Lairesse on the theory and practice</b:Title>
    <b:Year>2011</b:Year>
    <b:Publisher>Primavera Press</b:Publisher>
    <b:Author>
      <b:Author>
        <b:NameList>
          <b:Person>
            <b:Last>de Vries</b:Last>
            <b:First>Lyckle</b:First>
          </b:Person>
        </b:NameList>
      </b:Author>
      <b:BookAuthor>
        <b:NameList>
          <b:Person>
            <b:Last>de Vries</b:Last>
            <b:First>Lyckle</b:First>
          </b:Person>
        </b:NameList>
      </b:BookAuthor>
    </b:Author>
    <b:URL>https://web.archive.org/web/20230227202001/https://arthistoriography.files.wordpress.com/2011/12/lairesse.pdf</b:URL>
    <b:RefOrder>10</b:RefOrder>
  </b:Source>
  <b:Source>
    <b:Tag>Bid85</b:Tag>
    <b:SourceType>Book</b:SourceType>
    <b:Guid>{6D4DB1F9-FFFE-43F8-80A8-B2C5C8024833}</b:Guid>
    <b:Title>Godefridi Bidloo, Medicinae Doctoris &amp; Chirurgi, Anatomia Hvmani Corporis: Centum &amp; quinque Tabvlis Per artificiosiss. G. De Lairesse ad vivum delineatis, Demonstrata, Veterum Recentiorumque Inventis explicata plurimisque, hactenus non detectis, Illvstrat</b:Title>
    <b:Year>1685</b:Year>
    <b:City>Amsterdam</b:City>
    <b:Publisher>Someren, Dyk &amp; Boom</b:Publisher>
    <b:URL>https://doi.org/10.11588/diglit.14578#0005</b:URL>
    <b:DOI>https://doi.org/10.11588/diglit.14578</b:DOI>
    <b:Author>
      <b:Author>
        <b:NameList>
          <b:Person>
            <b:Last>Bidloo</b:Last>
            <b:First>Govard</b:First>
          </b:Person>
          <b:Person>
            <b:Last>Lairesse</b:Last>
            <b:First>Gérard</b:First>
            <b:Middle>de [Ill.]</b:Middle>
          </b:Person>
        </b:NameList>
      </b:Author>
    </b:Author>
    <b:RefOrder>1</b:RefOrder>
  </b:Source>
  <b:Source>
    <b:Tag>Гор</b:Tag>
    <b:SourceType>InternetSite</b:SourceType>
    <b:Guid>{325E7BA9-D4F8-4B62-9819-6AEF130D18BE}</b:Guid>
    <b:Author>
      <b:Author>
        <b:NameList>
          <b:Person>
            <b:Last>Городской музей Кобе</b:Last>
            <b:First>Кураторский</b:First>
            <b:Middle>отдел.</b:Middle>
          </b:Person>
        </b:NameList>
      </b:Author>
    </b:Author>
    <b:InternetSiteTitle>https://www.kobecitymuseum.jp/</b:InternetSiteTitle>
    <b:ProductionCompany>Городской музей Кобе, Кураторский отдел</b:ProductionCompany>
    <b:RefOrder>11</b:RefOrder>
  </b:Source>
  <b:Source>
    <b:Tag>Vel23</b:Tag>
    <b:SourceType>ArticleInAPeriodical</b:SourceType>
    <b:Guid>{EA6DF6E1-ED32-48E4-8DDE-E9E1E8B3E6D5}</b:Guid>
    <b:Title>The Publishing of the Marginalia of the Deshima Diaries</b:Title>
    <b:Year>2023</b:Year>
    <b:URL>http://www.jstor.org/stable/jj.1895835</b:URL>
    <b:Author>
      <b:Author>
        <b:NameList>
          <b:Person>
            <b:Last>Velde</b:Last>
            <b:Middle>van der</b:Middle>
            <b:First>Paul</b:First>
          </b:Person>
          <b:Person>
            <b:Last>McKay</b:Last>
            <b:First>Alex</b:First>
          </b:Person>
        </b:NameList>
      </b:Author>
    </b:Author>
    <b:Publisher>Leiden University Press</b:Publisher>
    <b:PeriodicalTitle>The Asian Studies Parade: Archival, Biographical, Institutional and Post-Colonial Approaches</b:PeriodicalTitle>
    <b:RefOrder>12</b:RefOrder>
  </b:Source>
  <b:Source>
    <b:Tag>Edi26</b:Tag>
    <b:SourceType>InternetSite</b:SourceType>
    <b:Guid>{AC97BA20-4AC9-4596-9DF7-86DD60041ACD}</b:Guid>
    <b:Title>Shiba Kōkan</b:Title>
    <b:Year>2026</b:Year>
    <b:Author>
      <b:Author>
        <b:NameList>
          <b:Person>
            <b:Last>Editors</b:Last>
            <b:First>Britannica</b:First>
          </b:Person>
          <b:Person>
            <b:Last>Nirala</b:Last>
            <b:First>Satyavrat</b:First>
          </b:Person>
        </b:NameList>
      </b:Author>
    </b:Author>
    <b:InternetSiteTitle>Encyclopedia Britannica</b:InternetSiteTitle>
    <b:YearAccessed>2026</b:YearAccessed>
    <b:URL>https://www.britannica.com/biography/Shiba-Kokan</b:URL>
    <b:RefOrder>13</b:RefOrder>
  </b:Source>
</b:Sources>
</file>

<file path=customXml/itemProps1.xml><?xml version="1.0" encoding="utf-8"?>
<ds:datastoreItem xmlns:ds="http://schemas.openxmlformats.org/officeDocument/2006/customXml" ds:itemID="{2FF1A5A7-2EA0-45A5-9A4B-C4FE1BD3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Илюхина</dc:creator>
  <cp:keywords/>
  <dc:description/>
  <cp:lastModifiedBy>Варвара Илюхина</cp:lastModifiedBy>
  <cp:revision>180</cp:revision>
  <dcterms:created xsi:type="dcterms:W3CDTF">2026-03-02T13:18:00Z</dcterms:created>
  <dcterms:modified xsi:type="dcterms:W3CDTF">2026-03-08T10:21:00Z</dcterms:modified>
</cp:coreProperties>
</file>