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6C" w:rsidRPr="00850638" w:rsidRDefault="004F4D66" w:rsidP="00850638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38">
        <w:rPr>
          <w:rFonts w:ascii="Times New Roman" w:hAnsi="Times New Roman" w:cs="Times New Roman"/>
          <w:b/>
          <w:sz w:val="24"/>
          <w:szCs w:val="24"/>
        </w:rPr>
        <w:t xml:space="preserve">Образ Мао Цзэдуна в </w:t>
      </w:r>
      <w:r w:rsidR="00504B6C" w:rsidRPr="00850638">
        <w:rPr>
          <w:rFonts w:ascii="Times New Roman" w:hAnsi="Times New Roman" w:cs="Times New Roman"/>
          <w:b/>
          <w:sz w:val="24"/>
          <w:szCs w:val="24"/>
        </w:rPr>
        <w:t>московской и дальневосточной прессе СССР в 1949-1969 гг.</w:t>
      </w:r>
    </w:p>
    <w:p w:rsidR="004F4D66" w:rsidRPr="00850638" w:rsidRDefault="004F4D66" w:rsidP="00850638">
      <w:pPr>
        <w:spacing w:after="20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638">
        <w:rPr>
          <w:rFonts w:ascii="Times New Roman" w:hAnsi="Times New Roman" w:cs="Times New Roman"/>
          <w:b/>
          <w:i/>
          <w:sz w:val="24"/>
          <w:szCs w:val="24"/>
        </w:rPr>
        <w:t>Кузнецов Матвей Сергеевич</w:t>
      </w:r>
    </w:p>
    <w:p w:rsidR="004F4D66" w:rsidRPr="00850638" w:rsidRDefault="004F4D66" w:rsidP="00850638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0638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D20B09" w:rsidRPr="00850638" w:rsidRDefault="00D20B09" w:rsidP="00850638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0638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 </w:t>
      </w:r>
    </w:p>
    <w:p w:rsidR="004F4D66" w:rsidRPr="00850638" w:rsidRDefault="00D20B09" w:rsidP="00850638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50638">
        <w:rPr>
          <w:rFonts w:ascii="Times New Roman" w:hAnsi="Times New Roman" w:cs="Times New Roman"/>
          <w:i/>
          <w:sz w:val="24"/>
          <w:szCs w:val="24"/>
          <w:lang w:val="en-US"/>
        </w:rPr>
        <w:t>E-mail: matt.kuzn2506@mail.ru</w:t>
      </w:r>
    </w:p>
    <w:p w:rsidR="00AD0E92" w:rsidRPr="00850638" w:rsidRDefault="00572665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 xml:space="preserve">Взаимодействие государств на международной арене способствует не только установлению дипломатических контактов, но и формированию взаимных представлений и образов. </w:t>
      </w:r>
      <w:r w:rsidR="00564AB9" w:rsidRPr="00850638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4C588A" w:rsidRPr="00850638">
        <w:rPr>
          <w:rFonts w:ascii="Times New Roman" w:hAnsi="Times New Roman" w:cs="Times New Roman"/>
          <w:sz w:val="24"/>
          <w:szCs w:val="24"/>
        </w:rPr>
        <w:t>данно</w:t>
      </w:r>
      <w:r w:rsidR="00564AB9" w:rsidRPr="00850638">
        <w:rPr>
          <w:rFonts w:ascii="Times New Roman" w:hAnsi="Times New Roman" w:cs="Times New Roman"/>
          <w:sz w:val="24"/>
          <w:szCs w:val="24"/>
        </w:rPr>
        <w:t xml:space="preserve">го процесса СМИ, следуя вектору государственной политики, транслируют образ страны через </w:t>
      </w:r>
      <w:r w:rsidR="005E7F1F" w:rsidRPr="00850638">
        <w:rPr>
          <w:rFonts w:ascii="Times New Roman" w:hAnsi="Times New Roman" w:cs="Times New Roman"/>
          <w:sz w:val="24"/>
          <w:szCs w:val="24"/>
        </w:rPr>
        <w:t>фигуру</w:t>
      </w:r>
      <w:r w:rsidR="00564AB9" w:rsidRPr="00850638">
        <w:rPr>
          <w:rFonts w:ascii="Times New Roman" w:hAnsi="Times New Roman" w:cs="Times New Roman"/>
          <w:sz w:val="24"/>
          <w:szCs w:val="24"/>
        </w:rPr>
        <w:t xml:space="preserve"> ее лидера, который становится </w:t>
      </w:r>
      <w:r w:rsidR="004C588A" w:rsidRPr="00850638">
        <w:rPr>
          <w:rFonts w:ascii="Times New Roman" w:hAnsi="Times New Roman" w:cs="Times New Roman"/>
          <w:sz w:val="24"/>
          <w:szCs w:val="24"/>
        </w:rPr>
        <w:t>олицетворением</w:t>
      </w:r>
      <w:r w:rsidR="00564AB9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4C588A" w:rsidRPr="00850638">
        <w:rPr>
          <w:rFonts w:ascii="Times New Roman" w:hAnsi="Times New Roman" w:cs="Times New Roman"/>
          <w:sz w:val="24"/>
          <w:szCs w:val="24"/>
        </w:rPr>
        <w:t xml:space="preserve">ее идеологических ценностей и </w:t>
      </w:r>
      <w:r w:rsidR="00564AB9" w:rsidRPr="00850638">
        <w:rPr>
          <w:rFonts w:ascii="Times New Roman" w:hAnsi="Times New Roman" w:cs="Times New Roman"/>
          <w:sz w:val="24"/>
          <w:szCs w:val="24"/>
        </w:rPr>
        <w:t xml:space="preserve">национального характера, особенно в </w:t>
      </w:r>
      <w:r w:rsidR="004C588A" w:rsidRPr="00850638">
        <w:rPr>
          <w:rFonts w:ascii="Times New Roman" w:hAnsi="Times New Roman" w:cs="Times New Roman"/>
          <w:sz w:val="24"/>
          <w:szCs w:val="24"/>
        </w:rPr>
        <w:t>периоды</w:t>
      </w:r>
      <w:r w:rsidR="00564AB9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5E7F1F" w:rsidRPr="00850638">
        <w:rPr>
          <w:rFonts w:ascii="Times New Roman" w:hAnsi="Times New Roman" w:cs="Times New Roman"/>
          <w:sz w:val="24"/>
          <w:szCs w:val="24"/>
        </w:rPr>
        <w:t>сближения или конфронтации</w:t>
      </w:r>
      <w:r w:rsidR="00564AB9" w:rsidRPr="00850638">
        <w:rPr>
          <w:rFonts w:ascii="Times New Roman" w:hAnsi="Times New Roman" w:cs="Times New Roman"/>
          <w:sz w:val="24"/>
          <w:szCs w:val="24"/>
        </w:rPr>
        <w:t>.</w:t>
      </w:r>
    </w:p>
    <w:p w:rsidR="00F53151" w:rsidRPr="00850638" w:rsidRDefault="001A5E74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>Данная работа</w:t>
      </w:r>
      <w:r w:rsidR="005E7F1F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Pr="00850638">
        <w:rPr>
          <w:rFonts w:ascii="Times New Roman" w:hAnsi="Times New Roman" w:cs="Times New Roman"/>
          <w:sz w:val="24"/>
          <w:szCs w:val="24"/>
        </w:rPr>
        <w:t>исследует образ</w:t>
      </w:r>
      <w:r w:rsidR="00AD0E92" w:rsidRPr="00850638">
        <w:rPr>
          <w:rFonts w:ascii="Times New Roman" w:hAnsi="Times New Roman" w:cs="Times New Roman"/>
          <w:sz w:val="24"/>
          <w:szCs w:val="24"/>
        </w:rPr>
        <w:t xml:space="preserve"> Мао Цзэдуна в </w:t>
      </w:r>
      <w:r w:rsidR="005E7F1F" w:rsidRPr="00850638">
        <w:rPr>
          <w:rFonts w:ascii="Times New Roman" w:hAnsi="Times New Roman" w:cs="Times New Roman"/>
          <w:sz w:val="24"/>
          <w:szCs w:val="24"/>
        </w:rPr>
        <w:t xml:space="preserve">советских </w:t>
      </w:r>
      <w:r w:rsidR="002C39DD">
        <w:rPr>
          <w:rFonts w:ascii="Times New Roman" w:hAnsi="Times New Roman" w:cs="Times New Roman"/>
          <w:sz w:val="24"/>
          <w:szCs w:val="24"/>
          <w:lang w:eastAsia="zh-CN"/>
        </w:rPr>
        <w:t xml:space="preserve">печатных </w:t>
      </w:r>
      <w:r w:rsidR="005E7F1F" w:rsidRPr="00850638">
        <w:rPr>
          <w:rFonts w:ascii="Times New Roman" w:hAnsi="Times New Roman" w:cs="Times New Roman"/>
          <w:sz w:val="24"/>
          <w:szCs w:val="24"/>
        </w:rPr>
        <w:t>СМИ</w:t>
      </w:r>
      <w:r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5E7F1F" w:rsidRPr="00850638">
        <w:rPr>
          <w:rFonts w:ascii="Times New Roman" w:hAnsi="Times New Roman" w:cs="Times New Roman"/>
          <w:sz w:val="24"/>
          <w:szCs w:val="24"/>
        </w:rPr>
        <w:t>как отражение динамики отношений СССР и КНР</w:t>
      </w:r>
      <w:r w:rsidRPr="00850638">
        <w:rPr>
          <w:rFonts w:ascii="Times New Roman" w:hAnsi="Times New Roman" w:cs="Times New Roman"/>
          <w:sz w:val="24"/>
          <w:szCs w:val="24"/>
        </w:rPr>
        <w:t xml:space="preserve">, что </w:t>
      </w:r>
      <w:r w:rsidR="00FE6380" w:rsidRPr="00850638">
        <w:rPr>
          <w:rFonts w:ascii="Times New Roman" w:hAnsi="Times New Roman" w:cs="Times New Roman"/>
          <w:sz w:val="24"/>
          <w:szCs w:val="24"/>
        </w:rPr>
        <w:t>с</w:t>
      </w:r>
      <w:r w:rsidRPr="00850638">
        <w:rPr>
          <w:rFonts w:ascii="Times New Roman" w:hAnsi="Times New Roman" w:cs="Times New Roman"/>
          <w:sz w:val="24"/>
          <w:szCs w:val="24"/>
        </w:rPr>
        <w:t xml:space="preserve">охраняет </w:t>
      </w:r>
      <w:r w:rsidR="002C39DD">
        <w:rPr>
          <w:rFonts w:ascii="Times New Roman" w:hAnsi="Times New Roman" w:cs="Times New Roman"/>
          <w:sz w:val="24"/>
          <w:szCs w:val="24"/>
        </w:rPr>
        <w:t xml:space="preserve">особую </w:t>
      </w:r>
      <w:r w:rsidR="000C5081" w:rsidRPr="00850638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FE6380" w:rsidRPr="00850638">
        <w:rPr>
          <w:rFonts w:ascii="Times New Roman" w:hAnsi="Times New Roman" w:cs="Times New Roman"/>
          <w:sz w:val="24"/>
          <w:szCs w:val="24"/>
        </w:rPr>
        <w:t>в контексте современного российско-китайского партнерства. Научная новизна заключается в применении</w:t>
      </w:r>
      <w:r w:rsidR="005E7F1F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Pr="00850638">
        <w:rPr>
          <w:rFonts w:ascii="Times New Roman" w:hAnsi="Times New Roman" w:cs="Times New Roman"/>
          <w:sz w:val="24"/>
          <w:szCs w:val="24"/>
        </w:rPr>
        <w:t xml:space="preserve">социокультурного </w:t>
      </w:r>
      <w:r w:rsidR="005E7F1F" w:rsidRPr="00850638">
        <w:rPr>
          <w:rFonts w:ascii="Times New Roman" w:hAnsi="Times New Roman" w:cs="Times New Roman"/>
          <w:sz w:val="24"/>
          <w:szCs w:val="24"/>
        </w:rPr>
        <w:t>регионоведческого подхода</w:t>
      </w:r>
      <w:r w:rsidRPr="00850638">
        <w:rPr>
          <w:rFonts w:ascii="Times New Roman" w:hAnsi="Times New Roman" w:cs="Times New Roman"/>
          <w:sz w:val="24"/>
          <w:szCs w:val="24"/>
        </w:rPr>
        <w:t xml:space="preserve">: акцент на </w:t>
      </w:r>
      <w:r w:rsidR="00C639DC" w:rsidRPr="00850638">
        <w:rPr>
          <w:rFonts w:ascii="Times New Roman" w:hAnsi="Times New Roman" w:cs="Times New Roman"/>
          <w:sz w:val="24"/>
          <w:szCs w:val="24"/>
        </w:rPr>
        <w:t>«</w:t>
      </w:r>
      <w:r w:rsidR="00902B85" w:rsidRPr="00850638">
        <w:rPr>
          <w:rFonts w:ascii="Times New Roman" w:hAnsi="Times New Roman" w:cs="Times New Roman"/>
          <w:sz w:val="24"/>
          <w:szCs w:val="24"/>
        </w:rPr>
        <w:t>человеческом факторе</w:t>
      </w:r>
      <w:r w:rsidR="00C639DC" w:rsidRPr="00850638">
        <w:rPr>
          <w:rFonts w:ascii="Times New Roman" w:hAnsi="Times New Roman" w:cs="Times New Roman"/>
          <w:sz w:val="24"/>
          <w:szCs w:val="24"/>
        </w:rPr>
        <w:t>»</w:t>
      </w:r>
      <w:r w:rsidRPr="00850638">
        <w:rPr>
          <w:rFonts w:ascii="Times New Roman" w:hAnsi="Times New Roman" w:cs="Times New Roman"/>
          <w:sz w:val="24"/>
          <w:szCs w:val="24"/>
        </w:rPr>
        <w:t xml:space="preserve"> как основе </w:t>
      </w:r>
      <w:r w:rsidR="00C639DC" w:rsidRPr="00850638">
        <w:rPr>
          <w:rFonts w:ascii="Times New Roman" w:hAnsi="Times New Roman" w:cs="Times New Roman"/>
          <w:sz w:val="24"/>
          <w:szCs w:val="24"/>
        </w:rPr>
        <w:t xml:space="preserve">существования </w:t>
      </w:r>
      <w:r w:rsidRPr="00850638">
        <w:rPr>
          <w:rFonts w:ascii="Times New Roman" w:hAnsi="Times New Roman" w:cs="Times New Roman"/>
          <w:sz w:val="24"/>
          <w:szCs w:val="24"/>
        </w:rPr>
        <w:t xml:space="preserve">региона позволяет выявить специфику репрезентации </w:t>
      </w:r>
      <w:r w:rsidR="002C39DD">
        <w:rPr>
          <w:rFonts w:ascii="Times New Roman" w:hAnsi="Times New Roman" w:cs="Times New Roman"/>
          <w:sz w:val="24"/>
          <w:szCs w:val="24"/>
        </w:rPr>
        <w:t xml:space="preserve">китайского </w:t>
      </w:r>
      <w:r w:rsidRPr="00850638">
        <w:rPr>
          <w:rFonts w:ascii="Times New Roman" w:hAnsi="Times New Roman" w:cs="Times New Roman"/>
          <w:sz w:val="24"/>
          <w:szCs w:val="24"/>
        </w:rPr>
        <w:t xml:space="preserve">вождя в прессе Москвы и Дальнего Востока в </w:t>
      </w:r>
      <w:r w:rsidR="002C39DD">
        <w:rPr>
          <w:rFonts w:ascii="Times New Roman" w:hAnsi="Times New Roman" w:cs="Times New Roman"/>
          <w:sz w:val="24"/>
          <w:szCs w:val="24"/>
        </w:rPr>
        <w:t xml:space="preserve">дополнение к </w:t>
      </w:r>
      <w:r w:rsidR="00902B85" w:rsidRPr="00850638">
        <w:rPr>
          <w:rFonts w:ascii="Times New Roman" w:hAnsi="Times New Roman" w:cs="Times New Roman"/>
          <w:sz w:val="24"/>
          <w:szCs w:val="24"/>
        </w:rPr>
        <w:t>общесоюзным тенденциям [4]</w:t>
      </w:r>
      <w:r w:rsidR="00C44192" w:rsidRPr="00850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380" w:rsidRPr="00850638" w:rsidRDefault="00FE6380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 xml:space="preserve">Источниковую базу исследования составили материалы четырех периодических изданий: московских газет «Московская правда» и «Вечерняя Москва», а также дальневосточных – «Тихоокеанская звезда» (Хабаровский край) и «Красное знамя» (Приморский край). Периодическая печать в данном случае </w:t>
      </w:r>
      <w:r w:rsidR="00D67756">
        <w:rPr>
          <w:rFonts w:ascii="Times New Roman" w:hAnsi="Times New Roman" w:cs="Times New Roman"/>
          <w:sz w:val="24"/>
          <w:szCs w:val="24"/>
        </w:rPr>
        <w:t>рассматривается</w:t>
      </w:r>
      <w:r w:rsidR="006206A1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D67756">
        <w:rPr>
          <w:rFonts w:ascii="Times New Roman" w:hAnsi="Times New Roman" w:cs="Times New Roman"/>
          <w:sz w:val="24"/>
          <w:szCs w:val="24"/>
        </w:rPr>
        <w:t xml:space="preserve">как </w:t>
      </w:r>
      <w:r w:rsidRPr="00850638">
        <w:rPr>
          <w:rFonts w:ascii="Times New Roman" w:hAnsi="Times New Roman" w:cs="Times New Roman"/>
          <w:sz w:val="24"/>
          <w:szCs w:val="24"/>
        </w:rPr>
        <w:t xml:space="preserve">инструмент идеологического конструирования образа «Другого» и </w:t>
      </w:r>
      <w:r w:rsidR="00D67756">
        <w:rPr>
          <w:rFonts w:ascii="Times New Roman" w:hAnsi="Times New Roman" w:cs="Times New Roman"/>
          <w:sz w:val="24"/>
          <w:szCs w:val="24"/>
        </w:rPr>
        <w:t>«зеркало</w:t>
      </w:r>
      <w:r w:rsidR="006206A1" w:rsidRPr="00850638">
        <w:rPr>
          <w:rFonts w:ascii="Times New Roman" w:hAnsi="Times New Roman" w:cs="Times New Roman"/>
          <w:sz w:val="24"/>
          <w:szCs w:val="24"/>
        </w:rPr>
        <w:t xml:space="preserve">» </w:t>
      </w:r>
      <w:r w:rsidRPr="00850638">
        <w:rPr>
          <w:rFonts w:ascii="Times New Roman" w:hAnsi="Times New Roman" w:cs="Times New Roman"/>
          <w:sz w:val="24"/>
          <w:szCs w:val="24"/>
        </w:rPr>
        <w:t>общественных настроений эпохи.</w:t>
      </w:r>
    </w:p>
    <w:p w:rsidR="00AD0E92" w:rsidRPr="00850638" w:rsidRDefault="007C172E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 xml:space="preserve">Начиная с 1949 года, когда между СССР и КНР установились тесные взаимоотношения, 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советская пропаганда </w:t>
      </w:r>
      <w:r w:rsidR="00C72CB0" w:rsidRPr="00850638">
        <w:rPr>
          <w:rFonts w:ascii="Times New Roman" w:hAnsi="Times New Roman" w:cs="Times New Roman"/>
          <w:sz w:val="24"/>
          <w:szCs w:val="24"/>
        </w:rPr>
        <w:t xml:space="preserve">неизменно </w:t>
      </w:r>
      <w:r w:rsidR="000B3413" w:rsidRPr="00850638">
        <w:rPr>
          <w:rFonts w:ascii="Times New Roman" w:hAnsi="Times New Roman" w:cs="Times New Roman"/>
          <w:sz w:val="24"/>
          <w:szCs w:val="24"/>
        </w:rPr>
        <w:t>формировала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2C39DD">
        <w:rPr>
          <w:rFonts w:ascii="Times New Roman" w:hAnsi="Times New Roman" w:cs="Times New Roman"/>
          <w:sz w:val="24"/>
          <w:szCs w:val="24"/>
        </w:rPr>
        <w:t xml:space="preserve">в сознании народа </w:t>
      </w:r>
      <w:r w:rsidR="000B3413" w:rsidRPr="00850638">
        <w:rPr>
          <w:rFonts w:ascii="Times New Roman" w:hAnsi="Times New Roman" w:cs="Times New Roman"/>
          <w:sz w:val="24"/>
          <w:szCs w:val="24"/>
        </w:rPr>
        <w:t>положительный образ</w:t>
      </w:r>
      <w:r w:rsidR="00AD0E92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Мао Цзэдуна. Знаковым </w:t>
      </w:r>
      <w:r w:rsidR="000B3413" w:rsidRPr="00850638">
        <w:rPr>
          <w:rFonts w:ascii="Times New Roman" w:hAnsi="Times New Roman" w:cs="Times New Roman"/>
          <w:sz w:val="24"/>
          <w:szCs w:val="24"/>
        </w:rPr>
        <w:t>событием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стал 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его визит </w:t>
      </w:r>
      <w:r w:rsidR="00601D65" w:rsidRPr="00850638">
        <w:rPr>
          <w:rFonts w:ascii="Times New Roman" w:hAnsi="Times New Roman" w:cs="Times New Roman"/>
          <w:sz w:val="24"/>
          <w:szCs w:val="24"/>
        </w:rPr>
        <w:t>в Сове</w:t>
      </w:r>
      <w:r w:rsidR="000B3413" w:rsidRPr="00850638">
        <w:rPr>
          <w:rFonts w:ascii="Times New Roman" w:hAnsi="Times New Roman" w:cs="Times New Roman"/>
          <w:sz w:val="24"/>
          <w:szCs w:val="24"/>
        </w:rPr>
        <w:t xml:space="preserve">тский Союз в декабре 1949 года, когда 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статьи газет </w:t>
      </w:r>
      <w:r w:rsidR="001650A3" w:rsidRPr="00850638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были целиком сосредоточены на главе китайского государства. О </w:t>
      </w:r>
      <w:r w:rsidR="00AD0E92" w:rsidRPr="00850638">
        <w:rPr>
          <w:rFonts w:ascii="Times New Roman" w:hAnsi="Times New Roman" w:cs="Times New Roman"/>
          <w:sz w:val="24"/>
          <w:szCs w:val="24"/>
        </w:rPr>
        <w:t>теплом и торжественном прие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ме свидетельствовали такие описания, как: </w:t>
      </w:r>
      <w:r w:rsidR="00AD0E92" w:rsidRPr="00850638">
        <w:rPr>
          <w:rFonts w:ascii="Times New Roman" w:hAnsi="Times New Roman" w:cs="Times New Roman"/>
          <w:i/>
          <w:sz w:val="24"/>
          <w:szCs w:val="24"/>
        </w:rPr>
        <w:t>«при встрече был выстроен поче</w:t>
      </w:r>
      <w:r w:rsidR="00601D65" w:rsidRPr="00850638">
        <w:rPr>
          <w:rFonts w:ascii="Times New Roman" w:hAnsi="Times New Roman" w:cs="Times New Roman"/>
          <w:i/>
          <w:sz w:val="24"/>
          <w:szCs w:val="24"/>
        </w:rPr>
        <w:t>тный караул и были исполнены государственные гимны Китайской Народной Республики и СССР»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, а также уточнения, что </w:t>
      </w:r>
      <w:r w:rsidR="00601D65" w:rsidRPr="00850638">
        <w:rPr>
          <w:rFonts w:ascii="Times New Roman" w:hAnsi="Times New Roman" w:cs="Times New Roman"/>
          <w:i/>
          <w:sz w:val="24"/>
          <w:szCs w:val="24"/>
        </w:rPr>
        <w:t>«вокзал был украшен флагами КНР и СССР»</w:t>
      </w:r>
      <w:r w:rsidRPr="00850638">
        <w:rPr>
          <w:rFonts w:ascii="Times New Roman" w:hAnsi="Times New Roman" w:cs="Times New Roman"/>
          <w:sz w:val="24"/>
          <w:szCs w:val="24"/>
        </w:rPr>
        <w:t xml:space="preserve"> [1]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. </w:t>
      </w:r>
      <w:r w:rsidR="00125C45" w:rsidRPr="00850638">
        <w:rPr>
          <w:rFonts w:ascii="Times New Roman" w:hAnsi="Times New Roman" w:cs="Times New Roman"/>
          <w:sz w:val="24"/>
          <w:szCs w:val="24"/>
        </w:rPr>
        <w:t>Сообщалось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, что переговоры и подписание договора </w:t>
      </w:r>
      <w:r w:rsidR="00AD0E92" w:rsidRPr="00850638">
        <w:rPr>
          <w:rFonts w:ascii="Times New Roman" w:hAnsi="Times New Roman" w:cs="Times New Roman"/>
          <w:sz w:val="24"/>
          <w:szCs w:val="24"/>
        </w:rPr>
        <w:t xml:space="preserve">о дружбе, союзе и взаимной помощи 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прошли </w:t>
      </w:r>
      <w:r w:rsidR="00601D65" w:rsidRPr="00850638">
        <w:rPr>
          <w:rFonts w:ascii="Times New Roman" w:hAnsi="Times New Roman" w:cs="Times New Roman"/>
          <w:i/>
          <w:sz w:val="24"/>
          <w:szCs w:val="24"/>
        </w:rPr>
        <w:t>«в атмосфере сердечности и дружественного взаимопонимания»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, что демонстрировало желание сторон </w:t>
      </w:r>
      <w:r w:rsidR="00601D65" w:rsidRPr="00850638">
        <w:rPr>
          <w:rFonts w:ascii="Times New Roman" w:hAnsi="Times New Roman" w:cs="Times New Roman"/>
          <w:i/>
          <w:sz w:val="24"/>
          <w:szCs w:val="24"/>
        </w:rPr>
        <w:t>«всемерно укреплять и развивать отношения дружбы и сотрудничества»</w:t>
      </w:r>
      <w:r w:rsidR="00C17F42" w:rsidRPr="008506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F42" w:rsidRPr="00850638">
        <w:rPr>
          <w:rFonts w:ascii="Times New Roman" w:hAnsi="Times New Roman" w:cs="Times New Roman"/>
          <w:sz w:val="24"/>
          <w:szCs w:val="24"/>
        </w:rPr>
        <w:t>[2]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. Так, через использование эпитетов, акцентирующих внимание на </w:t>
      </w:r>
      <w:r w:rsidR="001650A3" w:rsidRPr="00850638">
        <w:rPr>
          <w:rFonts w:ascii="Times New Roman" w:hAnsi="Times New Roman" w:cs="Times New Roman"/>
          <w:sz w:val="24"/>
          <w:szCs w:val="24"/>
        </w:rPr>
        <w:t>добро</w:t>
      </w:r>
      <w:r w:rsidR="00AD0E92" w:rsidRPr="00850638">
        <w:rPr>
          <w:rFonts w:ascii="Times New Roman" w:hAnsi="Times New Roman" w:cs="Times New Roman"/>
          <w:sz w:val="24"/>
          <w:szCs w:val="24"/>
        </w:rPr>
        <w:t>ж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елательной атмосфере </w:t>
      </w:r>
      <w:r w:rsidR="00AD0E92" w:rsidRPr="00850638">
        <w:rPr>
          <w:rFonts w:ascii="Times New Roman" w:hAnsi="Times New Roman" w:cs="Times New Roman"/>
          <w:sz w:val="24"/>
          <w:szCs w:val="24"/>
        </w:rPr>
        <w:t xml:space="preserve">и </w:t>
      </w:r>
      <w:r w:rsidR="00601D65" w:rsidRPr="00850638">
        <w:rPr>
          <w:rFonts w:ascii="Times New Roman" w:hAnsi="Times New Roman" w:cs="Times New Roman"/>
          <w:sz w:val="24"/>
          <w:szCs w:val="24"/>
        </w:rPr>
        <w:t xml:space="preserve">единстве взглядов, пресса целенаправленно </w:t>
      </w:r>
      <w:r w:rsidR="006206A1" w:rsidRPr="00850638">
        <w:rPr>
          <w:rFonts w:ascii="Times New Roman" w:hAnsi="Times New Roman" w:cs="Times New Roman"/>
          <w:sz w:val="24"/>
          <w:szCs w:val="24"/>
        </w:rPr>
        <w:t>создавала позитивный имидж Мао Цзэдуна</w:t>
      </w:r>
      <w:r w:rsidR="00601D65" w:rsidRPr="00850638">
        <w:rPr>
          <w:rFonts w:ascii="Times New Roman" w:hAnsi="Times New Roman" w:cs="Times New Roman"/>
          <w:sz w:val="24"/>
          <w:szCs w:val="24"/>
        </w:rPr>
        <w:t>.</w:t>
      </w:r>
    </w:p>
    <w:p w:rsidR="00AD0E92" w:rsidRPr="00850638" w:rsidRDefault="00601D65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 xml:space="preserve">В 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1950-е </w:t>
      </w:r>
      <w:r w:rsidRPr="00850638">
        <w:rPr>
          <w:rFonts w:ascii="Times New Roman" w:hAnsi="Times New Roman" w:cs="Times New Roman"/>
          <w:sz w:val="24"/>
          <w:szCs w:val="24"/>
        </w:rPr>
        <w:t xml:space="preserve">годы </w:t>
      </w:r>
      <w:r w:rsidR="00125C45" w:rsidRPr="00850638">
        <w:rPr>
          <w:rFonts w:ascii="Times New Roman" w:hAnsi="Times New Roman" w:cs="Times New Roman"/>
          <w:sz w:val="24"/>
          <w:szCs w:val="24"/>
        </w:rPr>
        <w:t>Мао бы</w:t>
      </w:r>
      <w:r w:rsidRPr="00850638">
        <w:rPr>
          <w:rFonts w:ascii="Times New Roman" w:hAnsi="Times New Roman" w:cs="Times New Roman"/>
          <w:sz w:val="24"/>
          <w:szCs w:val="24"/>
        </w:rPr>
        <w:t>л постоянным героем советск</w:t>
      </w:r>
      <w:r w:rsidR="00125C45" w:rsidRPr="00850638">
        <w:rPr>
          <w:rFonts w:ascii="Times New Roman" w:hAnsi="Times New Roman" w:cs="Times New Roman"/>
          <w:sz w:val="24"/>
          <w:szCs w:val="24"/>
        </w:rPr>
        <w:t>ого</w:t>
      </w:r>
      <w:r w:rsidRPr="00850638">
        <w:rPr>
          <w:rFonts w:ascii="Times New Roman" w:hAnsi="Times New Roman" w:cs="Times New Roman"/>
          <w:sz w:val="24"/>
          <w:szCs w:val="24"/>
        </w:rPr>
        <w:t xml:space="preserve"> медиа</w:t>
      </w:r>
      <w:r w:rsidR="00125C45" w:rsidRPr="00850638">
        <w:rPr>
          <w:rFonts w:ascii="Times New Roman" w:hAnsi="Times New Roman" w:cs="Times New Roman"/>
          <w:sz w:val="24"/>
          <w:szCs w:val="24"/>
        </w:rPr>
        <w:t>пространства</w:t>
      </w:r>
      <w:r w:rsidRPr="00850638">
        <w:rPr>
          <w:rFonts w:ascii="Times New Roman" w:hAnsi="Times New Roman" w:cs="Times New Roman"/>
          <w:sz w:val="24"/>
          <w:szCs w:val="24"/>
        </w:rPr>
        <w:t xml:space="preserve">. 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Примечательно, что максимальное внимание его персоне уделялось во время </w:t>
      </w:r>
      <w:r w:rsidRPr="00850638">
        <w:rPr>
          <w:rFonts w:ascii="Times New Roman" w:hAnsi="Times New Roman" w:cs="Times New Roman"/>
          <w:sz w:val="24"/>
          <w:szCs w:val="24"/>
        </w:rPr>
        <w:t>межгосударственных визитов делегаций. Приме</w:t>
      </w:r>
      <w:r w:rsidR="00D20B09" w:rsidRPr="00850638">
        <w:rPr>
          <w:rFonts w:ascii="Times New Roman" w:hAnsi="Times New Roman" w:cs="Times New Roman"/>
          <w:sz w:val="24"/>
          <w:szCs w:val="24"/>
        </w:rPr>
        <w:t xml:space="preserve">ром служит </w:t>
      </w:r>
      <w:r w:rsidR="00F53151" w:rsidRPr="00850638">
        <w:rPr>
          <w:rFonts w:ascii="Times New Roman" w:hAnsi="Times New Roman" w:cs="Times New Roman"/>
          <w:sz w:val="24"/>
          <w:szCs w:val="24"/>
        </w:rPr>
        <w:t>приезд</w:t>
      </w:r>
      <w:r w:rsidR="00D20B09" w:rsidRPr="00850638">
        <w:rPr>
          <w:rFonts w:ascii="Times New Roman" w:hAnsi="Times New Roman" w:cs="Times New Roman"/>
          <w:sz w:val="24"/>
          <w:szCs w:val="24"/>
        </w:rPr>
        <w:t xml:space="preserve"> Н.С. Хруще</w:t>
      </w:r>
      <w:r w:rsidRPr="00850638">
        <w:rPr>
          <w:rFonts w:ascii="Times New Roman" w:hAnsi="Times New Roman" w:cs="Times New Roman"/>
          <w:sz w:val="24"/>
          <w:szCs w:val="24"/>
        </w:rPr>
        <w:t>ва в Пекин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 в 1959 году</w:t>
      </w:r>
      <w:r w:rsidRPr="00850638">
        <w:rPr>
          <w:rFonts w:ascii="Times New Roman" w:hAnsi="Times New Roman" w:cs="Times New Roman"/>
          <w:sz w:val="24"/>
          <w:szCs w:val="24"/>
        </w:rPr>
        <w:t>. Издания подробн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о цитировали речи руководителей, отмечая, что между ними </w:t>
      </w:r>
      <w:r w:rsidRPr="00850638">
        <w:rPr>
          <w:rFonts w:ascii="Times New Roman" w:hAnsi="Times New Roman" w:cs="Times New Roman"/>
          <w:i/>
          <w:sz w:val="24"/>
          <w:szCs w:val="24"/>
        </w:rPr>
        <w:t>«состоялась сердечная, дружеская беседа»</w:t>
      </w:r>
      <w:r w:rsidR="00C17F42" w:rsidRPr="00850638">
        <w:rPr>
          <w:rFonts w:ascii="Times New Roman" w:hAnsi="Times New Roman" w:cs="Times New Roman"/>
          <w:sz w:val="24"/>
          <w:szCs w:val="24"/>
        </w:rPr>
        <w:t xml:space="preserve"> [3]</w:t>
      </w:r>
      <w:r w:rsidRPr="00850638">
        <w:rPr>
          <w:rFonts w:ascii="Times New Roman" w:hAnsi="Times New Roman" w:cs="Times New Roman"/>
          <w:sz w:val="24"/>
          <w:szCs w:val="24"/>
        </w:rPr>
        <w:t xml:space="preserve">. </w:t>
      </w:r>
      <w:r w:rsidR="00C639DC" w:rsidRPr="00850638">
        <w:rPr>
          <w:rFonts w:ascii="Times New Roman" w:hAnsi="Times New Roman" w:cs="Times New Roman"/>
          <w:sz w:val="24"/>
          <w:szCs w:val="24"/>
        </w:rPr>
        <w:t xml:space="preserve">Идентичность </w:t>
      </w:r>
      <w:r w:rsidR="006206A1" w:rsidRPr="00850638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125C45" w:rsidRPr="00850638">
        <w:rPr>
          <w:rFonts w:ascii="Times New Roman" w:hAnsi="Times New Roman" w:cs="Times New Roman"/>
          <w:sz w:val="24"/>
          <w:szCs w:val="24"/>
        </w:rPr>
        <w:t>столичных</w:t>
      </w:r>
      <w:r w:rsidR="006206A1" w:rsidRPr="00850638">
        <w:rPr>
          <w:rFonts w:ascii="Times New Roman" w:hAnsi="Times New Roman" w:cs="Times New Roman"/>
          <w:sz w:val="24"/>
          <w:szCs w:val="24"/>
        </w:rPr>
        <w:t xml:space="preserve"> и дальневосточных газет</w:t>
      </w:r>
      <w:r w:rsidR="00C639DC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125C45" w:rsidRPr="00850638">
        <w:rPr>
          <w:rFonts w:ascii="Times New Roman" w:hAnsi="Times New Roman" w:cs="Times New Roman"/>
          <w:sz w:val="24"/>
          <w:szCs w:val="24"/>
        </w:rPr>
        <w:t>прямо указыва</w:t>
      </w:r>
      <w:r w:rsidR="00C639DC" w:rsidRPr="00850638">
        <w:rPr>
          <w:rFonts w:ascii="Times New Roman" w:hAnsi="Times New Roman" w:cs="Times New Roman"/>
          <w:sz w:val="24"/>
          <w:szCs w:val="24"/>
        </w:rPr>
        <w:t>ла</w:t>
      </w:r>
      <w:r w:rsidR="00125C45" w:rsidRPr="00850638">
        <w:rPr>
          <w:rFonts w:ascii="Times New Roman" w:hAnsi="Times New Roman" w:cs="Times New Roman"/>
          <w:sz w:val="24"/>
          <w:szCs w:val="24"/>
        </w:rPr>
        <w:t xml:space="preserve"> на единство государственного информационного курса</w:t>
      </w:r>
      <w:r w:rsidR="00F53151" w:rsidRPr="00850638">
        <w:rPr>
          <w:rFonts w:ascii="Times New Roman" w:hAnsi="Times New Roman" w:cs="Times New Roman"/>
          <w:sz w:val="24"/>
          <w:szCs w:val="24"/>
        </w:rPr>
        <w:t xml:space="preserve"> в освещении этого важного события</w:t>
      </w:r>
      <w:r w:rsidR="00125C45" w:rsidRPr="00850638">
        <w:rPr>
          <w:rFonts w:ascii="Times New Roman" w:hAnsi="Times New Roman" w:cs="Times New Roman"/>
          <w:sz w:val="24"/>
          <w:szCs w:val="24"/>
        </w:rPr>
        <w:t>.</w:t>
      </w:r>
      <w:r w:rsidR="00F53151" w:rsidRPr="00850638">
        <w:rPr>
          <w:rFonts w:ascii="Times New Roman" w:hAnsi="Times New Roman" w:cs="Times New Roman"/>
          <w:sz w:val="24"/>
          <w:szCs w:val="24"/>
        </w:rPr>
        <w:t xml:space="preserve"> Так </w:t>
      </w:r>
      <w:r w:rsidRPr="00850638">
        <w:rPr>
          <w:rFonts w:ascii="Times New Roman" w:hAnsi="Times New Roman" w:cs="Times New Roman"/>
          <w:sz w:val="24"/>
          <w:szCs w:val="24"/>
        </w:rPr>
        <w:t xml:space="preserve">советская пропаганда </w:t>
      </w:r>
      <w:r w:rsidRPr="00850638">
        <w:rPr>
          <w:rFonts w:ascii="Times New Roman" w:hAnsi="Times New Roman" w:cs="Times New Roman"/>
          <w:sz w:val="24"/>
          <w:szCs w:val="24"/>
        </w:rPr>
        <w:lastRenderedPageBreak/>
        <w:t xml:space="preserve">продолжала укреплять сформированный положительный образ Мао Цзэдуна, используя </w:t>
      </w:r>
      <w:r w:rsidR="00F53151" w:rsidRPr="00850638">
        <w:rPr>
          <w:rFonts w:ascii="Times New Roman" w:hAnsi="Times New Roman" w:cs="Times New Roman"/>
          <w:sz w:val="24"/>
          <w:szCs w:val="24"/>
        </w:rPr>
        <w:t>соответствующие текстовые</w:t>
      </w:r>
      <w:r w:rsidRPr="00850638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F53151" w:rsidRPr="00850638">
        <w:rPr>
          <w:rFonts w:ascii="Times New Roman" w:hAnsi="Times New Roman" w:cs="Times New Roman"/>
          <w:sz w:val="24"/>
          <w:szCs w:val="24"/>
        </w:rPr>
        <w:t>а и визуальные детали</w:t>
      </w:r>
      <w:r w:rsidRPr="00850638">
        <w:rPr>
          <w:rFonts w:ascii="Times New Roman" w:hAnsi="Times New Roman" w:cs="Times New Roman"/>
          <w:sz w:val="24"/>
          <w:szCs w:val="24"/>
        </w:rPr>
        <w:t xml:space="preserve"> на фотографиях. Межгосударственные визиты создавали наиболее благоприятную почву для репрезентации китайского вождя как вер</w:t>
      </w:r>
      <w:r w:rsidR="00F53151" w:rsidRPr="00850638">
        <w:rPr>
          <w:rFonts w:ascii="Times New Roman" w:hAnsi="Times New Roman" w:cs="Times New Roman"/>
          <w:sz w:val="24"/>
          <w:szCs w:val="24"/>
        </w:rPr>
        <w:t>ного и надежного союзника СССР.</w:t>
      </w:r>
    </w:p>
    <w:p w:rsidR="00AD0E92" w:rsidRPr="00850638" w:rsidRDefault="004F4D66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 xml:space="preserve">В 1960-е годы </w:t>
      </w:r>
      <w:r w:rsidR="00850638" w:rsidRPr="00850638">
        <w:rPr>
          <w:rFonts w:ascii="Times New Roman" w:hAnsi="Times New Roman" w:cs="Times New Roman"/>
          <w:sz w:val="24"/>
          <w:szCs w:val="24"/>
        </w:rPr>
        <w:t xml:space="preserve">в репрезентации </w:t>
      </w:r>
      <w:r w:rsidRPr="00850638">
        <w:rPr>
          <w:rFonts w:ascii="Times New Roman" w:hAnsi="Times New Roman" w:cs="Times New Roman"/>
          <w:sz w:val="24"/>
          <w:szCs w:val="24"/>
        </w:rPr>
        <w:t xml:space="preserve">Мао Цзэдуна </w:t>
      </w:r>
      <w:r w:rsidR="00850638" w:rsidRPr="00850638">
        <w:rPr>
          <w:rFonts w:ascii="Times New Roman" w:hAnsi="Times New Roman" w:cs="Times New Roman"/>
          <w:sz w:val="24"/>
          <w:szCs w:val="24"/>
        </w:rPr>
        <w:t>произошел резкий негативный сдвиг</w:t>
      </w:r>
      <w:r w:rsidR="008F2B42" w:rsidRPr="00850638">
        <w:rPr>
          <w:rFonts w:ascii="Times New Roman" w:hAnsi="Times New Roman" w:cs="Times New Roman"/>
          <w:sz w:val="24"/>
          <w:szCs w:val="24"/>
        </w:rPr>
        <w:t xml:space="preserve">. Одним из наиболее ярких сюжетов, послуживших поводом для </w:t>
      </w:r>
      <w:r w:rsidR="00F53151" w:rsidRPr="00850638">
        <w:rPr>
          <w:rFonts w:ascii="Times New Roman" w:hAnsi="Times New Roman" w:cs="Times New Roman"/>
          <w:sz w:val="24"/>
          <w:szCs w:val="24"/>
        </w:rPr>
        <w:t>открыт</w:t>
      </w:r>
      <w:r w:rsidR="008F2B42" w:rsidRPr="00850638">
        <w:rPr>
          <w:rFonts w:ascii="Times New Roman" w:hAnsi="Times New Roman" w:cs="Times New Roman"/>
          <w:sz w:val="24"/>
          <w:szCs w:val="24"/>
        </w:rPr>
        <w:t xml:space="preserve">ой критики китайского руководства со стороны Советского Союза, </w:t>
      </w:r>
      <w:r w:rsidRPr="00850638">
        <w:rPr>
          <w:rFonts w:ascii="Times New Roman" w:hAnsi="Times New Roman" w:cs="Times New Roman"/>
          <w:sz w:val="24"/>
          <w:szCs w:val="24"/>
        </w:rPr>
        <w:t xml:space="preserve">стал инцидент 1967 года на Красной площади, когда студенты КНР допустили </w:t>
      </w:r>
      <w:r w:rsidRPr="00850638">
        <w:rPr>
          <w:rFonts w:ascii="Times New Roman" w:hAnsi="Times New Roman" w:cs="Times New Roman"/>
          <w:i/>
          <w:sz w:val="24"/>
          <w:szCs w:val="24"/>
        </w:rPr>
        <w:t>«антисоветские выкрики, шум и другие непристойные выходки»</w:t>
      </w:r>
      <w:r w:rsidR="00C17F42" w:rsidRPr="008506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F42" w:rsidRPr="00850638">
        <w:rPr>
          <w:rFonts w:ascii="Times New Roman" w:hAnsi="Times New Roman" w:cs="Times New Roman"/>
          <w:sz w:val="24"/>
          <w:szCs w:val="24"/>
        </w:rPr>
        <w:t>[3]</w:t>
      </w:r>
      <w:r w:rsidRPr="00850638">
        <w:rPr>
          <w:rFonts w:ascii="Times New Roman" w:hAnsi="Times New Roman" w:cs="Times New Roman"/>
          <w:sz w:val="24"/>
          <w:szCs w:val="24"/>
        </w:rPr>
        <w:t xml:space="preserve">. Советская печать </w:t>
      </w:r>
      <w:r w:rsidR="008F2B42" w:rsidRPr="00850638">
        <w:rPr>
          <w:rFonts w:ascii="Times New Roman" w:hAnsi="Times New Roman" w:cs="Times New Roman"/>
          <w:sz w:val="24"/>
          <w:szCs w:val="24"/>
        </w:rPr>
        <w:t>осуждала</w:t>
      </w:r>
      <w:r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Pr="001D000C">
        <w:rPr>
          <w:rFonts w:ascii="Times New Roman" w:hAnsi="Times New Roman" w:cs="Times New Roman"/>
          <w:i/>
          <w:sz w:val="24"/>
          <w:szCs w:val="24"/>
        </w:rPr>
        <w:t>«шовинистическую группу»</w:t>
      </w:r>
      <w:r w:rsidRPr="00850638">
        <w:rPr>
          <w:rFonts w:ascii="Times New Roman" w:hAnsi="Times New Roman" w:cs="Times New Roman"/>
          <w:sz w:val="24"/>
          <w:szCs w:val="24"/>
        </w:rPr>
        <w:t xml:space="preserve"> Мао за </w:t>
      </w:r>
      <w:r w:rsidRPr="00850638">
        <w:rPr>
          <w:rFonts w:ascii="Times New Roman" w:hAnsi="Times New Roman" w:cs="Times New Roman"/>
          <w:i/>
          <w:sz w:val="24"/>
          <w:szCs w:val="24"/>
        </w:rPr>
        <w:t>«грубейшую международную дискредитацию социализма»</w:t>
      </w:r>
      <w:r w:rsidR="00C17F42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C17F42" w:rsidRPr="00850638">
        <w:rPr>
          <w:rFonts w:ascii="Times New Roman" w:hAnsi="Times New Roman" w:cs="Times New Roman"/>
          <w:sz w:val="24"/>
          <w:szCs w:val="24"/>
          <w:lang w:eastAsia="zh-CN"/>
        </w:rPr>
        <w:t xml:space="preserve">и </w:t>
      </w:r>
      <w:r w:rsidR="00C17F42" w:rsidRPr="00850638">
        <w:rPr>
          <w:rFonts w:ascii="Times New Roman" w:hAnsi="Times New Roman" w:cs="Times New Roman"/>
          <w:sz w:val="24"/>
          <w:szCs w:val="24"/>
        </w:rPr>
        <w:t>противопоставляла</w:t>
      </w:r>
      <w:r w:rsidRPr="00850638">
        <w:rPr>
          <w:rFonts w:ascii="Times New Roman" w:hAnsi="Times New Roman" w:cs="Times New Roman"/>
          <w:sz w:val="24"/>
          <w:szCs w:val="24"/>
        </w:rPr>
        <w:t xml:space="preserve"> политику КНР </w:t>
      </w:r>
      <w:r w:rsidRPr="002C39DD">
        <w:rPr>
          <w:rFonts w:ascii="Times New Roman" w:hAnsi="Times New Roman" w:cs="Times New Roman"/>
          <w:i/>
          <w:sz w:val="24"/>
          <w:szCs w:val="24"/>
        </w:rPr>
        <w:t>«глубокой человечности»</w:t>
      </w:r>
      <w:r w:rsidRPr="00850638">
        <w:rPr>
          <w:rFonts w:ascii="Times New Roman" w:hAnsi="Times New Roman" w:cs="Times New Roman"/>
          <w:sz w:val="24"/>
          <w:szCs w:val="24"/>
        </w:rPr>
        <w:t xml:space="preserve"> марксизма</w:t>
      </w:r>
      <w:r w:rsidR="00A84E1F" w:rsidRPr="00850638">
        <w:rPr>
          <w:rFonts w:ascii="Times New Roman" w:hAnsi="Times New Roman" w:cs="Times New Roman"/>
          <w:sz w:val="24"/>
          <w:szCs w:val="24"/>
        </w:rPr>
        <w:t>-ленинизма</w:t>
      </w:r>
      <w:r w:rsidR="00C17F42" w:rsidRPr="00850638">
        <w:rPr>
          <w:rFonts w:ascii="Times New Roman" w:hAnsi="Times New Roman" w:cs="Times New Roman"/>
          <w:sz w:val="24"/>
          <w:szCs w:val="24"/>
        </w:rPr>
        <w:t xml:space="preserve"> [2]</w:t>
      </w:r>
      <w:r w:rsidRPr="00850638">
        <w:rPr>
          <w:rFonts w:ascii="Times New Roman" w:hAnsi="Times New Roman" w:cs="Times New Roman"/>
          <w:sz w:val="24"/>
          <w:szCs w:val="24"/>
        </w:rPr>
        <w:t xml:space="preserve">. Новости о </w:t>
      </w:r>
      <w:r w:rsidRPr="00850638">
        <w:rPr>
          <w:rFonts w:ascii="Times New Roman" w:hAnsi="Times New Roman" w:cs="Times New Roman"/>
          <w:i/>
          <w:sz w:val="24"/>
          <w:szCs w:val="24"/>
        </w:rPr>
        <w:t>«</w:t>
      </w:r>
      <w:r w:rsidR="00C639DC" w:rsidRPr="00850638">
        <w:rPr>
          <w:rFonts w:ascii="Times New Roman" w:hAnsi="Times New Roman" w:cs="Times New Roman"/>
          <w:i/>
          <w:sz w:val="24"/>
          <w:szCs w:val="24"/>
        </w:rPr>
        <w:t xml:space="preserve">бесчинствах </w:t>
      </w:r>
      <w:r w:rsidRPr="00850638">
        <w:rPr>
          <w:rFonts w:ascii="Times New Roman" w:hAnsi="Times New Roman" w:cs="Times New Roman"/>
          <w:i/>
          <w:sz w:val="24"/>
          <w:szCs w:val="24"/>
        </w:rPr>
        <w:t xml:space="preserve">у посольства СССР </w:t>
      </w:r>
      <w:r w:rsidR="00C639DC" w:rsidRPr="00850638">
        <w:rPr>
          <w:rFonts w:ascii="Times New Roman" w:hAnsi="Times New Roman" w:cs="Times New Roman"/>
          <w:i/>
          <w:sz w:val="24"/>
          <w:szCs w:val="24"/>
        </w:rPr>
        <w:t>в Пекине</w:t>
      </w:r>
      <w:r w:rsidRPr="00850638">
        <w:rPr>
          <w:rFonts w:ascii="Times New Roman" w:hAnsi="Times New Roman" w:cs="Times New Roman"/>
          <w:i/>
          <w:sz w:val="24"/>
          <w:szCs w:val="24"/>
        </w:rPr>
        <w:t>»</w:t>
      </w:r>
      <w:r w:rsidR="00C639DC" w:rsidRPr="00850638">
        <w:rPr>
          <w:rFonts w:ascii="Times New Roman" w:hAnsi="Times New Roman" w:cs="Times New Roman"/>
          <w:sz w:val="24"/>
          <w:szCs w:val="24"/>
        </w:rPr>
        <w:t xml:space="preserve"> и приказах</w:t>
      </w:r>
      <w:r w:rsidR="00FE78ED">
        <w:rPr>
          <w:rFonts w:ascii="Times New Roman" w:hAnsi="Times New Roman" w:cs="Times New Roman"/>
          <w:sz w:val="24"/>
          <w:szCs w:val="24"/>
        </w:rPr>
        <w:t xml:space="preserve"> в Китае</w:t>
      </w:r>
      <w:r w:rsidR="00C639DC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Pr="00850638">
        <w:rPr>
          <w:rFonts w:ascii="Times New Roman" w:hAnsi="Times New Roman" w:cs="Times New Roman"/>
          <w:i/>
          <w:sz w:val="24"/>
          <w:szCs w:val="24"/>
        </w:rPr>
        <w:t>«арестовать каждого, кто выступает против председателя Мао»</w:t>
      </w:r>
      <w:r w:rsidRPr="00850638">
        <w:rPr>
          <w:rFonts w:ascii="Times New Roman" w:hAnsi="Times New Roman" w:cs="Times New Roman"/>
          <w:sz w:val="24"/>
          <w:szCs w:val="24"/>
        </w:rPr>
        <w:t xml:space="preserve"> оконча</w:t>
      </w:r>
      <w:r w:rsidR="00A84E1F" w:rsidRPr="00850638">
        <w:rPr>
          <w:rFonts w:ascii="Times New Roman" w:hAnsi="Times New Roman" w:cs="Times New Roman"/>
          <w:sz w:val="24"/>
          <w:szCs w:val="24"/>
        </w:rPr>
        <w:t xml:space="preserve">тельно </w:t>
      </w:r>
      <w:r w:rsidR="00FE78ED">
        <w:rPr>
          <w:rFonts w:ascii="Times New Roman" w:hAnsi="Times New Roman" w:cs="Times New Roman"/>
          <w:sz w:val="24"/>
          <w:szCs w:val="24"/>
        </w:rPr>
        <w:t>оформили</w:t>
      </w:r>
      <w:r w:rsidR="00A84E1F" w:rsidRPr="00850638">
        <w:rPr>
          <w:rFonts w:ascii="Times New Roman" w:hAnsi="Times New Roman" w:cs="Times New Roman"/>
          <w:sz w:val="24"/>
          <w:szCs w:val="24"/>
        </w:rPr>
        <w:t xml:space="preserve"> статус </w:t>
      </w:r>
      <w:r w:rsidRPr="00850638">
        <w:rPr>
          <w:rFonts w:ascii="Times New Roman" w:hAnsi="Times New Roman" w:cs="Times New Roman"/>
          <w:sz w:val="24"/>
          <w:szCs w:val="24"/>
        </w:rPr>
        <w:t>де</w:t>
      </w:r>
      <w:r w:rsidR="00A84E1F" w:rsidRPr="00850638">
        <w:rPr>
          <w:rFonts w:ascii="Times New Roman" w:hAnsi="Times New Roman" w:cs="Times New Roman"/>
          <w:sz w:val="24"/>
          <w:szCs w:val="24"/>
        </w:rPr>
        <w:t>спотичного лидера</w:t>
      </w:r>
      <w:r w:rsidRPr="00850638">
        <w:rPr>
          <w:rFonts w:ascii="Times New Roman" w:hAnsi="Times New Roman" w:cs="Times New Roman"/>
          <w:sz w:val="24"/>
          <w:szCs w:val="24"/>
        </w:rPr>
        <w:t>, избравшего путь насилия и открытой конфронтации с СССР</w:t>
      </w:r>
      <w:r w:rsidR="00C17F42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902B85" w:rsidRPr="00850638">
        <w:rPr>
          <w:rFonts w:ascii="Times New Roman" w:hAnsi="Times New Roman" w:cs="Times New Roman"/>
          <w:sz w:val="24"/>
          <w:szCs w:val="24"/>
        </w:rPr>
        <w:t>[5</w:t>
      </w:r>
      <w:r w:rsidR="00C17F42" w:rsidRPr="00850638">
        <w:rPr>
          <w:rFonts w:ascii="Times New Roman" w:hAnsi="Times New Roman" w:cs="Times New Roman"/>
          <w:sz w:val="24"/>
          <w:szCs w:val="24"/>
        </w:rPr>
        <w:t>]</w:t>
      </w:r>
      <w:r w:rsidRPr="00850638">
        <w:rPr>
          <w:rFonts w:ascii="Times New Roman" w:hAnsi="Times New Roman" w:cs="Times New Roman"/>
          <w:sz w:val="24"/>
          <w:szCs w:val="24"/>
        </w:rPr>
        <w:t>.</w:t>
      </w:r>
    </w:p>
    <w:p w:rsidR="00AD0E92" w:rsidRPr="00850638" w:rsidRDefault="004809DC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>Пограничный к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онфликт на </w:t>
      </w:r>
      <w:proofErr w:type="gramStart"/>
      <w:r w:rsidR="004F4D66" w:rsidRPr="00850638">
        <w:rPr>
          <w:rFonts w:ascii="Times New Roman" w:hAnsi="Times New Roman" w:cs="Times New Roman"/>
          <w:sz w:val="24"/>
          <w:szCs w:val="24"/>
        </w:rPr>
        <w:t>острове</w:t>
      </w:r>
      <w:proofErr w:type="gramEnd"/>
      <w:r w:rsidR="004F4D66" w:rsidRPr="00850638">
        <w:rPr>
          <w:rFonts w:ascii="Times New Roman" w:hAnsi="Times New Roman" w:cs="Times New Roman"/>
          <w:sz w:val="24"/>
          <w:szCs w:val="24"/>
        </w:rPr>
        <w:t xml:space="preserve"> Даманский 1969 года стал </w:t>
      </w:r>
      <w:r w:rsidRPr="00850638">
        <w:rPr>
          <w:rFonts w:ascii="Times New Roman" w:hAnsi="Times New Roman" w:cs="Times New Roman"/>
          <w:sz w:val="24"/>
          <w:szCs w:val="24"/>
        </w:rPr>
        <w:t>кульминацией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 противостояния и катализатором </w:t>
      </w:r>
      <w:r w:rsidRPr="00850638">
        <w:rPr>
          <w:rFonts w:ascii="Times New Roman" w:hAnsi="Times New Roman" w:cs="Times New Roman"/>
          <w:sz w:val="24"/>
          <w:szCs w:val="24"/>
        </w:rPr>
        <w:t xml:space="preserve">антикитайской 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пропаганды. </w:t>
      </w:r>
      <w:r w:rsidR="008F2B42" w:rsidRPr="00850638">
        <w:rPr>
          <w:rFonts w:ascii="Times New Roman" w:hAnsi="Times New Roman" w:cs="Times New Roman"/>
          <w:sz w:val="24"/>
          <w:szCs w:val="24"/>
        </w:rPr>
        <w:t xml:space="preserve">Советские 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СМИ </w:t>
      </w:r>
      <w:r w:rsidR="008F2B42" w:rsidRPr="00850638">
        <w:rPr>
          <w:rFonts w:ascii="Times New Roman" w:hAnsi="Times New Roman" w:cs="Times New Roman"/>
          <w:sz w:val="24"/>
          <w:szCs w:val="24"/>
        </w:rPr>
        <w:t xml:space="preserve">обоих регионов 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изображали «великого кормчего» </w:t>
      </w:r>
      <w:r w:rsidRPr="00850638">
        <w:rPr>
          <w:rFonts w:ascii="Times New Roman" w:hAnsi="Times New Roman" w:cs="Times New Roman"/>
          <w:sz w:val="24"/>
          <w:szCs w:val="24"/>
        </w:rPr>
        <w:t>как авантюриста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4F4D66" w:rsidRPr="00850638">
        <w:rPr>
          <w:rFonts w:ascii="Times New Roman" w:hAnsi="Times New Roman" w:cs="Times New Roman"/>
          <w:i/>
          <w:sz w:val="24"/>
          <w:szCs w:val="24"/>
        </w:rPr>
        <w:t>«разрушает культуру, подрывает просвещение, преследует и уничтожает интеллигенцию»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 и </w:t>
      </w:r>
      <w:r w:rsidR="004F4D66" w:rsidRPr="00850638">
        <w:rPr>
          <w:rFonts w:ascii="Times New Roman" w:hAnsi="Times New Roman" w:cs="Times New Roman"/>
          <w:i/>
          <w:sz w:val="24"/>
          <w:szCs w:val="24"/>
        </w:rPr>
        <w:t>«толкает Китай на мрачный путь политической реакции, экономического банкротства, культурного регресса и нищеты»</w:t>
      </w:r>
      <w:r w:rsidR="00C17F42" w:rsidRPr="008506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F42" w:rsidRPr="00850638">
        <w:rPr>
          <w:rFonts w:ascii="Times New Roman" w:hAnsi="Times New Roman" w:cs="Times New Roman"/>
          <w:sz w:val="24"/>
          <w:szCs w:val="24"/>
        </w:rPr>
        <w:t>[2]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. </w:t>
      </w:r>
      <w:r w:rsidR="00D67756">
        <w:rPr>
          <w:rFonts w:ascii="Times New Roman" w:hAnsi="Times New Roman" w:cs="Times New Roman"/>
          <w:sz w:val="24"/>
          <w:szCs w:val="24"/>
        </w:rPr>
        <w:t xml:space="preserve">Так за Мао Цзэдуном в прессе </w:t>
      </w:r>
      <w:bookmarkStart w:id="0" w:name="_GoBack"/>
      <w:bookmarkEnd w:id="0"/>
      <w:r w:rsidR="00D67756">
        <w:rPr>
          <w:rFonts w:ascii="Times New Roman" w:hAnsi="Times New Roman" w:cs="Times New Roman"/>
          <w:sz w:val="24"/>
          <w:szCs w:val="24"/>
        </w:rPr>
        <w:t>закрепился имидж</w:t>
      </w:r>
      <w:r w:rsidR="00FE78ED">
        <w:rPr>
          <w:rFonts w:ascii="Times New Roman" w:hAnsi="Times New Roman" w:cs="Times New Roman"/>
          <w:sz w:val="24"/>
          <w:szCs w:val="24"/>
        </w:rPr>
        <w:t xml:space="preserve"> </w:t>
      </w:r>
      <w:r w:rsidR="001528F1" w:rsidRPr="00850638">
        <w:rPr>
          <w:rFonts w:ascii="Times New Roman" w:hAnsi="Times New Roman" w:cs="Times New Roman"/>
          <w:sz w:val="24"/>
          <w:szCs w:val="24"/>
        </w:rPr>
        <w:t>агрессора и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 лидера враждебной «клики». Этот имидж подкреплялся негативной лексикой и фото</w:t>
      </w:r>
      <w:r w:rsidRPr="00850638">
        <w:rPr>
          <w:rFonts w:ascii="Times New Roman" w:hAnsi="Times New Roman" w:cs="Times New Roman"/>
          <w:sz w:val="24"/>
          <w:szCs w:val="24"/>
        </w:rPr>
        <w:t>материалами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Pr="00850638">
        <w:rPr>
          <w:rFonts w:ascii="Times New Roman" w:hAnsi="Times New Roman" w:cs="Times New Roman"/>
          <w:sz w:val="24"/>
          <w:szCs w:val="24"/>
        </w:rPr>
        <w:t xml:space="preserve">с изображением 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народного негодования, </w:t>
      </w:r>
      <w:r w:rsidR="006206A1" w:rsidRPr="00850638">
        <w:rPr>
          <w:rFonts w:ascii="Times New Roman" w:hAnsi="Times New Roman" w:cs="Times New Roman"/>
          <w:sz w:val="24"/>
          <w:szCs w:val="24"/>
          <w:lang w:eastAsia="zh-CN"/>
        </w:rPr>
        <w:t>что</w:t>
      </w:r>
      <w:r w:rsidR="00850638" w:rsidRPr="00850638">
        <w:rPr>
          <w:rFonts w:ascii="Times New Roman" w:hAnsi="Times New Roman" w:cs="Times New Roman"/>
          <w:sz w:val="24"/>
          <w:szCs w:val="24"/>
          <w:lang w:eastAsia="zh-CN"/>
        </w:rPr>
        <w:t xml:space="preserve"> в совокупности </w:t>
      </w:r>
      <w:r w:rsidR="006206A1" w:rsidRPr="00850638">
        <w:rPr>
          <w:rFonts w:ascii="Times New Roman" w:hAnsi="Times New Roman" w:cs="Times New Roman"/>
          <w:sz w:val="24"/>
          <w:szCs w:val="24"/>
          <w:lang w:eastAsia="zh-CN"/>
        </w:rPr>
        <w:t>выставляло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Pr="00850638">
        <w:rPr>
          <w:rFonts w:ascii="Times New Roman" w:hAnsi="Times New Roman" w:cs="Times New Roman"/>
          <w:sz w:val="24"/>
          <w:szCs w:val="24"/>
        </w:rPr>
        <w:t>китайского вождя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 виновником вооруженной провокации, </w:t>
      </w:r>
      <w:r w:rsidR="001528F1" w:rsidRPr="00850638">
        <w:rPr>
          <w:rFonts w:ascii="Times New Roman" w:hAnsi="Times New Roman" w:cs="Times New Roman"/>
          <w:sz w:val="24"/>
          <w:szCs w:val="24"/>
        </w:rPr>
        <w:t>который ведет</w:t>
      </w:r>
      <w:r w:rsidR="004F4D66" w:rsidRPr="00850638">
        <w:rPr>
          <w:rFonts w:ascii="Times New Roman" w:hAnsi="Times New Roman" w:cs="Times New Roman"/>
          <w:sz w:val="24"/>
          <w:szCs w:val="24"/>
        </w:rPr>
        <w:t xml:space="preserve"> </w:t>
      </w:r>
      <w:r w:rsidR="001650A3" w:rsidRPr="00850638">
        <w:rPr>
          <w:rFonts w:ascii="Times New Roman" w:hAnsi="Times New Roman" w:cs="Times New Roman"/>
          <w:sz w:val="24"/>
          <w:szCs w:val="24"/>
        </w:rPr>
        <w:t xml:space="preserve">свою </w:t>
      </w:r>
      <w:r w:rsidR="004F4D66" w:rsidRPr="00850638">
        <w:rPr>
          <w:rFonts w:ascii="Times New Roman" w:hAnsi="Times New Roman" w:cs="Times New Roman"/>
          <w:sz w:val="24"/>
          <w:szCs w:val="24"/>
        </w:rPr>
        <w:t>страну к саморазрушению.</w:t>
      </w:r>
    </w:p>
    <w:p w:rsidR="00D20B09" w:rsidRPr="00850638" w:rsidRDefault="00504B6C" w:rsidP="00850638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0638">
        <w:rPr>
          <w:rFonts w:ascii="Times New Roman" w:hAnsi="Times New Roman" w:cs="Times New Roman"/>
          <w:sz w:val="24"/>
          <w:szCs w:val="24"/>
        </w:rPr>
        <w:t>Проведе</w:t>
      </w:r>
      <w:r w:rsidR="001650A3" w:rsidRPr="00850638">
        <w:rPr>
          <w:rFonts w:ascii="Times New Roman" w:hAnsi="Times New Roman" w:cs="Times New Roman"/>
          <w:sz w:val="24"/>
          <w:szCs w:val="24"/>
        </w:rPr>
        <w:t xml:space="preserve">нный анализ </w:t>
      </w:r>
      <w:r w:rsidR="00C72CB0" w:rsidRPr="00850638">
        <w:rPr>
          <w:rFonts w:ascii="Times New Roman" w:hAnsi="Times New Roman" w:cs="Times New Roman"/>
          <w:sz w:val="24"/>
          <w:szCs w:val="24"/>
        </w:rPr>
        <w:t>выявил эволюцию</w:t>
      </w:r>
      <w:r w:rsidR="00902B85" w:rsidRPr="00850638">
        <w:rPr>
          <w:rFonts w:ascii="Times New Roman" w:hAnsi="Times New Roman" w:cs="Times New Roman"/>
          <w:sz w:val="24"/>
          <w:szCs w:val="24"/>
        </w:rPr>
        <w:t xml:space="preserve"> образа Мао </w:t>
      </w:r>
      <w:r w:rsidR="00FE6D24" w:rsidRPr="00850638">
        <w:rPr>
          <w:rFonts w:ascii="Times New Roman" w:hAnsi="Times New Roman" w:cs="Times New Roman"/>
          <w:sz w:val="24"/>
          <w:szCs w:val="24"/>
        </w:rPr>
        <w:t>Цзэдуна в 1949-</w:t>
      </w:r>
      <w:r w:rsidR="00902B85" w:rsidRPr="00850638">
        <w:rPr>
          <w:rFonts w:ascii="Times New Roman" w:hAnsi="Times New Roman" w:cs="Times New Roman"/>
          <w:sz w:val="24"/>
          <w:szCs w:val="24"/>
        </w:rPr>
        <w:t xml:space="preserve">1969 гг. от «мудрого вождя» </w:t>
      </w:r>
      <w:r w:rsidR="00850638" w:rsidRPr="00850638">
        <w:rPr>
          <w:rFonts w:ascii="Times New Roman" w:hAnsi="Times New Roman" w:cs="Times New Roman"/>
          <w:sz w:val="24"/>
          <w:szCs w:val="24"/>
        </w:rPr>
        <w:t>к «агрессору</w:t>
      </w:r>
      <w:r w:rsidR="00902B85" w:rsidRPr="00850638">
        <w:rPr>
          <w:rFonts w:ascii="Times New Roman" w:hAnsi="Times New Roman" w:cs="Times New Roman"/>
          <w:sz w:val="24"/>
          <w:szCs w:val="24"/>
        </w:rPr>
        <w:t>»</w:t>
      </w:r>
      <w:r w:rsidRPr="00850638">
        <w:rPr>
          <w:rFonts w:ascii="Times New Roman" w:hAnsi="Times New Roman" w:cs="Times New Roman"/>
          <w:sz w:val="24"/>
          <w:szCs w:val="24"/>
        </w:rPr>
        <w:t xml:space="preserve">. </w:t>
      </w:r>
      <w:r w:rsidR="00902B85" w:rsidRPr="00850638">
        <w:rPr>
          <w:rFonts w:ascii="Times New Roman" w:hAnsi="Times New Roman" w:cs="Times New Roman"/>
          <w:sz w:val="24"/>
          <w:szCs w:val="24"/>
        </w:rPr>
        <w:t xml:space="preserve">Динамика оценки его личности прямо иллюстрирует изменения в социокультурной оценке Китая с позиции интересов руководства СССР. </w:t>
      </w:r>
      <w:r w:rsidR="000B3413" w:rsidRPr="00850638">
        <w:rPr>
          <w:rFonts w:ascii="Times New Roman" w:hAnsi="Times New Roman" w:cs="Times New Roman"/>
          <w:sz w:val="24"/>
          <w:szCs w:val="24"/>
        </w:rPr>
        <w:t>Несмотря на единый идеологический курс,</w:t>
      </w:r>
      <w:r w:rsidR="007C172E" w:rsidRPr="00850638">
        <w:rPr>
          <w:rFonts w:ascii="Times New Roman" w:hAnsi="Times New Roman" w:cs="Times New Roman"/>
          <w:sz w:val="24"/>
          <w:szCs w:val="24"/>
        </w:rPr>
        <w:t xml:space="preserve"> московская и дальневосточная пресса сохраняли определенную</w:t>
      </w:r>
      <w:r w:rsidR="000B3413" w:rsidRPr="00850638">
        <w:rPr>
          <w:rFonts w:ascii="Times New Roman" w:hAnsi="Times New Roman" w:cs="Times New Roman"/>
          <w:sz w:val="24"/>
          <w:szCs w:val="24"/>
        </w:rPr>
        <w:t xml:space="preserve"> специфику в подаче материалов, обусловленную</w:t>
      </w:r>
      <w:r w:rsidR="007C172E" w:rsidRPr="00850638">
        <w:rPr>
          <w:rFonts w:ascii="Times New Roman" w:hAnsi="Times New Roman" w:cs="Times New Roman"/>
          <w:sz w:val="24"/>
          <w:szCs w:val="24"/>
        </w:rPr>
        <w:t xml:space="preserve"> как особенностями региональной редакционной политики, так и необходимостью адаптации повестки под </w:t>
      </w:r>
      <w:r w:rsidR="000B3413" w:rsidRPr="00850638">
        <w:rPr>
          <w:rFonts w:ascii="Times New Roman" w:hAnsi="Times New Roman" w:cs="Times New Roman"/>
          <w:sz w:val="24"/>
          <w:szCs w:val="24"/>
        </w:rPr>
        <w:t>местную аудиторию</w:t>
      </w:r>
      <w:r w:rsidR="007C172E" w:rsidRPr="00850638">
        <w:rPr>
          <w:rFonts w:ascii="Times New Roman" w:hAnsi="Times New Roman" w:cs="Times New Roman"/>
          <w:sz w:val="24"/>
          <w:szCs w:val="24"/>
        </w:rPr>
        <w:t xml:space="preserve">. </w:t>
      </w:r>
      <w:r w:rsidRPr="00850638">
        <w:rPr>
          <w:rFonts w:ascii="Times New Roman" w:hAnsi="Times New Roman" w:cs="Times New Roman"/>
          <w:sz w:val="24"/>
          <w:szCs w:val="24"/>
        </w:rPr>
        <w:t xml:space="preserve">В целом исследование подтверждает, что имидж политического лидера служит мощным инструментом воздействия, который </w:t>
      </w:r>
      <w:r w:rsidR="007C172E" w:rsidRPr="00850638">
        <w:rPr>
          <w:rFonts w:ascii="Times New Roman" w:hAnsi="Times New Roman" w:cs="Times New Roman"/>
          <w:sz w:val="24"/>
          <w:szCs w:val="24"/>
        </w:rPr>
        <w:t xml:space="preserve">ясно </w:t>
      </w:r>
      <w:r w:rsidRPr="00850638">
        <w:rPr>
          <w:rFonts w:ascii="Times New Roman" w:hAnsi="Times New Roman" w:cs="Times New Roman"/>
          <w:sz w:val="24"/>
          <w:szCs w:val="24"/>
        </w:rPr>
        <w:t xml:space="preserve">отражает все повороты и кризисы в </w:t>
      </w:r>
      <w:r w:rsidR="007C172E" w:rsidRPr="00850638">
        <w:rPr>
          <w:rFonts w:ascii="Times New Roman" w:hAnsi="Times New Roman" w:cs="Times New Roman"/>
          <w:sz w:val="24"/>
          <w:szCs w:val="24"/>
        </w:rPr>
        <w:t xml:space="preserve">межгосударственных </w:t>
      </w:r>
      <w:r w:rsidRPr="00850638">
        <w:rPr>
          <w:rFonts w:ascii="Times New Roman" w:hAnsi="Times New Roman" w:cs="Times New Roman"/>
          <w:sz w:val="24"/>
          <w:szCs w:val="24"/>
        </w:rPr>
        <w:t>отношениях.</w:t>
      </w:r>
    </w:p>
    <w:p w:rsidR="006206A1" w:rsidRPr="00850638" w:rsidRDefault="006206A1" w:rsidP="00850638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50638">
        <w:rPr>
          <w:rFonts w:ascii="Times New Roman" w:hAnsi="Times New Roman" w:cs="Times New Roman"/>
          <w:b/>
          <w:sz w:val="24"/>
          <w:szCs w:val="24"/>
          <w:lang w:eastAsia="zh-CN"/>
        </w:rPr>
        <w:t>Литература</w:t>
      </w:r>
    </w:p>
    <w:p w:rsidR="006206A1" w:rsidRPr="00850638" w:rsidRDefault="006206A1" w:rsidP="00850638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50638">
        <w:rPr>
          <w:rFonts w:ascii="Times New Roman" w:hAnsi="Times New Roman" w:cs="Times New Roman"/>
          <w:sz w:val="24"/>
          <w:szCs w:val="24"/>
        </w:rPr>
        <w:t>Вечерняя Москва: газета: ежедневный деловой выпуск / учредитель: Акционерное общество «Редакция газеты «Вечерня</w:t>
      </w:r>
      <w:r w:rsidR="007C09C0">
        <w:rPr>
          <w:rFonts w:ascii="Times New Roman" w:hAnsi="Times New Roman" w:cs="Times New Roman"/>
          <w:sz w:val="24"/>
          <w:szCs w:val="24"/>
        </w:rPr>
        <w:t xml:space="preserve">я Москва». М., </w:t>
      </w:r>
      <w:r w:rsidRPr="00850638">
        <w:rPr>
          <w:rFonts w:ascii="Times New Roman" w:hAnsi="Times New Roman" w:cs="Times New Roman"/>
          <w:sz w:val="24"/>
          <w:szCs w:val="24"/>
        </w:rPr>
        <w:t>1949-1969.</w:t>
      </w:r>
    </w:p>
    <w:p w:rsidR="006206A1" w:rsidRPr="00850638" w:rsidRDefault="006206A1" w:rsidP="00850638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Красное знамя: газета / учредитель: журналистский коллектив </w:t>
      </w:r>
      <w:r w:rsidR="007C0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редакции. Владивосток, 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1949-1969.</w:t>
      </w:r>
    </w:p>
    <w:p w:rsidR="006206A1" w:rsidRPr="00850638" w:rsidRDefault="006206A1" w:rsidP="00850638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Московская</w:t>
      </w:r>
      <w:proofErr w:type="gramEnd"/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правда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: газета / учредитель: Закрытое акционерное общество «Редакция газеты «</w:t>
      </w:r>
      <w:proofErr w:type="gramStart"/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Московская</w:t>
      </w:r>
      <w:proofErr w:type="gramEnd"/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правда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М.</w:t>
      </w:r>
      <w:r w:rsidR="007C0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1950-1969.</w:t>
      </w:r>
    </w:p>
    <w:p w:rsidR="006206A1" w:rsidRPr="00850638" w:rsidRDefault="006206A1" w:rsidP="00850638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Павловская А.В. Место и роль регионоведения в современном мире // Сборник научных трудов </w:t>
      </w:r>
      <w:r w:rsidRPr="00850638">
        <w:rPr>
          <w:rFonts w:ascii="Times New Roman" w:hAnsi="Times New Roman" w:cs="Times New Roman"/>
          <w:color w:val="000000"/>
          <w:sz w:val="24"/>
          <w:szCs w:val="24"/>
        </w:rPr>
        <w:t>X Юбилейной международной научно-практической конференции «Учитель. Ученик. Учебник (в контексте глобальных вызовов современности)»</w:t>
      </w:r>
      <w:r w:rsidR="000E37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0638">
        <w:rPr>
          <w:rFonts w:ascii="Times New Roman" w:hAnsi="Times New Roman" w:cs="Times New Roman"/>
          <w:color w:val="000000"/>
          <w:sz w:val="24"/>
          <w:szCs w:val="24"/>
        </w:rPr>
        <w:t xml:space="preserve"> 19-20 ноября 2021 </w:t>
      </w:r>
      <w:r w:rsidR="000E378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. М., 2022.</w:t>
      </w:r>
      <w:r w:rsidR="0090223B" w:rsidRPr="00902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223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90223B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. 449-455.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206A1" w:rsidRPr="00850638" w:rsidRDefault="006206A1" w:rsidP="00850638">
      <w:pPr>
        <w:pStyle w:val="a6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Тихоокеанская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звезда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: общественно-политическая газета / учредитель: акционерное общество «Редакция «</w:t>
      </w:r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Тихоокеанская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6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звезда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», Правительство Хабаро</w:t>
      </w:r>
      <w:r w:rsidR="007C0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вского края. Хабаровск, </w:t>
      </w:r>
      <w:r w:rsidRPr="00850638">
        <w:rPr>
          <w:rFonts w:ascii="Times New Roman" w:hAnsi="Times New Roman" w:cs="Times New Roman"/>
          <w:sz w:val="24"/>
          <w:szCs w:val="24"/>
          <w:shd w:val="clear" w:color="auto" w:fill="FFFFFF"/>
        </w:rPr>
        <w:t>1949-1969.</w:t>
      </w:r>
    </w:p>
    <w:sectPr w:rsidR="006206A1" w:rsidRPr="00850638" w:rsidSect="00564A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00" w:rsidRDefault="00220D00" w:rsidP="00572665">
      <w:pPr>
        <w:spacing w:after="0" w:line="240" w:lineRule="auto"/>
      </w:pPr>
      <w:r>
        <w:separator/>
      </w:r>
    </w:p>
  </w:endnote>
  <w:endnote w:type="continuationSeparator" w:id="0">
    <w:p w:rsidR="00220D00" w:rsidRDefault="00220D00" w:rsidP="0057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00" w:rsidRDefault="00220D00" w:rsidP="00572665">
      <w:pPr>
        <w:spacing w:after="0" w:line="240" w:lineRule="auto"/>
      </w:pPr>
      <w:r>
        <w:separator/>
      </w:r>
    </w:p>
  </w:footnote>
  <w:footnote w:type="continuationSeparator" w:id="0">
    <w:p w:rsidR="00220D00" w:rsidRDefault="00220D00" w:rsidP="0057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69FB"/>
    <w:multiLevelType w:val="hybridMultilevel"/>
    <w:tmpl w:val="C7A22DFA"/>
    <w:lvl w:ilvl="0" w:tplc="5E7425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84"/>
    <w:rsid w:val="000538C8"/>
    <w:rsid w:val="000B3413"/>
    <w:rsid w:val="000C4723"/>
    <w:rsid w:val="000C5081"/>
    <w:rsid w:val="000E3782"/>
    <w:rsid w:val="00125C45"/>
    <w:rsid w:val="001528F1"/>
    <w:rsid w:val="001650A3"/>
    <w:rsid w:val="00184FF9"/>
    <w:rsid w:val="001A5E74"/>
    <w:rsid w:val="001D000C"/>
    <w:rsid w:val="00220D00"/>
    <w:rsid w:val="002C39DD"/>
    <w:rsid w:val="003319ED"/>
    <w:rsid w:val="004809DC"/>
    <w:rsid w:val="004C588A"/>
    <w:rsid w:val="004F4D66"/>
    <w:rsid w:val="00504B6C"/>
    <w:rsid w:val="0050751F"/>
    <w:rsid w:val="0054220F"/>
    <w:rsid w:val="00564AB9"/>
    <w:rsid w:val="00572665"/>
    <w:rsid w:val="00582249"/>
    <w:rsid w:val="005E7F1F"/>
    <w:rsid w:val="00601D65"/>
    <w:rsid w:val="006206A1"/>
    <w:rsid w:val="00681548"/>
    <w:rsid w:val="007975B8"/>
    <w:rsid w:val="007C09C0"/>
    <w:rsid w:val="007C172E"/>
    <w:rsid w:val="00807C84"/>
    <w:rsid w:val="00842D78"/>
    <w:rsid w:val="00850638"/>
    <w:rsid w:val="008A6019"/>
    <w:rsid w:val="008F2B42"/>
    <w:rsid w:val="008F7BF6"/>
    <w:rsid w:val="0090223B"/>
    <w:rsid w:val="00902B85"/>
    <w:rsid w:val="009C3322"/>
    <w:rsid w:val="00A84E1F"/>
    <w:rsid w:val="00AD0E92"/>
    <w:rsid w:val="00AF51C7"/>
    <w:rsid w:val="00B737D1"/>
    <w:rsid w:val="00B73C14"/>
    <w:rsid w:val="00C17F42"/>
    <w:rsid w:val="00C44192"/>
    <w:rsid w:val="00C639DC"/>
    <w:rsid w:val="00C72CB0"/>
    <w:rsid w:val="00D20B09"/>
    <w:rsid w:val="00D67756"/>
    <w:rsid w:val="00E2225B"/>
    <w:rsid w:val="00F53151"/>
    <w:rsid w:val="00F6791E"/>
    <w:rsid w:val="00FE6380"/>
    <w:rsid w:val="00FE6D24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65"/>
    <w:pPr>
      <w:spacing w:after="160" w:line="256" w:lineRule="auto"/>
    </w:pPr>
    <w:rPr>
      <w:rFonts w:eastAsia="SimSun"/>
      <w:lang w:eastAsia="en-US"/>
    </w:rPr>
  </w:style>
  <w:style w:type="paragraph" w:styleId="2">
    <w:name w:val="heading 2"/>
    <w:basedOn w:val="a"/>
    <w:link w:val="20"/>
    <w:uiPriority w:val="9"/>
    <w:qFormat/>
    <w:rsid w:val="000B3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7266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rsid w:val="005726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72665"/>
    <w:rPr>
      <w:vertAlign w:val="superscript"/>
    </w:rPr>
  </w:style>
  <w:style w:type="paragraph" w:styleId="a6">
    <w:name w:val="List Paragraph"/>
    <w:basedOn w:val="a"/>
    <w:uiPriority w:val="34"/>
    <w:qFormat/>
    <w:rsid w:val="00D20B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B341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65"/>
    <w:pPr>
      <w:spacing w:after="160" w:line="256" w:lineRule="auto"/>
    </w:pPr>
    <w:rPr>
      <w:rFonts w:eastAsia="SimSun"/>
      <w:lang w:eastAsia="en-US"/>
    </w:rPr>
  </w:style>
  <w:style w:type="paragraph" w:styleId="2">
    <w:name w:val="heading 2"/>
    <w:basedOn w:val="a"/>
    <w:link w:val="20"/>
    <w:uiPriority w:val="9"/>
    <w:qFormat/>
    <w:rsid w:val="000B3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7266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rsid w:val="005726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72665"/>
    <w:rPr>
      <w:vertAlign w:val="superscript"/>
    </w:rPr>
  </w:style>
  <w:style w:type="paragraph" w:styleId="a6">
    <w:name w:val="List Paragraph"/>
    <w:basedOn w:val="a"/>
    <w:uiPriority w:val="34"/>
    <w:qFormat/>
    <w:rsid w:val="00D20B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B341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EE87-AF3D-4E0F-BEE6-19B0030F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5642</Characters>
  <Application>Microsoft Office Word</Application>
  <DocSecurity>0</DocSecurity>
  <Lines>94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RBT</cp:lastModifiedBy>
  <cp:revision>2</cp:revision>
  <dcterms:created xsi:type="dcterms:W3CDTF">2026-02-24T06:15:00Z</dcterms:created>
  <dcterms:modified xsi:type="dcterms:W3CDTF">2026-02-24T06:15:00Z</dcterms:modified>
</cp:coreProperties>
</file>