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FB71" w14:textId="4AC7C8F5" w:rsidR="00A81707" w:rsidRDefault="00035CCF" w:rsidP="00035CCF">
      <w:pPr>
        <w:jc w:val="center"/>
        <w:rPr>
          <w:rFonts w:cs="Times New Roman"/>
          <w:b/>
          <w:bCs/>
        </w:rPr>
      </w:pPr>
      <w:r w:rsidRPr="00897AD1">
        <w:rPr>
          <w:rFonts w:cs="Times New Roman"/>
          <w:b/>
          <w:bCs/>
        </w:rPr>
        <w:t>Сравнительный анализ передачи игры слов в переводе анимационных фильмов с русского и английского языков</w:t>
      </w:r>
    </w:p>
    <w:p w14:paraId="4520E77E" w14:textId="699E1528" w:rsidR="00035CCF" w:rsidRDefault="00035CCF" w:rsidP="00035CCF">
      <w:pPr>
        <w:jc w:val="center"/>
        <w:rPr>
          <w:rFonts w:cs="Times New Roman"/>
          <w:b/>
          <w:bCs/>
          <w:i/>
          <w:iCs/>
        </w:rPr>
      </w:pPr>
      <w:r w:rsidRPr="00CD0412">
        <w:rPr>
          <w:rFonts w:cs="Times New Roman"/>
          <w:b/>
          <w:bCs/>
          <w:i/>
          <w:iCs/>
        </w:rPr>
        <w:t>Ефимова Полина Денисовна</w:t>
      </w:r>
    </w:p>
    <w:p w14:paraId="2D4FE23D" w14:textId="3ADC3A2B" w:rsidR="00A81707" w:rsidRDefault="00035CCF" w:rsidP="00035CCF">
      <w:pPr>
        <w:ind w:firstLine="709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Студент Государственного </w:t>
      </w:r>
      <w:r w:rsidRPr="00A37826">
        <w:rPr>
          <w:rFonts w:cs="Times New Roman"/>
          <w:b/>
          <w:bCs/>
        </w:rPr>
        <w:t>социально-гуманитарного</w:t>
      </w:r>
      <w:r>
        <w:rPr>
          <w:rFonts w:cs="Times New Roman"/>
          <w:b/>
          <w:bCs/>
        </w:rPr>
        <w:t xml:space="preserve"> </w:t>
      </w:r>
      <w:r w:rsidRPr="004D03A9">
        <w:rPr>
          <w:rFonts w:cs="Times New Roman"/>
          <w:b/>
          <w:bCs/>
        </w:rPr>
        <w:t>университета, Коломна, Россия</w:t>
      </w:r>
    </w:p>
    <w:p w14:paraId="62AAC1C7" w14:textId="645EF547" w:rsidR="00CD0412" w:rsidRPr="000E3595" w:rsidRDefault="001319D6" w:rsidP="000E3595">
      <w:pPr>
        <w:ind w:firstLine="709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lang w:val="en-US"/>
        </w:rPr>
        <w:t>Email</w:t>
      </w:r>
      <w:r w:rsidRPr="000E3595">
        <w:rPr>
          <w:rFonts w:cs="Times New Roman"/>
          <w:b/>
          <w:bCs/>
        </w:rPr>
        <w:t xml:space="preserve">: </w:t>
      </w:r>
      <w:r w:rsidR="000E3595">
        <w:rPr>
          <w:rFonts w:cs="Times New Roman"/>
          <w:b/>
          <w:bCs/>
          <w:lang w:val="en-US"/>
        </w:rPr>
        <w:t>efpode@gmail.ru</w:t>
      </w:r>
    </w:p>
    <w:p w14:paraId="6CA6FCDF" w14:textId="77777777" w:rsidR="00A81707" w:rsidRPr="00897AD1" w:rsidRDefault="00971A21" w:rsidP="00897AD1">
      <w:pPr>
        <w:ind w:firstLine="709"/>
        <w:jc w:val="both"/>
        <w:rPr>
          <w:rFonts w:cs="Times New Roman"/>
        </w:rPr>
      </w:pPr>
      <w:r w:rsidRPr="00897AD1">
        <w:rPr>
          <w:rFonts w:cs="Times New Roman"/>
        </w:rPr>
        <w:t xml:space="preserve">Игра слов является важным элементом художественной выразительности анимационных фильмов, формируя их юмористический и стилистический эффект. При переводе она представляет особую сложность, поскольку требует сохранения не только смысла, но и комического воздействия на зрителя. Сопоставительный </w:t>
      </w:r>
      <w:r w:rsidRPr="008D10CF">
        <w:rPr>
          <w:rFonts w:cs="Times New Roman"/>
        </w:rPr>
        <w:t xml:space="preserve">анализ передачи игры слов </w:t>
      </w:r>
      <w:r w:rsidR="004579CB" w:rsidRPr="008D10CF">
        <w:rPr>
          <w:rFonts w:cs="Times New Roman"/>
        </w:rPr>
        <w:t>при</w:t>
      </w:r>
      <w:r w:rsidR="004579CB">
        <w:rPr>
          <w:rFonts w:cs="Times New Roman"/>
        </w:rPr>
        <w:t xml:space="preserve"> переводе </w:t>
      </w:r>
      <w:r w:rsidRPr="00897AD1">
        <w:rPr>
          <w:rFonts w:cs="Times New Roman"/>
        </w:rPr>
        <w:t xml:space="preserve">с </w:t>
      </w:r>
      <w:r w:rsidR="004579CB">
        <w:rPr>
          <w:rFonts w:cs="Times New Roman"/>
        </w:rPr>
        <w:t xml:space="preserve">английского языка на русский и с </w:t>
      </w:r>
      <w:r w:rsidRPr="00897AD1">
        <w:rPr>
          <w:rFonts w:cs="Times New Roman"/>
        </w:rPr>
        <w:t xml:space="preserve">русского </w:t>
      </w:r>
      <w:r w:rsidR="004579CB">
        <w:rPr>
          <w:rFonts w:cs="Times New Roman"/>
        </w:rPr>
        <w:t>языка на</w:t>
      </w:r>
      <w:r w:rsidRPr="00897AD1">
        <w:rPr>
          <w:rFonts w:cs="Times New Roman"/>
        </w:rPr>
        <w:t xml:space="preserve"> английск</w:t>
      </w:r>
      <w:r w:rsidR="004579CB">
        <w:rPr>
          <w:rFonts w:cs="Times New Roman"/>
        </w:rPr>
        <w:t>ий</w:t>
      </w:r>
      <w:r w:rsidRPr="00897AD1">
        <w:rPr>
          <w:rFonts w:cs="Times New Roman"/>
        </w:rPr>
        <w:t xml:space="preserve"> позволяет выявить используемые переводческие стратегии и определить, в какой степени удаётся сохранить оригинальный замысел в условиях межъязыковой и межкультурной коммуникации.</w:t>
      </w:r>
    </w:p>
    <w:p w14:paraId="5D3FF87D" w14:textId="11718240" w:rsidR="00A81707" w:rsidRPr="00897AD1" w:rsidRDefault="00971A21" w:rsidP="00897AD1">
      <w:pPr>
        <w:ind w:firstLine="709"/>
        <w:jc w:val="both"/>
        <w:rPr>
          <w:rFonts w:cs="Times New Roman"/>
        </w:rPr>
      </w:pPr>
      <w:r w:rsidRPr="008D10CF">
        <w:rPr>
          <w:rFonts w:cs="Times New Roman"/>
        </w:rPr>
        <w:t xml:space="preserve">Цель работы заключается в сопоставлении и анализе способов </w:t>
      </w:r>
      <w:r w:rsidR="004579CB" w:rsidRPr="008D10CF">
        <w:rPr>
          <w:rFonts w:cs="Times New Roman"/>
        </w:rPr>
        <w:t>перевода</w:t>
      </w:r>
      <w:r w:rsidRPr="008D10CF">
        <w:rPr>
          <w:rFonts w:cs="Times New Roman"/>
        </w:rPr>
        <w:t xml:space="preserve"> игры слов на материале англоязычных и русскоязычных</w:t>
      </w:r>
      <w:r w:rsidRPr="00897AD1">
        <w:rPr>
          <w:rFonts w:cs="Times New Roman"/>
        </w:rPr>
        <w:t xml:space="preserve"> мультфильмов</w:t>
      </w:r>
      <w:r w:rsidR="004579CB">
        <w:rPr>
          <w:rFonts w:cs="Times New Roman"/>
        </w:rPr>
        <w:t xml:space="preserve"> </w:t>
      </w:r>
      <w:r w:rsidR="00726F19" w:rsidRPr="00726F19">
        <w:rPr>
          <w:rFonts w:cs="Times New Roman"/>
        </w:rPr>
        <w:t>“</w:t>
      </w:r>
      <w:r w:rsidR="00EF6A25" w:rsidRPr="00EF6A25">
        <w:rPr>
          <w:rFonts w:cs="Times New Roman"/>
          <w:i/>
          <w:lang w:val="en-US"/>
        </w:rPr>
        <w:t>SpongeBob</w:t>
      </w:r>
      <w:r w:rsidR="00EF6A25" w:rsidRPr="00EF6A25">
        <w:rPr>
          <w:rFonts w:cs="Times New Roman"/>
          <w:i/>
        </w:rPr>
        <w:t xml:space="preserve"> </w:t>
      </w:r>
      <w:r w:rsidR="00EF6A25" w:rsidRPr="00EF6A25">
        <w:rPr>
          <w:rFonts w:cs="Times New Roman"/>
          <w:i/>
          <w:lang w:val="en-US"/>
        </w:rPr>
        <w:t>Square</w:t>
      </w:r>
      <w:r w:rsidR="00EF6A25" w:rsidRPr="00EF6A25">
        <w:rPr>
          <w:rFonts w:cs="Times New Roman"/>
          <w:i/>
        </w:rPr>
        <w:t xml:space="preserve"> </w:t>
      </w:r>
      <w:r w:rsidR="00EF6A25" w:rsidRPr="00EF6A25">
        <w:rPr>
          <w:rFonts w:cs="Times New Roman"/>
          <w:i/>
          <w:lang w:val="en-US"/>
        </w:rPr>
        <w:t>Pants</w:t>
      </w:r>
      <w:r w:rsidR="00726F19" w:rsidRPr="00CB4916">
        <w:rPr>
          <w:rFonts w:cs="Times New Roman"/>
          <w:iCs/>
        </w:rPr>
        <w:t>”</w:t>
      </w:r>
      <w:r w:rsidR="00CB4916" w:rsidRPr="00CB4916">
        <w:rPr>
          <w:rFonts w:cs="Times New Roman"/>
          <w:iCs/>
        </w:rPr>
        <w:t xml:space="preserve"> [1]</w:t>
      </w:r>
      <w:r w:rsidR="00EF6A25" w:rsidRPr="00CB4916">
        <w:rPr>
          <w:rFonts w:cs="Times New Roman"/>
          <w:iCs/>
        </w:rPr>
        <w:t>,</w:t>
      </w:r>
      <w:r w:rsidR="00EF6A25" w:rsidRPr="00EF6A25">
        <w:rPr>
          <w:rFonts w:cs="Times New Roman"/>
          <w:i/>
        </w:rPr>
        <w:t xml:space="preserve"> </w:t>
      </w:r>
      <w:r w:rsidR="00726F19" w:rsidRPr="00726F19">
        <w:rPr>
          <w:rFonts w:cs="Times New Roman"/>
          <w:i/>
        </w:rPr>
        <w:t>“</w:t>
      </w:r>
      <w:r w:rsidR="00EF6A25" w:rsidRPr="00EF6A25">
        <w:rPr>
          <w:rFonts w:cs="Times New Roman"/>
          <w:i/>
          <w:lang w:val="en-US"/>
        </w:rPr>
        <w:t>The</w:t>
      </w:r>
      <w:r w:rsidR="00EF6A25" w:rsidRPr="00EF6A25">
        <w:rPr>
          <w:rFonts w:cs="Times New Roman"/>
          <w:i/>
        </w:rPr>
        <w:t xml:space="preserve"> </w:t>
      </w:r>
      <w:r w:rsidR="00EF6A25" w:rsidRPr="00EF6A25">
        <w:rPr>
          <w:rFonts w:cs="Times New Roman"/>
          <w:i/>
          <w:lang w:val="en-US"/>
        </w:rPr>
        <w:t>Amazing</w:t>
      </w:r>
      <w:r w:rsidR="00EF6A25" w:rsidRPr="00EF6A25">
        <w:rPr>
          <w:rFonts w:cs="Times New Roman"/>
          <w:i/>
        </w:rPr>
        <w:t xml:space="preserve"> </w:t>
      </w:r>
      <w:r w:rsidR="00EF6A25" w:rsidRPr="00EF6A25">
        <w:rPr>
          <w:rFonts w:cs="Times New Roman"/>
          <w:i/>
          <w:lang w:val="en-US"/>
        </w:rPr>
        <w:t>World</w:t>
      </w:r>
      <w:r w:rsidR="00EF6A25" w:rsidRPr="00EF6A25">
        <w:rPr>
          <w:rFonts w:cs="Times New Roman"/>
          <w:i/>
        </w:rPr>
        <w:t xml:space="preserve"> </w:t>
      </w:r>
      <w:r w:rsidR="00EF6A25" w:rsidRPr="00EF6A25">
        <w:rPr>
          <w:rFonts w:cs="Times New Roman"/>
          <w:i/>
          <w:lang w:val="en-US"/>
        </w:rPr>
        <w:t>Of</w:t>
      </w:r>
      <w:r w:rsidR="00EF6A25" w:rsidRPr="00EF6A25">
        <w:rPr>
          <w:rFonts w:cs="Times New Roman"/>
          <w:i/>
        </w:rPr>
        <w:t xml:space="preserve"> </w:t>
      </w:r>
      <w:r w:rsidR="00EF6A25" w:rsidRPr="00EF6A25">
        <w:rPr>
          <w:rFonts w:cs="Times New Roman"/>
          <w:i/>
          <w:lang w:val="en-US"/>
        </w:rPr>
        <w:t>Gumball</w:t>
      </w:r>
      <w:r w:rsidR="00726F19" w:rsidRPr="008D10CF">
        <w:rPr>
          <w:rFonts w:cs="Times New Roman"/>
          <w:i/>
        </w:rPr>
        <w:t>”</w:t>
      </w:r>
      <w:r w:rsidR="00EF6A25" w:rsidRPr="00CB4916">
        <w:rPr>
          <w:rFonts w:cs="Times New Roman"/>
          <w:color w:val="000000" w:themeColor="text1"/>
        </w:rPr>
        <w:t xml:space="preserve"> </w:t>
      </w:r>
      <w:r w:rsidR="00CB4916" w:rsidRPr="00CB4916">
        <w:rPr>
          <w:rFonts w:cs="Times New Roman"/>
          <w:color w:val="000000" w:themeColor="text1"/>
        </w:rPr>
        <w:t xml:space="preserve">[2] </w:t>
      </w:r>
      <w:r w:rsidR="00726F19" w:rsidRPr="008D10CF">
        <w:rPr>
          <w:rFonts w:cs="Times New Roman"/>
          <w:color w:val="000000" w:themeColor="text1"/>
        </w:rPr>
        <w:t>и «</w:t>
      </w:r>
      <w:r w:rsidR="00726F19" w:rsidRPr="00726F19">
        <w:rPr>
          <w:rFonts w:cs="Times New Roman"/>
          <w:i/>
        </w:rPr>
        <w:t>Иван Царевич и Серый Волк</w:t>
      </w:r>
      <w:r w:rsidR="00726F19">
        <w:rPr>
          <w:rFonts w:cs="Times New Roman"/>
        </w:rPr>
        <w:t>»</w:t>
      </w:r>
      <w:r w:rsidR="00CB4916">
        <w:rPr>
          <w:rFonts w:cs="Times New Roman"/>
        </w:rPr>
        <w:t xml:space="preserve"> </w:t>
      </w:r>
      <w:r w:rsidR="00CB4916" w:rsidRPr="00CB4916">
        <w:rPr>
          <w:rFonts w:cs="Times New Roman"/>
        </w:rPr>
        <w:t>[</w:t>
      </w:r>
      <w:r w:rsidR="00CB4916">
        <w:rPr>
          <w:rFonts w:cs="Times New Roman"/>
        </w:rPr>
        <w:t>4</w:t>
      </w:r>
      <w:r w:rsidR="00CB4916" w:rsidRPr="00CB4916">
        <w:rPr>
          <w:rFonts w:cs="Times New Roman"/>
        </w:rPr>
        <w:t>]</w:t>
      </w:r>
      <w:r w:rsidR="004579CB" w:rsidRPr="004579CB">
        <w:rPr>
          <w:rFonts w:cs="Times New Roman"/>
          <w:color w:val="FF0000"/>
        </w:rPr>
        <w:t xml:space="preserve"> </w:t>
      </w:r>
      <w:r w:rsidR="004579CB">
        <w:rPr>
          <w:rFonts w:cs="Times New Roman"/>
        </w:rPr>
        <w:t>и их официальных переводов, вышедших в прокат</w:t>
      </w:r>
      <w:r w:rsidRPr="00897AD1">
        <w:rPr>
          <w:rFonts w:cs="Times New Roman"/>
        </w:rPr>
        <w:t>.</w:t>
      </w:r>
    </w:p>
    <w:p w14:paraId="7A2CA873" w14:textId="671B8B33" w:rsidR="00A81707" w:rsidRPr="00897AD1" w:rsidRDefault="004579CB" w:rsidP="00897AD1">
      <w:pPr>
        <w:ind w:firstLine="709"/>
        <w:jc w:val="both"/>
        <w:rPr>
          <w:rFonts w:cs="Times New Roman"/>
        </w:rPr>
      </w:pPr>
      <w:r>
        <w:rPr>
          <w:rFonts w:cs="Times New Roman"/>
        </w:rPr>
        <w:t>Согласно О.</w:t>
      </w:r>
      <w:r w:rsidR="00CB4916" w:rsidRPr="00CB4916">
        <w:rPr>
          <w:rFonts w:cs="Times New Roman"/>
        </w:rPr>
        <w:t xml:space="preserve"> </w:t>
      </w:r>
      <w:r>
        <w:rPr>
          <w:rFonts w:cs="Times New Roman"/>
        </w:rPr>
        <w:t>С</w:t>
      </w:r>
      <w:r w:rsidR="00971A21" w:rsidRPr="00897AD1">
        <w:rPr>
          <w:rFonts w:cs="Times New Roman"/>
        </w:rPr>
        <w:t xml:space="preserve"> Ахмановой «Каламбур (игра слов) – фигура речи, состоящая в юмористическом (пародийном) использовании разных значений одного и того же слова или двух сходно звучащих слов» [</w:t>
      </w:r>
      <w:r w:rsidR="00CB4916">
        <w:rPr>
          <w:rFonts w:cs="Times New Roman"/>
        </w:rPr>
        <w:t>3</w:t>
      </w:r>
      <w:r w:rsidR="00971A21" w:rsidRPr="00897AD1">
        <w:rPr>
          <w:rFonts w:cs="Times New Roman"/>
        </w:rPr>
        <w:t>]</w:t>
      </w:r>
      <w:r>
        <w:rPr>
          <w:rFonts w:cs="Times New Roman"/>
        </w:rPr>
        <w:t>.</w:t>
      </w:r>
    </w:p>
    <w:p w14:paraId="1E474A33" w14:textId="77777777" w:rsidR="00A81707" w:rsidRPr="00897AD1" w:rsidRDefault="004579CB" w:rsidP="00897AD1">
      <w:pPr>
        <w:ind w:firstLine="709"/>
        <w:jc w:val="both"/>
        <w:rPr>
          <w:rFonts w:cs="Times New Roman"/>
        </w:rPr>
      </w:pPr>
      <w:r>
        <w:rPr>
          <w:rFonts w:cs="Times New Roman"/>
        </w:rPr>
        <w:t>Р</w:t>
      </w:r>
      <w:r w:rsidR="00971A21" w:rsidRPr="00897AD1">
        <w:rPr>
          <w:rFonts w:cs="Times New Roman"/>
        </w:rPr>
        <w:t xml:space="preserve">оссийский лингвист В. З. Санников выделяет несколько типов каламбуров, опираясь на лексико-семантические особенности </w:t>
      </w:r>
      <w:r>
        <w:rPr>
          <w:rFonts w:cs="Times New Roman"/>
        </w:rPr>
        <w:t>задействованных единиц</w:t>
      </w:r>
      <w:r w:rsidR="00EF6A25">
        <w:rPr>
          <w:rFonts w:cs="Times New Roman"/>
        </w:rPr>
        <w:t>.</w:t>
      </w:r>
      <w:r w:rsidR="00EF6A25" w:rsidRPr="00EF6A25">
        <w:rPr>
          <w:rFonts w:cs="Times New Roman"/>
        </w:rPr>
        <w:t xml:space="preserve"> </w:t>
      </w:r>
      <w:r w:rsidR="00EF6A25">
        <w:rPr>
          <w:rFonts w:cs="Times New Roman"/>
        </w:rPr>
        <w:t>Каламбуры могут быть основаны на:</w:t>
      </w:r>
    </w:p>
    <w:p w14:paraId="2FF65B1F" w14:textId="77777777" w:rsidR="00A81707" w:rsidRPr="00897AD1" w:rsidRDefault="004579CB" w:rsidP="00897AD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Многозначност</w:t>
      </w:r>
      <w:r w:rsidR="00EF6A2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–</w:t>
      </w:r>
      <w:r w:rsidR="00971A21" w:rsidRPr="00897AD1">
        <w:rPr>
          <w:rFonts w:ascii="Times New Roman" w:hAnsi="Times New Roman" w:cs="Times New Roman"/>
        </w:rPr>
        <w:t xml:space="preserve"> и</w:t>
      </w:r>
      <w:r w:rsidR="00EF6A25">
        <w:rPr>
          <w:rFonts w:ascii="Times New Roman" w:hAnsi="Times New Roman" w:cs="Times New Roman"/>
        </w:rPr>
        <w:t>спользовании</w:t>
      </w:r>
      <w:r w:rsidR="00971A21" w:rsidRPr="00897AD1">
        <w:rPr>
          <w:rFonts w:ascii="Times New Roman" w:hAnsi="Times New Roman" w:cs="Times New Roman"/>
        </w:rPr>
        <w:t xml:space="preserve"> одного слова в разных з</w:t>
      </w:r>
      <w:r w:rsidR="00EF6A25">
        <w:rPr>
          <w:rFonts w:ascii="Times New Roman" w:hAnsi="Times New Roman" w:cs="Times New Roman"/>
        </w:rPr>
        <w:t>начениях;</w:t>
      </w:r>
    </w:p>
    <w:p w14:paraId="191290E0" w14:textId="77777777" w:rsidR="00A81707" w:rsidRPr="00897AD1" w:rsidRDefault="004579CB" w:rsidP="00897AD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Омоними</w:t>
      </w:r>
      <w:r w:rsidR="00EF6A2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– </w:t>
      </w:r>
      <w:r w:rsidR="00971A21" w:rsidRPr="00897AD1">
        <w:rPr>
          <w:rFonts w:ascii="Times New Roman" w:hAnsi="Times New Roman" w:cs="Times New Roman"/>
        </w:rPr>
        <w:t>и</w:t>
      </w:r>
      <w:r w:rsidR="00EF6A25">
        <w:rPr>
          <w:rFonts w:ascii="Times New Roman" w:hAnsi="Times New Roman" w:cs="Times New Roman"/>
        </w:rPr>
        <w:t xml:space="preserve">гре </w:t>
      </w:r>
      <w:r w:rsidR="00971A21" w:rsidRPr="00897AD1">
        <w:rPr>
          <w:rFonts w:ascii="Times New Roman" w:hAnsi="Times New Roman" w:cs="Times New Roman"/>
        </w:rPr>
        <w:t>на совпадении звучани</w:t>
      </w:r>
      <w:r w:rsidR="00EF6A25">
        <w:rPr>
          <w:rFonts w:ascii="Times New Roman" w:hAnsi="Times New Roman" w:cs="Times New Roman"/>
        </w:rPr>
        <w:t>я слов при различии их значений;</w:t>
      </w:r>
    </w:p>
    <w:p w14:paraId="784CA854" w14:textId="77777777" w:rsidR="00A81707" w:rsidRPr="00897AD1" w:rsidRDefault="00971A21" w:rsidP="00897AD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7AD1">
        <w:rPr>
          <w:rFonts w:ascii="Times New Roman" w:hAnsi="Times New Roman" w:cs="Times New Roman"/>
        </w:rPr>
        <w:t>Пароними</w:t>
      </w:r>
      <w:r w:rsidR="00EF6A25">
        <w:rPr>
          <w:rFonts w:ascii="Times New Roman" w:hAnsi="Times New Roman" w:cs="Times New Roman"/>
        </w:rPr>
        <w:t>и</w:t>
      </w:r>
      <w:r w:rsidRPr="00897AD1">
        <w:rPr>
          <w:rFonts w:ascii="Times New Roman" w:hAnsi="Times New Roman" w:cs="Times New Roman"/>
          <w:b/>
          <w:bCs/>
        </w:rPr>
        <w:t xml:space="preserve"> </w:t>
      </w:r>
      <w:r w:rsidR="004579CB">
        <w:rPr>
          <w:rFonts w:ascii="Times New Roman" w:hAnsi="Times New Roman" w:cs="Times New Roman"/>
        </w:rPr>
        <w:t>и парономази</w:t>
      </w:r>
      <w:r w:rsidR="00EF6A25">
        <w:rPr>
          <w:rFonts w:ascii="Times New Roman" w:hAnsi="Times New Roman" w:cs="Times New Roman"/>
        </w:rPr>
        <w:t>и</w:t>
      </w:r>
      <w:r w:rsidR="004579CB">
        <w:rPr>
          <w:rFonts w:ascii="Times New Roman" w:hAnsi="Times New Roman" w:cs="Times New Roman"/>
        </w:rPr>
        <w:t xml:space="preserve"> – </w:t>
      </w:r>
      <w:r w:rsidRPr="00897AD1">
        <w:rPr>
          <w:rFonts w:ascii="Times New Roman" w:hAnsi="Times New Roman" w:cs="Times New Roman"/>
        </w:rPr>
        <w:t>и</w:t>
      </w:r>
      <w:r w:rsidR="004579CB">
        <w:rPr>
          <w:rFonts w:ascii="Times New Roman" w:hAnsi="Times New Roman" w:cs="Times New Roman"/>
        </w:rPr>
        <w:t>с</w:t>
      </w:r>
      <w:r w:rsidR="00EF6A25">
        <w:rPr>
          <w:rFonts w:ascii="Times New Roman" w:hAnsi="Times New Roman" w:cs="Times New Roman"/>
        </w:rPr>
        <w:t>пользовании</w:t>
      </w:r>
      <w:r w:rsidRPr="00897AD1">
        <w:rPr>
          <w:rFonts w:ascii="Times New Roman" w:hAnsi="Times New Roman" w:cs="Times New Roman"/>
        </w:rPr>
        <w:t xml:space="preserve"> слов, близких по звучанию и разны</w:t>
      </w:r>
      <w:r w:rsidR="00726F19">
        <w:rPr>
          <w:rFonts w:ascii="Times New Roman" w:hAnsi="Times New Roman" w:cs="Times New Roman"/>
        </w:rPr>
        <w:t>х по значению;</w:t>
      </w:r>
    </w:p>
    <w:p w14:paraId="2FE29F3E" w14:textId="505E2BAD" w:rsidR="00A81707" w:rsidRPr="00897AD1" w:rsidRDefault="00971A21" w:rsidP="00897AD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97AD1">
        <w:rPr>
          <w:rFonts w:ascii="Times New Roman" w:hAnsi="Times New Roman" w:cs="Times New Roman"/>
        </w:rPr>
        <w:t>Псевдосиноними</w:t>
      </w:r>
      <w:r w:rsidR="00EF6A25">
        <w:rPr>
          <w:rFonts w:ascii="Times New Roman" w:hAnsi="Times New Roman" w:cs="Times New Roman"/>
        </w:rPr>
        <w:t>и</w:t>
      </w:r>
      <w:proofErr w:type="spellEnd"/>
      <w:r w:rsidRPr="00897AD1">
        <w:rPr>
          <w:rFonts w:ascii="Times New Roman" w:hAnsi="Times New Roman" w:cs="Times New Roman"/>
          <w:b/>
          <w:bCs/>
        </w:rPr>
        <w:t xml:space="preserve"> </w:t>
      </w:r>
      <w:r w:rsidRPr="00897AD1">
        <w:rPr>
          <w:rFonts w:ascii="Times New Roman" w:hAnsi="Times New Roman" w:cs="Times New Roman"/>
        </w:rPr>
        <w:t>и</w:t>
      </w:r>
      <w:r w:rsidRPr="00897A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579CB">
        <w:rPr>
          <w:rFonts w:ascii="Times New Roman" w:hAnsi="Times New Roman" w:cs="Times New Roman"/>
        </w:rPr>
        <w:t>псевдоантоним</w:t>
      </w:r>
      <w:r w:rsidR="00EF6A25">
        <w:rPr>
          <w:rFonts w:ascii="Times New Roman" w:hAnsi="Times New Roman" w:cs="Times New Roman"/>
        </w:rPr>
        <w:t>ии</w:t>
      </w:r>
      <w:proofErr w:type="spellEnd"/>
      <w:r w:rsidR="004579CB">
        <w:rPr>
          <w:rFonts w:ascii="Times New Roman" w:hAnsi="Times New Roman" w:cs="Times New Roman"/>
        </w:rPr>
        <w:t xml:space="preserve"> – </w:t>
      </w:r>
      <w:r w:rsidRPr="00897AD1">
        <w:rPr>
          <w:rFonts w:ascii="Times New Roman" w:hAnsi="Times New Roman" w:cs="Times New Roman"/>
        </w:rPr>
        <w:t>каламбуры строятся на видимой, но ложной смысловой близ</w:t>
      </w:r>
      <w:r w:rsidR="00EF6A25">
        <w:rPr>
          <w:rFonts w:ascii="Times New Roman" w:hAnsi="Times New Roman" w:cs="Times New Roman"/>
        </w:rPr>
        <w:t xml:space="preserve">ости или противоположности слов </w:t>
      </w:r>
      <w:r w:rsidR="00EF6A25">
        <w:rPr>
          <w:rFonts w:cs="Times New Roman"/>
        </w:rPr>
        <w:t>[</w:t>
      </w:r>
      <w:r w:rsidR="00CB4916" w:rsidRPr="00CB4916">
        <w:rPr>
          <w:rFonts w:ascii="Times New Roman" w:hAnsi="Times New Roman" w:cs="Times New Roman"/>
        </w:rPr>
        <w:t>5</w:t>
      </w:r>
      <w:r w:rsidR="00EF6A25">
        <w:rPr>
          <w:rFonts w:cs="Times New Roman"/>
        </w:rPr>
        <w:t>].</w:t>
      </w:r>
    </w:p>
    <w:p w14:paraId="2403E99D" w14:textId="77777777" w:rsidR="004579CB" w:rsidRDefault="00971A21" w:rsidP="004579CB">
      <w:pPr>
        <w:pStyle w:val="a4"/>
        <w:spacing w:before="0" w:after="0"/>
        <w:ind w:firstLine="709"/>
        <w:jc w:val="both"/>
        <w:rPr>
          <w:rFonts w:cs="Times New Roman"/>
        </w:rPr>
      </w:pPr>
      <w:r w:rsidRPr="00897AD1">
        <w:rPr>
          <w:rFonts w:cs="Times New Roman"/>
        </w:rPr>
        <w:t xml:space="preserve">В нашей работе мы </w:t>
      </w:r>
      <w:r w:rsidR="004579CB">
        <w:rPr>
          <w:rFonts w:cs="Times New Roman"/>
        </w:rPr>
        <w:t>уделили</w:t>
      </w:r>
      <w:r w:rsidRPr="00897AD1">
        <w:rPr>
          <w:rFonts w:cs="Times New Roman"/>
        </w:rPr>
        <w:t xml:space="preserve"> пристальное внимание переводу каламбуров, основанных на омонимии. Каламбуры, построенные на омонимах, </w:t>
      </w:r>
      <w:r w:rsidR="004579CB">
        <w:rPr>
          <w:rFonts w:cs="Times New Roman"/>
        </w:rPr>
        <w:t>недостаточно хорошо изучены с точки зрения перевода</w:t>
      </w:r>
      <w:r w:rsidR="00726F19">
        <w:rPr>
          <w:rFonts w:cs="Times New Roman"/>
        </w:rPr>
        <w:t>, х</w:t>
      </w:r>
      <w:r w:rsidR="007F662F">
        <w:rPr>
          <w:rFonts w:cs="Times New Roman"/>
        </w:rPr>
        <w:t>отя они вызывают значительную сложность для переводчика</w:t>
      </w:r>
      <w:r w:rsidR="00726F19">
        <w:rPr>
          <w:rFonts w:cs="Times New Roman"/>
        </w:rPr>
        <w:t>.</w:t>
      </w:r>
    </w:p>
    <w:p w14:paraId="4525E894" w14:textId="77777777" w:rsidR="00726F19" w:rsidRDefault="00726F19" w:rsidP="00726F1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</w:rPr>
      </w:pPr>
      <w:r>
        <w:rPr>
          <w:rFonts w:ascii="Times New Roman" w:hAnsi="Times New Roman" w:cs="Times New Roman"/>
          <w:u w:color="000000"/>
        </w:rPr>
        <w:t>Анимационные фильмы, являющиеся материалом нашего исследования, н</w:t>
      </w:r>
      <w:r w:rsidR="00971A21" w:rsidRPr="00897AD1">
        <w:rPr>
          <w:rFonts w:ascii="Times New Roman" w:hAnsi="Times New Roman" w:cs="Times New Roman"/>
          <w:u w:color="000000"/>
        </w:rPr>
        <w:t xml:space="preserve">есмотря на ориентацию на детскую аудиторию, активно используют игру слов, скрытые смыслы, культурные отсылки и иронию, понятные взрослым зрителям. Юмор в них часто функционирует на двух уровнях: буквальном </w:t>
      </w:r>
      <w:r>
        <w:rPr>
          <w:rFonts w:ascii="Times New Roman" w:hAnsi="Times New Roman" w:cs="Times New Roman"/>
          <w:u w:color="000000"/>
        </w:rPr>
        <w:t>–</w:t>
      </w:r>
      <w:r w:rsidR="00971A21" w:rsidRPr="00897AD1">
        <w:rPr>
          <w:rFonts w:ascii="Times New Roman" w:hAnsi="Times New Roman" w:cs="Times New Roman"/>
          <w:u w:color="000000"/>
        </w:rPr>
        <w:t xml:space="preserve"> д</w:t>
      </w:r>
      <w:r>
        <w:rPr>
          <w:rFonts w:ascii="Times New Roman" w:hAnsi="Times New Roman" w:cs="Times New Roman"/>
          <w:u w:color="000000"/>
        </w:rPr>
        <w:t xml:space="preserve">ля детей, и подтекстовом – </w:t>
      </w:r>
      <w:r w:rsidR="00971A21" w:rsidRPr="00897AD1">
        <w:rPr>
          <w:rFonts w:ascii="Times New Roman" w:hAnsi="Times New Roman" w:cs="Times New Roman"/>
          <w:u w:color="000000"/>
        </w:rPr>
        <w:t>для более зрелой аудитории.</w:t>
      </w:r>
      <w:r>
        <w:rPr>
          <w:rFonts w:ascii="Times New Roman" w:hAnsi="Times New Roman" w:cs="Times New Roman"/>
          <w:u w:color="000000"/>
        </w:rPr>
        <w:t xml:space="preserve"> </w:t>
      </w:r>
      <w:r w:rsidR="00971A21" w:rsidRPr="00897AD1">
        <w:rPr>
          <w:rFonts w:ascii="Times New Roman" w:hAnsi="Times New Roman" w:cs="Times New Roman"/>
          <w:u w:color="000000"/>
        </w:rPr>
        <w:t>Именно сочетание простоты восприятия и сложных языковых механизмов делает данный материал особенно подходящим для анализа способов перевода каламбуро</w:t>
      </w:r>
      <w:r w:rsidR="00EF583F" w:rsidRPr="00897AD1">
        <w:rPr>
          <w:rFonts w:ascii="Times New Roman" w:hAnsi="Times New Roman" w:cs="Times New Roman"/>
          <w:u w:color="000000"/>
        </w:rPr>
        <w:t>в</w:t>
      </w:r>
      <w:r w:rsidR="00971A21" w:rsidRPr="00897AD1">
        <w:rPr>
          <w:rFonts w:ascii="Times New Roman" w:hAnsi="Times New Roman" w:cs="Times New Roman"/>
          <w:u w:color="000000"/>
        </w:rPr>
        <w:t>.</w:t>
      </w:r>
      <w:r>
        <w:rPr>
          <w:rFonts w:ascii="Times New Roman" w:hAnsi="Times New Roman" w:cs="Times New Roman"/>
          <w:u w:color="000000"/>
        </w:rPr>
        <w:t xml:space="preserve"> </w:t>
      </w:r>
    </w:p>
    <w:p w14:paraId="5A58469D" w14:textId="143C595C" w:rsidR="00A81707" w:rsidRPr="008D10CF" w:rsidRDefault="00726F19" w:rsidP="00726F1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 w:rsidRPr="008D10CF">
        <w:rPr>
          <w:rFonts w:ascii="Times New Roman" w:hAnsi="Times New Roman" w:cs="Times New Roman"/>
          <w:u w:color="000000"/>
        </w:rPr>
        <w:t>При переводе анимационных фильмов, содержащих каламбуры перед переводчик</w:t>
      </w:r>
      <w:r w:rsidR="00421208">
        <w:rPr>
          <w:rFonts w:ascii="Times New Roman" w:hAnsi="Times New Roman" w:cs="Times New Roman"/>
          <w:u w:color="000000"/>
        </w:rPr>
        <w:t>ом</w:t>
      </w:r>
      <w:r w:rsidRPr="008D10CF">
        <w:rPr>
          <w:rFonts w:ascii="Times New Roman" w:hAnsi="Times New Roman" w:cs="Times New Roman"/>
          <w:u w:color="000000"/>
        </w:rPr>
        <w:t xml:space="preserve"> как с английского, так и с русского языка</w:t>
      </w:r>
      <w:r w:rsidRPr="008D10CF">
        <w:rPr>
          <w:rFonts w:ascii="Times New Roman" w:hAnsi="Times New Roman" w:cs="Times New Roman"/>
        </w:rPr>
        <w:t xml:space="preserve"> стоит </w:t>
      </w:r>
      <w:r w:rsidR="00421208">
        <w:rPr>
          <w:rFonts w:ascii="Times New Roman" w:hAnsi="Times New Roman" w:cs="Times New Roman"/>
        </w:rPr>
        <w:t>дилемма</w:t>
      </w:r>
      <w:r w:rsidRPr="008D10CF">
        <w:rPr>
          <w:rFonts w:ascii="Times New Roman" w:hAnsi="Times New Roman" w:cs="Times New Roman"/>
        </w:rPr>
        <w:t xml:space="preserve"> выбора стратегии</w:t>
      </w:r>
      <w:r w:rsidR="00971A21" w:rsidRPr="008D10CF">
        <w:rPr>
          <w:rFonts w:ascii="Times New Roman" w:hAnsi="Times New Roman" w:cs="Times New Roman"/>
        </w:rPr>
        <w:t xml:space="preserve"> </w:t>
      </w:r>
      <w:r w:rsidRPr="008D10CF">
        <w:rPr>
          <w:rFonts w:ascii="Times New Roman" w:hAnsi="Times New Roman" w:cs="Times New Roman"/>
        </w:rPr>
        <w:t>перевода</w:t>
      </w:r>
      <w:r w:rsidR="00971A21" w:rsidRPr="008D10CF">
        <w:rPr>
          <w:rFonts w:ascii="Times New Roman" w:hAnsi="Times New Roman" w:cs="Times New Roman"/>
        </w:rPr>
        <w:t xml:space="preserve">: попытаться сохранить игру слов </w:t>
      </w:r>
      <w:r w:rsidRPr="008D10CF">
        <w:rPr>
          <w:rFonts w:ascii="Times New Roman" w:hAnsi="Times New Roman" w:cs="Times New Roman"/>
        </w:rPr>
        <w:t>на языке перевода</w:t>
      </w:r>
      <w:r w:rsidR="00971A21" w:rsidRPr="008D10CF">
        <w:rPr>
          <w:rFonts w:ascii="Times New Roman" w:hAnsi="Times New Roman" w:cs="Times New Roman"/>
        </w:rPr>
        <w:t xml:space="preserve"> или передать только смысл, отказавшись от формы.</w:t>
      </w:r>
    </w:p>
    <w:p w14:paraId="0799CE81" w14:textId="77777777" w:rsidR="00A81707" w:rsidRPr="00035CCF" w:rsidRDefault="00726F19" w:rsidP="00897A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rFonts w:cs="Times New Roman"/>
          <w:lang w:val="en-US"/>
        </w:rPr>
      </w:pPr>
      <w:r>
        <w:rPr>
          <w:rFonts w:cs="Times New Roman"/>
        </w:rPr>
        <w:t>Р</w:t>
      </w:r>
      <w:r w:rsidR="00971A21" w:rsidRPr="00897AD1">
        <w:rPr>
          <w:rFonts w:cs="Times New Roman"/>
        </w:rPr>
        <w:t>ассмотрим</w:t>
      </w:r>
      <w:r w:rsidR="00971A21" w:rsidRPr="00035CCF">
        <w:rPr>
          <w:rFonts w:cs="Times New Roman"/>
          <w:lang w:val="en-US"/>
        </w:rPr>
        <w:t xml:space="preserve"> </w:t>
      </w:r>
      <w:r w:rsidR="00971A21" w:rsidRPr="00897AD1">
        <w:rPr>
          <w:rFonts w:cs="Times New Roman"/>
        </w:rPr>
        <w:t>несколько</w:t>
      </w:r>
      <w:r w:rsidR="00971A21" w:rsidRPr="00035CCF">
        <w:rPr>
          <w:rFonts w:cs="Times New Roman"/>
          <w:lang w:val="en-US"/>
        </w:rPr>
        <w:t xml:space="preserve"> </w:t>
      </w:r>
      <w:r w:rsidR="00971A21" w:rsidRPr="00897AD1">
        <w:rPr>
          <w:rFonts w:cs="Times New Roman"/>
        </w:rPr>
        <w:t>примеров</w:t>
      </w:r>
      <w:r w:rsidR="00F526E0" w:rsidRPr="00035CCF">
        <w:rPr>
          <w:rFonts w:cs="Times New Roman"/>
          <w:lang w:val="en-US"/>
        </w:rPr>
        <w:t>:</w:t>
      </w:r>
    </w:p>
    <w:p w14:paraId="3293D9B2" w14:textId="012601DA" w:rsidR="00A81707" w:rsidRDefault="00897AD1" w:rsidP="00897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rPr>
          <w:rFonts w:cs="Times New Roman"/>
          <w:lang w:val="en-US"/>
        </w:rPr>
      </w:pPr>
      <w:r w:rsidRPr="00897AD1">
        <w:rPr>
          <w:rFonts w:cs="Times New Roman"/>
          <w:b/>
          <w:bCs/>
          <w:lang w:val="en-US"/>
        </w:rPr>
        <w:t>Richard</w:t>
      </w:r>
      <w:r w:rsidRPr="00897AD1">
        <w:rPr>
          <w:rFonts w:cs="Times New Roman"/>
          <w:lang w:val="en-US"/>
        </w:rPr>
        <w:t xml:space="preserve">: I think it's time for a </w:t>
      </w:r>
      <w:r w:rsidRPr="00897AD1">
        <w:rPr>
          <w:rFonts w:cs="Times New Roman"/>
          <w:b/>
          <w:bCs/>
          <w:lang w:val="en-US"/>
        </w:rPr>
        <w:t>toast</w:t>
      </w:r>
      <w:r w:rsidRPr="00897AD1">
        <w:rPr>
          <w:rFonts w:cs="Times New Roman"/>
          <w:lang w:val="en-US"/>
        </w:rPr>
        <w:t>.</w:t>
      </w:r>
      <w:r w:rsidR="00421208" w:rsidRPr="00421208">
        <w:rPr>
          <w:rFonts w:cs="Times New Roman"/>
          <w:lang w:val="en-US"/>
        </w:rPr>
        <w:t xml:space="preserve"> </w:t>
      </w:r>
      <w:r w:rsidRPr="00897AD1">
        <w:rPr>
          <w:rFonts w:cs="Times New Roman"/>
          <w:i/>
          <w:iCs/>
          <w:lang w:val="en-US"/>
        </w:rPr>
        <w:t>[He eats a slice of toast]</w:t>
      </w:r>
      <w:r w:rsidR="00421208" w:rsidRPr="00421208">
        <w:rPr>
          <w:rFonts w:cs="Times New Roman"/>
          <w:lang w:val="en-US"/>
        </w:rPr>
        <w:t xml:space="preserve"> </w:t>
      </w:r>
      <w:r w:rsidRPr="00897AD1">
        <w:rPr>
          <w:rFonts w:cs="Times New Roman"/>
          <w:lang w:val="en-US"/>
        </w:rPr>
        <w:t>Thank you.</w:t>
      </w:r>
    </w:p>
    <w:p w14:paraId="6D13494B" w14:textId="77777777" w:rsidR="00897AD1" w:rsidRPr="004579CB" w:rsidRDefault="00897AD1" w:rsidP="00897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rPr>
          <w:rFonts w:cs="Times New Roman"/>
        </w:rPr>
      </w:pPr>
      <w:r w:rsidRPr="00897AD1">
        <w:rPr>
          <w:rFonts w:cs="Times New Roman"/>
          <w:b/>
          <w:bCs/>
        </w:rPr>
        <w:t xml:space="preserve">Ричард: </w:t>
      </w:r>
      <w:r w:rsidRPr="00897AD1">
        <w:rPr>
          <w:rFonts w:cs="Times New Roman"/>
        </w:rPr>
        <w:t xml:space="preserve">Я думаю, самое время для </w:t>
      </w:r>
      <w:r w:rsidRPr="00897AD1">
        <w:rPr>
          <w:rFonts w:cs="Times New Roman"/>
          <w:b/>
          <w:bCs/>
        </w:rPr>
        <w:t>тоста</w:t>
      </w:r>
      <w:r w:rsidRPr="00897AD1">
        <w:rPr>
          <w:rFonts w:cs="Times New Roman"/>
        </w:rPr>
        <w:t xml:space="preserve">. </w:t>
      </w:r>
      <w:r w:rsidRPr="004579CB">
        <w:rPr>
          <w:rFonts w:cs="Times New Roman"/>
        </w:rPr>
        <w:t>[</w:t>
      </w:r>
      <w:r w:rsidRPr="00897AD1">
        <w:rPr>
          <w:rFonts w:cs="Times New Roman"/>
          <w:i/>
          <w:iCs/>
        </w:rPr>
        <w:t>Съедает кусочек тоста</w:t>
      </w:r>
      <w:r w:rsidRPr="004579CB">
        <w:rPr>
          <w:rFonts w:cs="Times New Roman"/>
        </w:rPr>
        <w:t>]</w:t>
      </w:r>
      <w:r w:rsidRPr="00897AD1">
        <w:rPr>
          <w:rFonts w:cs="Times New Roman"/>
        </w:rPr>
        <w:t xml:space="preserve"> Спасибо.</w:t>
      </w:r>
    </w:p>
    <w:p w14:paraId="17EFB4F7" w14:textId="77777777" w:rsidR="00A81707" w:rsidRPr="00897AD1" w:rsidRDefault="00971A21" w:rsidP="00897A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rFonts w:cs="Times New Roman"/>
        </w:rPr>
      </w:pPr>
      <w:r w:rsidRPr="00897AD1">
        <w:rPr>
          <w:rFonts w:cs="Times New Roman"/>
        </w:rPr>
        <w:t xml:space="preserve">В данном случае переводчик воспользовался приемом калькирования, потому что слово </w:t>
      </w:r>
      <w:r w:rsidR="00726F19">
        <w:rPr>
          <w:rFonts w:cs="Times New Roman"/>
        </w:rPr>
        <w:t>«</w:t>
      </w:r>
      <w:r w:rsidRPr="00897AD1">
        <w:rPr>
          <w:rFonts w:cs="Times New Roman"/>
        </w:rPr>
        <w:t>тост</w:t>
      </w:r>
      <w:r w:rsidR="00726F19">
        <w:rPr>
          <w:rFonts w:cs="Times New Roman"/>
        </w:rPr>
        <w:t>»</w:t>
      </w:r>
      <w:r w:rsidRPr="00897AD1">
        <w:rPr>
          <w:rFonts w:cs="Times New Roman"/>
        </w:rPr>
        <w:t xml:space="preserve"> в русском языке позволяет сохранить ту самую двусмысленность, которую закладывали в оригинальную шутку.</w:t>
      </w:r>
    </w:p>
    <w:p w14:paraId="61FE1ECD" w14:textId="6A1F7EB5" w:rsidR="00A81707" w:rsidRPr="00F526E0" w:rsidRDefault="00971A21" w:rsidP="00897A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rFonts w:cs="Times New Roman"/>
        </w:rPr>
      </w:pPr>
      <w:r w:rsidRPr="00897AD1">
        <w:rPr>
          <w:rFonts w:cs="Times New Roman"/>
        </w:rPr>
        <w:t xml:space="preserve">Рассмотрим </w:t>
      </w:r>
      <w:r w:rsidR="003D3F2C">
        <w:rPr>
          <w:rFonts w:cs="Times New Roman"/>
        </w:rPr>
        <w:t>еще один</w:t>
      </w:r>
      <w:r w:rsidRPr="00897AD1">
        <w:rPr>
          <w:rFonts w:cs="Times New Roman"/>
        </w:rPr>
        <w:t xml:space="preserve"> пример перевода из </w:t>
      </w:r>
      <w:r w:rsidR="00421208" w:rsidRPr="00421208">
        <w:rPr>
          <w:rFonts w:cs="Times New Roman"/>
        </w:rPr>
        <w:t>“</w:t>
      </w:r>
      <w:r w:rsidRPr="00421208">
        <w:rPr>
          <w:rFonts w:cs="Times New Roman"/>
          <w:i/>
          <w:iCs/>
          <w:lang w:val="en-US"/>
        </w:rPr>
        <w:t>SpongeBob</w:t>
      </w:r>
      <w:r w:rsidRPr="00421208">
        <w:rPr>
          <w:rFonts w:cs="Times New Roman"/>
          <w:i/>
          <w:iCs/>
        </w:rPr>
        <w:t xml:space="preserve"> </w:t>
      </w:r>
      <w:r w:rsidRPr="00421208">
        <w:rPr>
          <w:rFonts w:cs="Times New Roman"/>
          <w:i/>
          <w:iCs/>
          <w:lang w:val="en-US"/>
        </w:rPr>
        <w:t>Square</w:t>
      </w:r>
      <w:r w:rsidRPr="00421208">
        <w:rPr>
          <w:rFonts w:cs="Times New Roman"/>
          <w:i/>
          <w:iCs/>
        </w:rPr>
        <w:t xml:space="preserve"> </w:t>
      </w:r>
      <w:r w:rsidRPr="00421208">
        <w:rPr>
          <w:rFonts w:cs="Times New Roman"/>
          <w:i/>
          <w:iCs/>
          <w:lang w:val="en-US"/>
        </w:rPr>
        <w:t>Pants</w:t>
      </w:r>
      <w:r w:rsidR="00421208" w:rsidRPr="00421208">
        <w:rPr>
          <w:rFonts w:cs="Times New Roman"/>
          <w:i/>
          <w:iCs/>
        </w:rPr>
        <w:t>”</w:t>
      </w:r>
      <w:r w:rsidR="00F526E0">
        <w:rPr>
          <w:rFonts w:cs="Times New Roman"/>
        </w:rPr>
        <w:t>:</w:t>
      </w:r>
    </w:p>
    <w:p w14:paraId="6CF08BB7" w14:textId="77777777" w:rsidR="00897AD1" w:rsidRPr="004579CB" w:rsidRDefault="00897AD1" w:rsidP="00F526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rFonts w:cs="Times New Roman"/>
          <w:lang w:val="en-US"/>
        </w:rPr>
      </w:pPr>
      <w:r w:rsidRPr="00897AD1">
        <w:rPr>
          <w:rFonts w:cs="Times New Roman"/>
          <w:b/>
          <w:bCs/>
          <w:lang w:val="en-US"/>
        </w:rPr>
        <w:t>SpongeBob</w:t>
      </w:r>
      <w:r w:rsidRPr="00897AD1">
        <w:rPr>
          <w:rFonts w:cs="Times New Roman"/>
          <w:lang w:val="en-US"/>
        </w:rPr>
        <w:t xml:space="preserve">: Wow! It’s </w:t>
      </w:r>
      <w:r w:rsidRPr="00897AD1">
        <w:rPr>
          <w:rFonts w:cs="Times New Roman"/>
          <w:b/>
          <w:bCs/>
          <w:lang w:val="en-US"/>
        </w:rPr>
        <w:t>Sunday</w:t>
      </w:r>
      <w:r w:rsidRPr="00897AD1">
        <w:rPr>
          <w:rFonts w:cs="Times New Roman"/>
          <w:lang w:val="en-US"/>
        </w:rPr>
        <w:t xml:space="preserve"> Gary! Guess what’s for breakfast?</w:t>
      </w:r>
    </w:p>
    <w:p w14:paraId="632CE53D" w14:textId="77777777" w:rsidR="00897AD1" w:rsidRDefault="00897AD1" w:rsidP="00F526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rFonts w:cs="Times New Roman"/>
          <w:lang w:val="en-US"/>
        </w:rPr>
      </w:pPr>
      <w:r w:rsidRPr="00897AD1">
        <w:rPr>
          <w:rFonts w:cs="Times New Roman"/>
          <w:b/>
          <w:bCs/>
          <w:lang w:val="en-US"/>
        </w:rPr>
        <w:lastRenderedPageBreak/>
        <w:t>SpongeBob</w:t>
      </w:r>
      <w:r w:rsidRPr="00897AD1">
        <w:rPr>
          <w:rFonts w:cs="Times New Roman"/>
          <w:lang w:val="en-US"/>
        </w:rPr>
        <w:t xml:space="preserve">: A </w:t>
      </w:r>
      <w:r w:rsidRPr="00897AD1">
        <w:rPr>
          <w:rFonts w:cs="Times New Roman"/>
          <w:b/>
          <w:bCs/>
          <w:lang w:val="en-US"/>
        </w:rPr>
        <w:t>sundae</w:t>
      </w:r>
      <w:r w:rsidRPr="00897AD1">
        <w:rPr>
          <w:rFonts w:cs="Times New Roman"/>
          <w:lang w:val="en-US"/>
        </w:rPr>
        <w:t>!</w:t>
      </w:r>
    </w:p>
    <w:p w14:paraId="4C633571" w14:textId="77777777" w:rsidR="00F526E0" w:rsidRPr="00897AD1" w:rsidRDefault="00F526E0" w:rsidP="00F526E0">
      <w:pPr>
        <w:ind w:firstLine="709"/>
        <w:jc w:val="both"/>
        <w:rPr>
          <w:rFonts w:cs="Times New Roman"/>
        </w:rPr>
      </w:pPr>
      <w:proofErr w:type="spellStart"/>
      <w:r w:rsidRPr="00897AD1">
        <w:rPr>
          <w:rFonts w:cs="Times New Roman"/>
          <w:b/>
          <w:bCs/>
        </w:rPr>
        <w:t>Спанч</w:t>
      </w:r>
      <w:proofErr w:type="spellEnd"/>
      <w:r w:rsidRPr="00897AD1">
        <w:rPr>
          <w:rFonts w:cs="Times New Roman"/>
          <w:b/>
          <w:bCs/>
        </w:rPr>
        <w:t xml:space="preserve"> Боб</w:t>
      </w:r>
      <w:proofErr w:type="gramStart"/>
      <w:r w:rsidRPr="00897AD1">
        <w:rPr>
          <w:rFonts w:cs="Times New Roman"/>
        </w:rPr>
        <w:t>: Ух</w:t>
      </w:r>
      <w:proofErr w:type="gramEnd"/>
      <w:r w:rsidRPr="00897AD1">
        <w:rPr>
          <w:rFonts w:cs="Times New Roman"/>
        </w:rPr>
        <w:t xml:space="preserve"> ты! Сегодня воскресенье! Гэри, угад</w:t>
      </w:r>
      <w:r>
        <w:rPr>
          <w:rFonts w:cs="Times New Roman"/>
        </w:rPr>
        <w:t>ай что у нас сегодня на завтрак?</w:t>
      </w:r>
    </w:p>
    <w:p w14:paraId="1506198E" w14:textId="0EF2C364" w:rsidR="00F526E0" w:rsidRPr="004579CB" w:rsidRDefault="00F526E0" w:rsidP="00F526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rFonts w:cs="Times New Roman"/>
        </w:rPr>
      </w:pPr>
      <w:proofErr w:type="spellStart"/>
      <w:r w:rsidRPr="00897AD1">
        <w:rPr>
          <w:rFonts w:cs="Times New Roman"/>
          <w:b/>
          <w:bCs/>
        </w:rPr>
        <w:t>Спанч</w:t>
      </w:r>
      <w:proofErr w:type="spellEnd"/>
      <w:r w:rsidRPr="00897AD1">
        <w:rPr>
          <w:rFonts w:cs="Times New Roman"/>
          <w:b/>
          <w:bCs/>
        </w:rPr>
        <w:t xml:space="preserve"> Боб</w:t>
      </w:r>
      <w:r w:rsidRPr="00897AD1">
        <w:rPr>
          <w:rFonts w:cs="Times New Roman"/>
        </w:rPr>
        <w:t xml:space="preserve">: </w:t>
      </w:r>
      <w:r w:rsidRPr="00897AD1">
        <w:rPr>
          <w:rFonts w:cs="Times New Roman"/>
          <w:b/>
          <w:bCs/>
        </w:rPr>
        <w:t>Мороженое</w:t>
      </w:r>
      <w:r w:rsidRPr="00897AD1">
        <w:rPr>
          <w:rFonts w:cs="Times New Roman"/>
        </w:rPr>
        <w:t>!</w:t>
      </w:r>
      <w:r w:rsidR="009F12CB">
        <w:rPr>
          <w:rFonts w:cs="Times New Roman"/>
        </w:rPr>
        <w:t xml:space="preserve"> [4].</w:t>
      </w:r>
    </w:p>
    <w:p w14:paraId="260F0679" w14:textId="3B18C065" w:rsidR="00A81707" w:rsidRPr="00897AD1" w:rsidRDefault="00971A21" w:rsidP="00897A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rFonts w:cs="Times New Roman"/>
        </w:rPr>
      </w:pPr>
      <w:r w:rsidRPr="00897AD1">
        <w:rPr>
          <w:rFonts w:cs="Times New Roman"/>
        </w:rPr>
        <w:t xml:space="preserve">В данном случае омонимичный каламбур </w:t>
      </w:r>
      <w:r w:rsidR="00726F19">
        <w:rPr>
          <w:rFonts w:cs="Times New Roman"/>
        </w:rPr>
        <w:t>сохранить не удалось</w:t>
      </w:r>
      <w:r w:rsidRPr="00897AD1">
        <w:rPr>
          <w:rFonts w:cs="Times New Roman"/>
        </w:rPr>
        <w:t>,</w:t>
      </w:r>
      <w:r w:rsidR="00421208">
        <w:rPr>
          <w:rFonts w:cs="Times New Roman"/>
        </w:rPr>
        <w:t xml:space="preserve"> поскольку замена каламбурной лексической единицы противоречила бы видеоряду</w:t>
      </w:r>
      <w:r w:rsidRPr="00897AD1">
        <w:rPr>
          <w:rFonts w:cs="Times New Roman"/>
        </w:rPr>
        <w:t xml:space="preserve">. </w:t>
      </w:r>
      <w:r w:rsidR="00421208">
        <w:rPr>
          <w:rFonts w:cs="Times New Roman"/>
        </w:rPr>
        <w:t>П</w:t>
      </w:r>
      <w:r w:rsidRPr="00897AD1">
        <w:rPr>
          <w:rFonts w:cs="Times New Roman"/>
        </w:rPr>
        <w:t xml:space="preserve">ереводчик жертвует юмором и </w:t>
      </w:r>
      <w:r w:rsidR="00421208">
        <w:rPr>
          <w:rFonts w:cs="Times New Roman"/>
        </w:rPr>
        <w:t>применяет стратегию опущения</w:t>
      </w:r>
      <w:r w:rsidRPr="00897AD1">
        <w:rPr>
          <w:rFonts w:cs="Times New Roman"/>
        </w:rPr>
        <w:t>.</w:t>
      </w:r>
    </w:p>
    <w:p w14:paraId="2978180A" w14:textId="002A902F" w:rsidR="00A81707" w:rsidRPr="00897AD1" w:rsidRDefault="00971A21" w:rsidP="00897A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rFonts w:cs="Times New Roman"/>
        </w:rPr>
      </w:pPr>
      <w:r w:rsidRPr="00897AD1">
        <w:rPr>
          <w:rFonts w:cs="Times New Roman"/>
        </w:rPr>
        <w:t>В русскоязычных анимационных фильмах тоже присутству</w:t>
      </w:r>
      <w:r w:rsidR="003D3F2C">
        <w:rPr>
          <w:rFonts w:cs="Times New Roman"/>
        </w:rPr>
        <w:t>е</w:t>
      </w:r>
      <w:r w:rsidRPr="00897AD1">
        <w:rPr>
          <w:rFonts w:cs="Times New Roman"/>
        </w:rPr>
        <w:t>т такого рода игра слов</w:t>
      </w:r>
      <w:r w:rsidR="00421208">
        <w:rPr>
          <w:rFonts w:cs="Times New Roman"/>
        </w:rPr>
        <w:t>,</w:t>
      </w:r>
      <w:r w:rsidRPr="00897AD1">
        <w:rPr>
          <w:rFonts w:cs="Times New Roman"/>
        </w:rPr>
        <w:t xml:space="preserve"> </w:t>
      </w:r>
      <w:r w:rsidR="00421208">
        <w:rPr>
          <w:rFonts w:cs="Times New Roman"/>
        </w:rPr>
        <w:t>н</w:t>
      </w:r>
      <w:r w:rsidRPr="00897AD1">
        <w:rPr>
          <w:rFonts w:cs="Times New Roman"/>
        </w:rPr>
        <w:t>апример, в мультф</w:t>
      </w:r>
      <w:r w:rsidR="00F526E0">
        <w:rPr>
          <w:rFonts w:cs="Times New Roman"/>
        </w:rPr>
        <w:t xml:space="preserve">ильме </w:t>
      </w:r>
      <w:r w:rsidR="00726F19">
        <w:rPr>
          <w:rFonts w:cs="Times New Roman"/>
        </w:rPr>
        <w:t>«</w:t>
      </w:r>
      <w:r w:rsidR="00F526E0">
        <w:rPr>
          <w:rFonts w:cs="Times New Roman"/>
        </w:rPr>
        <w:t>Иван Царевич и Серый Волк</w:t>
      </w:r>
      <w:r w:rsidR="00726F19">
        <w:rPr>
          <w:rFonts w:cs="Times New Roman"/>
        </w:rPr>
        <w:t>»</w:t>
      </w:r>
      <w:r w:rsidR="00F526E0">
        <w:rPr>
          <w:rFonts w:cs="Times New Roman"/>
        </w:rPr>
        <w:t>:</w:t>
      </w:r>
    </w:p>
    <w:p w14:paraId="7F3F076E" w14:textId="506F8AA7" w:rsidR="00F526E0" w:rsidRPr="00897AD1" w:rsidRDefault="00421208" w:rsidP="00F526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rPr>
          <w:rFonts w:cs="Times New Roman"/>
        </w:rPr>
      </w:pPr>
      <w:r w:rsidRPr="00897AD1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F526E0" w:rsidRPr="00897AD1">
        <w:rPr>
          <w:rFonts w:cs="Times New Roman"/>
        </w:rPr>
        <w:t xml:space="preserve">Варвара Краса, длинная коса! А где </w:t>
      </w:r>
      <w:r w:rsidR="00F526E0" w:rsidRPr="00897AD1">
        <w:rPr>
          <w:rFonts w:cs="Times New Roman"/>
          <w:b/>
          <w:bCs/>
        </w:rPr>
        <w:t>коса</w:t>
      </w:r>
      <w:r w:rsidR="00F526E0" w:rsidRPr="00897AD1">
        <w:rPr>
          <w:rFonts w:cs="Times New Roman"/>
        </w:rPr>
        <w:t>?</w:t>
      </w:r>
    </w:p>
    <w:p w14:paraId="300CF1F6" w14:textId="7C8B6448" w:rsidR="00A81707" w:rsidRDefault="00421208" w:rsidP="00F526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rPr>
          <w:rFonts w:cs="Times New Roman"/>
        </w:rPr>
      </w:pPr>
      <w:r w:rsidRPr="00897AD1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F526E0" w:rsidRPr="00897AD1">
        <w:rPr>
          <w:rFonts w:cs="Times New Roman"/>
        </w:rPr>
        <w:t xml:space="preserve">Вот коса! </w:t>
      </w:r>
      <w:r w:rsidR="00F526E0" w:rsidRPr="00DE3EC6">
        <w:rPr>
          <w:rFonts w:cs="Times New Roman"/>
          <w:i/>
          <w:iCs/>
        </w:rPr>
        <w:t>(Баба Яга достает косу для травы</w:t>
      </w:r>
      <w:r w:rsidR="00DE3EC6">
        <w:rPr>
          <w:rFonts w:cs="Times New Roman"/>
          <w:i/>
          <w:iCs/>
        </w:rPr>
        <w:t>).</w:t>
      </w:r>
    </w:p>
    <w:p w14:paraId="7BAB2C87" w14:textId="6E1E4601" w:rsidR="00F526E0" w:rsidRPr="00897AD1" w:rsidRDefault="00421208" w:rsidP="00F526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rPr>
          <w:rFonts w:cs="Times New Roman"/>
        </w:rPr>
      </w:pPr>
      <w:r w:rsidRPr="000E3595">
        <w:rPr>
          <w:rFonts w:cs="Times New Roman"/>
          <w:lang w:val="en-US"/>
        </w:rPr>
        <w:t xml:space="preserve">– </w:t>
      </w:r>
      <w:r w:rsidR="00F526E0" w:rsidRPr="00897AD1">
        <w:rPr>
          <w:rFonts w:cs="Times New Roman"/>
          <w:lang w:val="en-US"/>
        </w:rPr>
        <w:t xml:space="preserve">Wait, one more guess. Let me think. </w:t>
      </w:r>
      <w:proofErr w:type="spellStart"/>
      <w:r w:rsidR="00F526E0" w:rsidRPr="00897AD1">
        <w:rPr>
          <w:rFonts w:cs="Times New Roman"/>
          <w:b/>
          <w:bCs/>
        </w:rPr>
        <w:t>Fiona</w:t>
      </w:r>
      <w:proofErr w:type="spellEnd"/>
      <w:r w:rsidR="00F526E0" w:rsidRPr="00897AD1">
        <w:rPr>
          <w:rFonts w:cs="Times New Roman"/>
          <w:b/>
          <w:bCs/>
        </w:rPr>
        <w:t>?</w:t>
      </w:r>
    </w:p>
    <w:p w14:paraId="70D81FCA" w14:textId="64070B54" w:rsidR="00F526E0" w:rsidRPr="00897AD1" w:rsidRDefault="00421208" w:rsidP="00F526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rPr>
          <w:rFonts w:cs="Times New Roman"/>
        </w:rPr>
      </w:pPr>
      <w:r w:rsidRPr="00897AD1">
        <w:rPr>
          <w:rFonts w:cs="Times New Roman"/>
        </w:rPr>
        <w:t>–</w:t>
      </w:r>
      <w:r>
        <w:rPr>
          <w:rFonts w:cs="Times New Roman"/>
          <w:b/>
          <w:bCs/>
        </w:rPr>
        <w:t xml:space="preserve"> </w:t>
      </w:r>
      <w:proofErr w:type="spellStart"/>
      <w:r w:rsidR="00F526E0" w:rsidRPr="00897AD1">
        <w:rPr>
          <w:rFonts w:cs="Times New Roman"/>
          <w:b/>
          <w:bCs/>
        </w:rPr>
        <w:t>I’m</w:t>
      </w:r>
      <w:proofErr w:type="spellEnd"/>
      <w:r w:rsidR="00F526E0" w:rsidRPr="00897AD1">
        <w:rPr>
          <w:rFonts w:cs="Times New Roman"/>
          <w:b/>
          <w:bCs/>
        </w:rPr>
        <w:t xml:space="preserve"> </w:t>
      </w:r>
      <w:proofErr w:type="spellStart"/>
      <w:r w:rsidR="00F526E0" w:rsidRPr="00897AD1">
        <w:rPr>
          <w:rFonts w:cs="Times New Roman"/>
          <w:b/>
          <w:bCs/>
        </w:rPr>
        <w:t>not</w:t>
      </w:r>
      <w:proofErr w:type="spellEnd"/>
      <w:r w:rsidR="00F526E0" w:rsidRPr="00897AD1">
        <w:rPr>
          <w:rFonts w:cs="Times New Roman"/>
          <w:b/>
          <w:bCs/>
        </w:rPr>
        <w:t xml:space="preserve"> </w:t>
      </w:r>
      <w:proofErr w:type="spellStart"/>
      <w:r w:rsidR="00F526E0" w:rsidRPr="00897AD1">
        <w:rPr>
          <w:rFonts w:cs="Times New Roman"/>
          <w:b/>
          <w:bCs/>
        </w:rPr>
        <w:t>Fiona</w:t>
      </w:r>
      <w:proofErr w:type="spellEnd"/>
      <w:r w:rsidR="00F526E0" w:rsidRPr="00897AD1">
        <w:rPr>
          <w:rFonts w:cs="Times New Roman"/>
        </w:rPr>
        <w:t>.</w:t>
      </w:r>
      <w:r w:rsidR="009F12CB">
        <w:rPr>
          <w:rFonts w:cs="Times New Roman"/>
        </w:rPr>
        <w:t xml:space="preserve"> [4].</w:t>
      </w:r>
    </w:p>
    <w:p w14:paraId="2E48860A" w14:textId="269F7ECE" w:rsidR="00A81707" w:rsidRPr="00897AD1" w:rsidRDefault="00971A21" w:rsidP="00897A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rFonts w:cs="Times New Roman"/>
        </w:rPr>
      </w:pPr>
      <w:r w:rsidRPr="00897AD1">
        <w:rPr>
          <w:rFonts w:cs="Times New Roman"/>
        </w:rPr>
        <w:t xml:space="preserve">В данном случае прослеживается четкая игра слов, построенная на омонимии. Однако в английском языке подобрать </w:t>
      </w:r>
      <w:r w:rsidR="00421208">
        <w:rPr>
          <w:rFonts w:cs="Times New Roman"/>
        </w:rPr>
        <w:t>сходную</w:t>
      </w:r>
      <w:r w:rsidRPr="00897AD1">
        <w:rPr>
          <w:rFonts w:cs="Times New Roman"/>
        </w:rPr>
        <w:t xml:space="preserve"> игру слов невозможно, поэтому </w:t>
      </w:r>
      <w:r w:rsidR="00726F19">
        <w:rPr>
          <w:rFonts w:cs="Times New Roman"/>
        </w:rPr>
        <w:t xml:space="preserve">шутка </w:t>
      </w:r>
      <w:r w:rsidRPr="00897AD1">
        <w:rPr>
          <w:rFonts w:cs="Times New Roman"/>
        </w:rPr>
        <w:t>обыгра</w:t>
      </w:r>
      <w:r w:rsidR="00726F19">
        <w:rPr>
          <w:rFonts w:cs="Times New Roman"/>
        </w:rPr>
        <w:t>на</w:t>
      </w:r>
      <w:r w:rsidRPr="00897AD1">
        <w:rPr>
          <w:rFonts w:cs="Times New Roman"/>
        </w:rPr>
        <w:t xml:space="preserve"> </w:t>
      </w:r>
      <w:r w:rsidR="00726F19">
        <w:rPr>
          <w:rFonts w:cs="Times New Roman"/>
        </w:rPr>
        <w:t xml:space="preserve">при помощи компенсации с </w:t>
      </w:r>
      <w:r w:rsidRPr="00897AD1">
        <w:rPr>
          <w:rFonts w:cs="Times New Roman"/>
        </w:rPr>
        <w:t>частично</w:t>
      </w:r>
      <w:r w:rsidR="00726F19">
        <w:rPr>
          <w:rFonts w:cs="Times New Roman"/>
        </w:rPr>
        <w:t>й</w:t>
      </w:r>
      <w:r w:rsidRPr="00897AD1">
        <w:rPr>
          <w:rFonts w:cs="Times New Roman"/>
        </w:rPr>
        <w:t xml:space="preserve"> потер</w:t>
      </w:r>
      <w:r w:rsidR="00726F19">
        <w:rPr>
          <w:rFonts w:cs="Times New Roman"/>
        </w:rPr>
        <w:t>ей игры</w:t>
      </w:r>
      <w:r w:rsidRPr="00897AD1">
        <w:rPr>
          <w:rFonts w:cs="Times New Roman"/>
        </w:rPr>
        <w:t xml:space="preserve"> слов.</w:t>
      </w:r>
    </w:p>
    <w:p w14:paraId="2F4AF8A3" w14:textId="7819F4B3" w:rsidR="00A81707" w:rsidRPr="00DE3EC6" w:rsidRDefault="00F526E0" w:rsidP="00897A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rFonts w:cs="Times New Roman"/>
        </w:rPr>
      </w:pPr>
      <w:r w:rsidRPr="008D10CF">
        <w:rPr>
          <w:rFonts w:cs="Times New Roman"/>
        </w:rPr>
        <w:t xml:space="preserve">Рассмотрим </w:t>
      </w:r>
      <w:r w:rsidR="00994050" w:rsidRPr="008D10CF">
        <w:rPr>
          <w:rFonts w:cs="Times New Roman"/>
        </w:rPr>
        <w:t>еще один пример</w:t>
      </w:r>
      <w:r w:rsidR="00DE3EC6">
        <w:rPr>
          <w:rFonts w:cs="Times New Roman"/>
        </w:rPr>
        <w:t xml:space="preserve"> </w:t>
      </w:r>
      <w:r w:rsidR="008D10CF" w:rsidRPr="008D10CF">
        <w:rPr>
          <w:rFonts w:cs="Times New Roman"/>
        </w:rPr>
        <w:t>из мультфильма «</w:t>
      </w:r>
      <w:r w:rsidR="008D10CF">
        <w:rPr>
          <w:rFonts w:cs="Times New Roman"/>
        </w:rPr>
        <w:t>Иван Царевич и Серый Волк»:</w:t>
      </w:r>
    </w:p>
    <w:p w14:paraId="6A31583C" w14:textId="77777777" w:rsidR="00F526E0" w:rsidRPr="00897AD1" w:rsidRDefault="00F526E0" w:rsidP="00F526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rPr>
          <w:rFonts w:cs="Times New Roman"/>
          <w:b/>
          <w:bCs/>
        </w:rPr>
      </w:pPr>
      <w:r w:rsidRPr="00897AD1">
        <w:rPr>
          <w:rFonts w:cs="Times New Roman"/>
        </w:rPr>
        <w:t xml:space="preserve">– </w:t>
      </w:r>
      <w:r w:rsidRPr="00897AD1">
        <w:rPr>
          <w:rFonts w:cs="Times New Roman"/>
          <w:b/>
          <w:bCs/>
        </w:rPr>
        <w:t>Ты когда-нибудь делал массаж стоп</w:t>
      </w:r>
      <w:r w:rsidRPr="00897AD1">
        <w:rPr>
          <w:rFonts w:cs="Times New Roman"/>
        </w:rPr>
        <w:t>?</w:t>
      </w:r>
    </w:p>
    <w:p w14:paraId="0212D988" w14:textId="47FFECD9" w:rsidR="00A81707" w:rsidRDefault="00421208" w:rsidP="00F526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rPr>
          <w:rFonts w:cs="Times New Roman"/>
        </w:rPr>
      </w:pPr>
      <w:r w:rsidRPr="00897AD1">
        <w:rPr>
          <w:rFonts w:cs="Times New Roman"/>
        </w:rPr>
        <w:t>–</w:t>
      </w:r>
      <w:r w:rsidR="00F526E0" w:rsidRPr="00897AD1">
        <w:rPr>
          <w:rFonts w:cs="Times New Roman"/>
        </w:rPr>
        <w:t xml:space="preserve"> Ты имеешь ввиду делал ли я кому-нибудь? Или делал ли мне кто-нибудь?</w:t>
      </w:r>
    </w:p>
    <w:p w14:paraId="282FE0D1" w14:textId="0A56B67B" w:rsidR="00F526E0" w:rsidRPr="00897AD1" w:rsidRDefault="00421208" w:rsidP="00F526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rPr>
          <w:rFonts w:cs="Times New Roman"/>
          <w:b/>
          <w:bCs/>
          <w:lang w:val="en-US"/>
        </w:rPr>
      </w:pPr>
      <w:r w:rsidRPr="00421208">
        <w:rPr>
          <w:rFonts w:cs="Times New Roman"/>
          <w:lang w:val="en-US"/>
        </w:rPr>
        <w:t xml:space="preserve">– </w:t>
      </w:r>
      <w:r w:rsidR="00F526E0" w:rsidRPr="00897AD1">
        <w:rPr>
          <w:rFonts w:cs="Times New Roman"/>
          <w:b/>
          <w:bCs/>
          <w:lang w:val="en-US"/>
        </w:rPr>
        <w:t>Have you ever given a foot massage?</w:t>
      </w:r>
    </w:p>
    <w:p w14:paraId="0D75138E" w14:textId="5FBDEAA4" w:rsidR="00F526E0" w:rsidRPr="000E3595" w:rsidRDefault="00421208" w:rsidP="00DE3E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rPr>
          <w:rFonts w:cs="Times New Roman"/>
        </w:rPr>
      </w:pPr>
      <w:r w:rsidRPr="00421208">
        <w:rPr>
          <w:rFonts w:cs="Times New Roman"/>
          <w:lang w:val="en-US"/>
        </w:rPr>
        <w:t>–</w:t>
      </w:r>
      <w:r w:rsidR="00F526E0" w:rsidRPr="00897AD1">
        <w:rPr>
          <w:rFonts w:cs="Times New Roman"/>
          <w:lang w:val="en-US"/>
        </w:rPr>
        <w:t xml:space="preserve"> You mean, have I given one to someone?</w:t>
      </w:r>
      <w:r w:rsidR="00DE3EC6" w:rsidRPr="00DE3EC6">
        <w:rPr>
          <w:rFonts w:cs="Times New Roman"/>
          <w:lang w:val="en-US"/>
        </w:rPr>
        <w:t xml:space="preserve"> </w:t>
      </w:r>
      <w:r w:rsidR="00F526E0" w:rsidRPr="00897AD1">
        <w:rPr>
          <w:rFonts w:cs="Times New Roman"/>
          <w:lang w:val="en-US"/>
        </w:rPr>
        <w:t>Or has someone given one to me?</w:t>
      </w:r>
      <w:r w:rsidR="009F12CB" w:rsidRPr="009F12CB">
        <w:rPr>
          <w:rFonts w:cs="Times New Roman"/>
          <w:lang w:val="en-US"/>
        </w:rPr>
        <w:t xml:space="preserve"> </w:t>
      </w:r>
      <w:r w:rsidR="009F12CB">
        <w:rPr>
          <w:rFonts w:cs="Times New Roman"/>
        </w:rPr>
        <w:t>[4].</w:t>
      </w:r>
    </w:p>
    <w:p w14:paraId="5F7BECC6" w14:textId="43545A4F" w:rsidR="00A81707" w:rsidRPr="00897AD1" w:rsidRDefault="00971A21" w:rsidP="00897A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rFonts w:cs="Times New Roman"/>
        </w:rPr>
      </w:pPr>
      <w:r w:rsidRPr="00897AD1">
        <w:rPr>
          <w:rFonts w:cs="Times New Roman"/>
        </w:rPr>
        <w:t>В данном случае используется калькирование с частичным сохранением синтаксической двусмысленности. Комический эффект поддерживается за счёт последующего уточнения, а не за счёт полноценной омонимии.</w:t>
      </w:r>
    </w:p>
    <w:p w14:paraId="30375EFE" w14:textId="77777777" w:rsidR="00A81707" w:rsidRPr="00897AD1" w:rsidRDefault="00971A21" w:rsidP="00897AD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 w:rsidRPr="00897AD1">
        <w:rPr>
          <w:rFonts w:ascii="Times New Roman" w:hAnsi="Times New Roman" w:cs="Times New Roman"/>
          <w:u w:color="000000"/>
        </w:rPr>
        <w:t xml:space="preserve">В результате сопоставительного анализа можно сделать вывод, что способы перевода каламбуров, основанных на омонимии, в целом совпадают как при переводе с английского </w:t>
      </w:r>
      <w:r w:rsidR="00994050">
        <w:rPr>
          <w:rFonts w:ascii="Times New Roman" w:hAnsi="Times New Roman" w:cs="Times New Roman"/>
          <w:u w:color="000000"/>
        </w:rPr>
        <w:t xml:space="preserve">языка </w:t>
      </w:r>
      <w:r w:rsidRPr="00897AD1">
        <w:rPr>
          <w:rFonts w:ascii="Times New Roman" w:hAnsi="Times New Roman" w:cs="Times New Roman"/>
          <w:u w:color="000000"/>
        </w:rPr>
        <w:t xml:space="preserve">на русский, так и с русского </w:t>
      </w:r>
      <w:r w:rsidR="00994050">
        <w:rPr>
          <w:rFonts w:ascii="Times New Roman" w:hAnsi="Times New Roman" w:cs="Times New Roman"/>
          <w:u w:color="000000"/>
        </w:rPr>
        <w:t xml:space="preserve">языка </w:t>
      </w:r>
      <w:r w:rsidRPr="00897AD1">
        <w:rPr>
          <w:rFonts w:ascii="Times New Roman" w:hAnsi="Times New Roman" w:cs="Times New Roman"/>
          <w:u w:color="000000"/>
        </w:rPr>
        <w:t xml:space="preserve">на английский. В обоих </w:t>
      </w:r>
      <w:r w:rsidR="00994050">
        <w:rPr>
          <w:rFonts w:ascii="Times New Roman" w:hAnsi="Times New Roman" w:cs="Times New Roman"/>
          <w:u w:color="000000"/>
        </w:rPr>
        <w:t>случаях</w:t>
      </w:r>
      <w:r w:rsidRPr="00897AD1">
        <w:rPr>
          <w:rFonts w:ascii="Times New Roman" w:hAnsi="Times New Roman" w:cs="Times New Roman"/>
          <w:u w:color="000000"/>
        </w:rPr>
        <w:t xml:space="preserve"> переводчики используют сходные стратегии: калькирование при наличии формального совпадения, подбор функционального аналога, компенсацию или опущение при отсутствии омонимической пары в языке перевода.</w:t>
      </w:r>
    </w:p>
    <w:p w14:paraId="574401CD" w14:textId="77777777" w:rsidR="00A81707" w:rsidRPr="00897AD1" w:rsidRDefault="00971A21" w:rsidP="00897AD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 w:rsidRPr="00897AD1">
        <w:rPr>
          <w:rFonts w:ascii="Times New Roman" w:hAnsi="Times New Roman" w:cs="Times New Roman"/>
          <w:u w:color="000000"/>
        </w:rPr>
        <w:t xml:space="preserve">Однако степень сохранения игры слов напрямую зависит от структурных особенностей языков. </w:t>
      </w:r>
      <w:r w:rsidR="00994050">
        <w:rPr>
          <w:rFonts w:ascii="Times New Roman" w:hAnsi="Times New Roman" w:cs="Times New Roman"/>
          <w:u w:color="000000"/>
        </w:rPr>
        <w:t>Достаточно редки случаи</w:t>
      </w:r>
      <w:r w:rsidRPr="00897AD1">
        <w:rPr>
          <w:rFonts w:ascii="Times New Roman" w:hAnsi="Times New Roman" w:cs="Times New Roman"/>
          <w:u w:color="000000"/>
        </w:rPr>
        <w:t xml:space="preserve">, когда омонимия совпадает в </w:t>
      </w:r>
      <w:r w:rsidR="00994050">
        <w:rPr>
          <w:rFonts w:ascii="Times New Roman" w:hAnsi="Times New Roman" w:cs="Times New Roman"/>
          <w:u w:color="000000"/>
        </w:rPr>
        <w:t>паре языков</w:t>
      </w:r>
      <w:r w:rsidRPr="00897AD1">
        <w:rPr>
          <w:rFonts w:ascii="Times New Roman" w:hAnsi="Times New Roman" w:cs="Times New Roman"/>
          <w:u w:color="000000"/>
        </w:rPr>
        <w:t xml:space="preserve">, </w:t>
      </w:r>
      <w:r w:rsidR="00994050">
        <w:rPr>
          <w:rFonts w:ascii="Times New Roman" w:hAnsi="Times New Roman" w:cs="Times New Roman"/>
          <w:u w:color="000000"/>
        </w:rPr>
        <w:t xml:space="preserve">и </w:t>
      </w:r>
      <w:r w:rsidRPr="00897AD1">
        <w:rPr>
          <w:rFonts w:ascii="Times New Roman" w:hAnsi="Times New Roman" w:cs="Times New Roman"/>
          <w:u w:color="000000"/>
        </w:rPr>
        <w:t xml:space="preserve">удаётся </w:t>
      </w:r>
      <w:r w:rsidR="00994050" w:rsidRPr="00897AD1">
        <w:rPr>
          <w:rFonts w:ascii="Times New Roman" w:hAnsi="Times New Roman" w:cs="Times New Roman"/>
          <w:u w:color="000000"/>
        </w:rPr>
        <w:t xml:space="preserve">почти полностью </w:t>
      </w:r>
      <w:r w:rsidRPr="00897AD1">
        <w:rPr>
          <w:rFonts w:ascii="Times New Roman" w:hAnsi="Times New Roman" w:cs="Times New Roman"/>
          <w:u w:color="000000"/>
        </w:rPr>
        <w:t xml:space="preserve">сохранить двусмысленность и комический эффект. </w:t>
      </w:r>
      <w:r w:rsidR="00994050">
        <w:rPr>
          <w:rFonts w:ascii="Times New Roman" w:hAnsi="Times New Roman" w:cs="Times New Roman"/>
          <w:u w:color="000000"/>
        </w:rPr>
        <w:t>Ч</w:t>
      </w:r>
      <w:r w:rsidRPr="00897AD1">
        <w:rPr>
          <w:rFonts w:ascii="Times New Roman" w:hAnsi="Times New Roman" w:cs="Times New Roman"/>
          <w:u w:color="000000"/>
        </w:rPr>
        <w:t>аще прямые соответствия отсутствуют, что приводит к частичной или полной утрате формы каламбура. В таких ситуациях переводчик ориентируется не на буквальное воспроизведение, а на передачу общего юмористического эффекта.</w:t>
      </w:r>
    </w:p>
    <w:p w14:paraId="6705F2E8" w14:textId="77777777" w:rsidR="00A81707" w:rsidRPr="00897AD1" w:rsidRDefault="00971A21" w:rsidP="00897AD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 w:rsidRPr="00897AD1">
        <w:rPr>
          <w:rFonts w:ascii="Times New Roman" w:hAnsi="Times New Roman" w:cs="Times New Roman"/>
          <w:u w:color="000000"/>
        </w:rPr>
        <w:t xml:space="preserve">Таким образом, способы перевода принципиально не различаются </w:t>
      </w:r>
      <w:r w:rsidR="00994050">
        <w:rPr>
          <w:rFonts w:ascii="Times New Roman" w:hAnsi="Times New Roman" w:cs="Times New Roman"/>
          <w:u w:color="000000"/>
        </w:rPr>
        <w:t>в зависимости от направления</w:t>
      </w:r>
      <w:r w:rsidRPr="00897AD1">
        <w:rPr>
          <w:rFonts w:ascii="Times New Roman" w:hAnsi="Times New Roman" w:cs="Times New Roman"/>
          <w:u w:color="000000"/>
        </w:rPr>
        <w:t xml:space="preserve"> перевода, однако их успешность определяется степенью языкового совпадения и требует гибкого, творческого подхода.</w:t>
      </w:r>
    </w:p>
    <w:p w14:paraId="650F5D70" w14:textId="77777777" w:rsidR="00A81707" w:rsidRPr="00897AD1" w:rsidRDefault="00A81707" w:rsidP="00897A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center"/>
        <w:rPr>
          <w:rFonts w:cs="Times New Roman"/>
          <w:b/>
          <w:bCs/>
        </w:rPr>
      </w:pPr>
    </w:p>
    <w:p w14:paraId="198071E6" w14:textId="77777777" w:rsidR="00A81707" w:rsidRPr="00897AD1" w:rsidRDefault="00971A21" w:rsidP="00897A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center"/>
        <w:rPr>
          <w:rFonts w:cs="Times New Roman"/>
          <w:b/>
          <w:bCs/>
        </w:rPr>
      </w:pPr>
      <w:r w:rsidRPr="00897AD1">
        <w:rPr>
          <w:rFonts w:cs="Times New Roman"/>
          <w:b/>
          <w:bCs/>
        </w:rPr>
        <w:t>Список литературы</w:t>
      </w:r>
    </w:p>
    <w:p w14:paraId="5E2F9603" w14:textId="756F5B2B" w:rsidR="005D0AC2" w:rsidRPr="00035CCF" w:rsidRDefault="005D0AC2" w:rsidP="003D3F2C">
      <w:pPr>
        <w:pStyle w:val="a4"/>
        <w:numPr>
          <w:ilvl w:val="0"/>
          <w:numId w:val="4"/>
        </w:numPr>
        <w:spacing w:before="0" w:after="0"/>
        <w:ind w:left="714" w:hanging="357"/>
        <w:jc w:val="both"/>
        <w:rPr>
          <w:rFonts w:cs="Times New Roman"/>
          <w:lang w:val="en-US"/>
        </w:rPr>
      </w:pPr>
      <w:r w:rsidRPr="005D0AC2">
        <w:rPr>
          <w:rFonts w:cs="Times New Roman"/>
        </w:rPr>
        <w:t xml:space="preserve">2sub-TV space. Стриминговая платформа: [Электронный ресурс]. </w:t>
      </w:r>
      <w:r w:rsidRPr="005D0AC2">
        <w:rPr>
          <w:rFonts w:cs="Times New Roman"/>
          <w:lang w:val="en-US"/>
        </w:rPr>
        <w:t>URL: [https://2sub-tv.space/491-upd230925-spongebob-squarepants-1-season-gubka-bob-kvadratnye-shtany-1-sezon-1999.html]</w:t>
      </w:r>
    </w:p>
    <w:p w14:paraId="3EFF0D76" w14:textId="05BCC452" w:rsidR="005D0AC2" w:rsidRPr="005D0AC2" w:rsidRDefault="005D0AC2" w:rsidP="003D3F2C">
      <w:pPr>
        <w:pStyle w:val="a4"/>
        <w:numPr>
          <w:ilvl w:val="0"/>
          <w:numId w:val="4"/>
        </w:numPr>
        <w:spacing w:before="0" w:after="0"/>
        <w:ind w:left="714" w:hanging="357"/>
        <w:jc w:val="both"/>
        <w:rPr>
          <w:rFonts w:cs="Times New Roman"/>
          <w:lang w:val="en-US"/>
        </w:rPr>
      </w:pPr>
      <w:proofErr w:type="spellStart"/>
      <w:r w:rsidRPr="005D0AC2">
        <w:rPr>
          <w:rFonts w:cs="Times New Roman"/>
        </w:rPr>
        <w:t>Kadikama</w:t>
      </w:r>
      <w:proofErr w:type="spellEnd"/>
      <w:r w:rsidRPr="005D0AC2">
        <w:rPr>
          <w:rFonts w:cs="Times New Roman"/>
        </w:rPr>
        <w:t xml:space="preserve">. Стриминговая платформа: [Электронный ресурс]. </w:t>
      </w:r>
      <w:r w:rsidRPr="005D0AC2">
        <w:rPr>
          <w:rFonts w:cs="Times New Roman"/>
          <w:lang w:val="en-US"/>
        </w:rPr>
        <w:t>URL: [https://kadikama.com/325-2011-udivitelnyy-mir-gambola.html]</w:t>
      </w:r>
      <w:r w:rsidR="00DE3EC6" w:rsidRPr="00DE3EC6">
        <w:rPr>
          <w:rFonts w:cs="Times New Roman"/>
          <w:lang w:val="en-US"/>
        </w:rPr>
        <w:t xml:space="preserve"> </w:t>
      </w:r>
    </w:p>
    <w:p w14:paraId="6F169207" w14:textId="641BDBE7" w:rsidR="005D0AC2" w:rsidRDefault="005D0AC2" w:rsidP="003D3F2C">
      <w:pPr>
        <w:pStyle w:val="a4"/>
        <w:numPr>
          <w:ilvl w:val="0"/>
          <w:numId w:val="4"/>
        </w:numPr>
        <w:spacing w:before="0" w:after="0"/>
        <w:ind w:left="714" w:hanging="357"/>
        <w:jc w:val="both"/>
        <w:rPr>
          <w:rFonts w:cs="Times New Roman"/>
        </w:rPr>
      </w:pPr>
      <w:r w:rsidRPr="005D0AC2">
        <w:rPr>
          <w:rFonts w:cs="Times New Roman"/>
        </w:rPr>
        <w:t>Ахманова О. С. Словарь лингвистических терминов. – М.: Советская энциклопедия, 1966. – 608 с.</w:t>
      </w:r>
    </w:p>
    <w:p w14:paraId="40256F70" w14:textId="03A7C1E4" w:rsidR="005D0AC2" w:rsidRPr="005D0AC2" w:rsidRDefault="005D0AC2" w:rsidP="003D3F2C">
      <w:pPr>
        <w:pStyle w:val="a4"/>
        <w:numPr>
          <w:ilvl w:val="0"/>
          <w:numId w:val="4"/>
        </w:numPr>
        <w:spacing w:before="0" w:after="0"/>
        <w:ind w:left="714" w:hanging="357"/>
        <w:jc w:val="both"/>
        <w:rPr>
          <w:rFonts w:cs="Times New Roman"/>
          <w:lang w:val="en-US"/>
        </w:rPr>
      </w:pPr>
      <w:proofErr w:type="spellStart"/>
      <w:r w:rsidRPr="005D0AC2">
        <w:rPr>
          <w:rFonts w:cs="Times New Roman"/>
        </w:rPr>
        <w:t>Кинопоиск</w:t>
      </w:r>
      <w:proofErr w:type="spellEnd"/>
      <w:r w:rsidRPr="005D0AC2">
        <w:rPr>
          <w:rFonts w:cs="Times New Roman"/>
        </w:rPr>
        <w:t xml:space="preserve">. Стриминговая платформа: [Электронный ресурс]. </w:t>
      </w:r>
      <w:r w:rsidRPr="005D0AC2">
        <w:rPr>
          <w:rFonts w:cs="Times New Roman"/>
          <w:lang w:val="en-US"/>
        </w:rPr>
        <w:t>URL: [https://www.kinopoisk.ru/film/406175/?utm_referrer=www.google.com]</w:t>
      </w:r>
      <w:r w:rsidR="00204E7F" w:rsidRPr="00204E7F">
        <w:rPr>
          <w:rFonts w:cs="Times New Roman"/>
          <w:lang w:val="en-US"/>
        </w:rPr>
        <w:t xml:space="preserve"> </w:t>
      </w:r>
    </w:p>
    <w:p w14:paraId="4ED47FA7" w14:textId="16CD7C07" w:rsidR="005D0AC2" w:rsidRPr="005D0AC2" w:rsidRDefault="005D0AC2" w:rsidP="003D3F2C">
      <w:pPr>
        <w:pStyle w:val="a4"/>
        <w:numPr>
          <w:ilvl w:val="0"/>
          <w:numId w:val="4"/>
        </w:numPr>
        <w:spacing w:before="0" w:after="0"/>
        <w:ind w:left="714" w:hanging="357"/>
        <w:jc w:val="both"/>
        <w:rPr>
          <w:rFonts w:cs="Times New Roman"/>
        </w:rPr>
      </w:pPr>
      <w:r w:rsidRPr="005D0AC2">
        <w:rPr>
          <w:rFonts w:cs="Times New Roman"/>
        </w:rPr>
        <w:t>Санников В. З. Русский язык в зеркале языковой игры. – М.: Языки славянской культуры, 2002. – 552 с.</w:t>
      </w:r>
    </w:p>
    <w:sectPr w:rsidR="005D0AC2" w:rsidRPr="005D0AC2" w:rsidSect="00F526E0">
      <w:headerReference w:type="default" r:id="rId8"/>
      <w:footerReference w:type="default" r:id="rId9"/>
      <w:type w:val="continuous"/>
      <w:pgSz w:w="11900" w:h="16840"/>
      <w:pgMar w:top="1134" w:right="1361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05F6" w14:textId="77777777" w:rsidR="0027572F" w:rsidRDefault="0027572F">
      <w:r>
        <w:separator/>
      </w:r>
    </w:p>
  </w:endnote>
  <w:endnote w:type="continuationSeparator" w:id="0">
    <w:p w14:paraId="0230D81B" w14:textId="77777777" w:rsidR="0027572F" w:rsidRDefault="0027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C73D" w14:textId="77777777" w:rsidR="00A81707" w:rsidRDefault="00A8170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057B" w14:textId="77777777" w:rsidR="0027572F" w:rsidRDefault="0027572F">
      <w:r>
        <w:separator/>
      </w:r>
    </w:p>
  </w:footnote>
  <w:footnote w:type="continuationSeparator" w:id="0">
    <w:p w14:paraId="5807547F" w14:textId="77777777" w:rsidR="0027572F" w:rsidRDefault="00275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507EC" w14:textId="77777777" w:rsidR="00A81707" w:rsidRDefault="00A8170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0435"/>
    <w:multiLevelType w:val="hybridMultilevel"/>
    <w:tmpl w:val="A7C27194"/>
    <w:numStyleLink w:val="ImportedStyle2"/>
  </w:abstractNum>
  <w:abstractNum w:abstractNumId="1" w15:restartNumberingAfterBreak="0">
    <w:nsid w:val="334B1481"/>
    <w:multiLevelType w:val="hybridMultilevel"/>
    <w:tmpl w:val="A7C27194"/>
    <w:styleLink w:val="ImportedStyle2"/>
    <w:lvl w:ilvl="0" w:tplc="B0D203C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5ADE9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2C4D02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0EEC9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FCAD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2E2102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C26C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00C4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BEF858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E9B271C"/>
    <w:multiLevelType w:val="hybridMultilevel"/>
    <w:tmpl w:val="4AC831FC"/>
    <w:styleLink w:val="ImportedStyle1"/>
    <w:lvl w:ilvl="0" w:tplc="0486D6C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1A171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00943E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C8EF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08E8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C25058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4A0BF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02D23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C0B7FE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0223EEA"/>
    <w:multiLevelType w:val="hybridMultilevel"/>
    <w:tmpl w:val="4AC831FC"/>
    <w:numStyleLink w:val="ImportedStyle1"/>
  </w:abstractNum>
  <w:num w:numId="1" w16cid:durableId="922909338">
    <w:abstractNumId w:val="2"/>
  </w:num>
  <w:num w:numId="2" w16cid:durableId="1894658760">
    <w:abstractNumId w:val="3"/>
  </w:num>
  <w:num w:numId="3" w16cid:durableId="1791124049">
    <w:abstractNumId w:val="1"/>
  </w:num>
  <w:num w:numId="4" w16cid:durableId="190009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707"/>
    <w:rsid w:val="00035CCF"/>
    <w:rsid w:val="000E3595"/>
    <w:rsid w:val="001319D6"/>
    <w:rsid w:val="001351EF"/>
    <w:rsid w:val="00204E7F"/>
    <w:rsid w:val="002156C3"/>
    <w:rsid w:val="0027572F"/>
    <w:rsid w:val="00332406"/>
    <w:rsid w:val="003D3F2C"/>
    <w:rsid w:val="00421208"/>
    <w:rsid w:val="004579CB"/>
    <w:rsid w:val="004E7C42"/>
    <w:rsid w:val="00595AC9"/>
    <w:rsid w:val="005D0AC2"/>
    <w:rsid w:val="005E4B3A"/>
    <w:rsid w:val="00612028"/>
    <w:rsid w:val="00726F19"/>
    <w:rsid w:val="007F662F"/>
    <w:rsid w:val="00831261"/>
    <w:rsid w:val="00897AD1"/>
    <w:rsid w:val="008D10CF"/>
    <w:rsid w:val="00971A21"/>
    <w:rsid w:val="00994050"/>
    <w:rsid w:val="009C55BC"/>
    <w:rsid w:val="009F12CB"/>
    <w:rsid w:val="00A24FFA"/>
    <w:rsid w:val="00A81707"/>
    <w:rsid w:val="00AD2991"/>
    <w:rsid w:val="00B22FEC"/>
    <w:rsid w:val="00CB4916"/>
    <w:rsid w:val="00CD0412"/>
    <w:rsid w:val="00DE3EC6"/>
    <w:rsid w:val="00E57223"/>
    <w:rsid w:val="00EF583F"/>
    <w:rsid w:val="00EF6A25"/>
    <w:rsid w:val="00F526E0"/>
    <w:rsid w:val="00F52A32"/>
    <w:rsid w:val="00FD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A460"/>
  <w15:docId w15:val="{71E9928E-6923-4134-B163-FBBAA4AB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5">
    <w:name w:val="List Paragraph"/>
    <w:pPr>
      <w:spacing w:after="160" w:line="278" w:lineRule="auto"/>
      <w:ind w:left="720"/>
    </w:pPr>
    <w:rPr>
      <w:rFonts w:ascii="Calibri" w:hAnsi="Calibri" w:cs="Arial Unicode MS"/>
      <w:color w:val="000000"/>
      <w:kern w:val="2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3"/>
      </w:numPr>
    </w:pPr>
  </w:style>
  <w:style w:type="character" w:styleId="a6">
    <w:name w:val="Unresolved Mention"/>
    <w:basedOn w:val="a0"/>
    <w:uiPriority w:val="99"/>
    <w:semiHidden/>
    <w:unhideWhenUsed/>
    <w:rsid w:val="005D0AC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D0AC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0C222-A47A-4BDC-B669-F9C700BC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Полина Ефимова</cp:lastModifiedBy>
  <cp:revision>2</cp:revision>
  <dcterms:created xsi:type="dcterms:W3CDTF">2026-03-02T20:12:00Z</dcterms:created>
  <dcterms:modified xsi:type="dcterms:W3CDTF">2026-03-02T20:12:00Z</dcterms:modified>
</cp:coreProperties>
</file>