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F0FD" w14:textId="55EF6281" w:rsidR="00820AF7" w:rsidRDefault="00CA707F" w:rsidP="00820AF7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Pr="000864D2">
        <w:rPr>
          <w:b/>
          <w:bCs/>
          <w:sz w:val="24"/>
          <w:szCs w:val="24"/>
        </w:rPr>
        <w:t>нтеграция искусственного интеллекта в предметно-языковое интегрированное обучение будущих юристов: возможности, инструменты и риски</w:t>
      </w:r>
    </w:p>
    <w:p w14:paraId="5699E12A" w14:textId="77777777" w:rsidR="00820AF7" w:rsidRDefault="00820AF7" w:rsidP="00820AF7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685FFE7E" w14:textId="10C85ED6" w:rsidR="00820AF7" w:rsidRPr="00CA707F" w:rsidRDefault="00CA707F" w:rsidP="00820AF7">
      <w:pPr>
        <w:spacing w:line="240" w:lineRule="auto"/>
        <w:ind w:firstLine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Булочников Станислав Юрьевич</w:t>
      </w:r>
    </w:p>
    <w:p w14:paraId="679FFA39" w14:textId="1A90DD8C" w:rsidR="00CA707F" w:rsidRPr="00CA707F" w:rsidRDefault="00CA707F" w:rsidP="00820AF7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CA707F">
        <w:rPr>
          <w:i/>
          <w:iCs/>
          <w:sz w:val="24"/>
          <w:szCs w:val="24"/>
        </w:rPr>
        <w:t>Студент</w:t>
      </w:r>
    </w:p>
    <w:p w14:paraId="45B319BD" w14:textId="77777777" w:rsidR="00820AF7" w:rsidRPr="00CA707F" w:rsidRDefault="00820AF7" w:rsidP="00820AF7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CA707F">
        <w:rPr>
          <w:i/>
          <w:iCs/>
          <w:sz w:val="24"/>
          <w:szCs w:val="24"/>
        </w:rPr>
        <w:t>Тамбовский государственный университет</w:t>
      </w:r>
    </w:p>
    <w:p w14:paraId="02EF4C11" w14:textId="71EAFF25" w:rsidR="00820AF7" w:rsidRDefault="00820AF7" w:rsidP="00820AF7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CA707F">
        <w:rPr>
          <w:i/>
          <w:iCs/>
          <w:sz w:val="24"/>
          <w:szCs w:val="24"/>
        </w:rPr>
        <w:t>имени Г.Р. Державина</w:t>
      </w:r>
      <w:r w:rsidR="00CA707F" w:rsidRPr="00CA707F">
        <w:rPr>
          <w:i/>
          <w:iCs/>
          <w:sz w:val="24"/>
          <w:szCs w:val="24"/>
        </w:rPr>
        <w:t>, Тамбов, Российская Федерация</w:t>
      </w:r>
    </w:p>
    <w:p w14:paraId="5F4B329D" w14:textId="075B45DB" w:rsidR="00CA707F" w:rsidRPr="00CA707F" w:rsidRDefault="00CA707F" w:rsidP="00820AF7">
      <w:pPr>
        <w:spacing w:line="240" w:lineRule="auto"/>
        <w:ind w:firstLine="0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E-mail: bulochnikov03@mail.ru</w:t>
      </w:r>
    </w:p>
    <w:p w14:paraId="7DD0CD10" w14:textId="77777777" w:rsidR="00820AF7" w:rsidRPr="0023639F" w:rsidRDefault="00820AF7" w:rsidP="00820AF7">
      <w:pPr>
        <w:spacing w:line="240" w:lineRule="auto"/>
        <w:ind w:firstLine="425"/>
        <w:rPr>
          <w:sz w:val="24"/>
          <w:szCs w:val="24"/>
          <w:lang w:val="en-US"/>
        </w:rPr>
      </w:pPr>
    </w:p>
    <w:p w14:paraId="4E57EAB4" w14:textId="77777777" w:rsidR="00820AF7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087A14">
        <w:rPr>
          <w:sz w:val="24"/>
          <w:szCs w:val="24"/>
        </w:rPr>
        <w:t xml:space="preserve">Современные технологии искусственного интеллекта (ИИ) стремительно расширяют своё влияние, охватывая самые разные области жизни. Благодаря своей эффективности и удобству ИИ справляется с задачами гораздо быстрее, а порой и точнее, чем люди. Искусственный интеллект больше не является фантастической концепцией - он стал неотъемлемым элементом повседневности, кардинально меняя целые индустрии. Трудно вообразить сегодняшний мир без голосовых ассистентов, умных алгоритмов подбора контента в соцсетях или чат-ботов поддержки - все эти технологии функционируют именно благодаря ИИ. Более того, технические решения на базе ИИ постепенно становятся частью повседневной профессиональной практики специалистов из различных сфер деятельности, включая юриспруденцию. В своих исследованиях </w:t>
      </w:r>
      <w:r>
        <w:rPr>
          <w:sz w:val="24"/>
          <w:szCs w:val="24"/>
        </w:rPr>
        <w:t xml:space="preserve">А.С. Даниелян </w:t>
      </w:r>
      <w:r w:rsidRPr="00087A14">
        <w:rPr>
          <w:sz w:val="24"/>
          <w:szCs w:val="24"/>
        </w:rPr>
        <w:t>[</w:t>
      </w:r>
      <w:r>
        <w:rPr>
          <w:sz w:val="24"/>
          <w:szCs w:val="24"/>
        </w:rPr>
        <w:t>3</w:t>
      </w:r>
      <w:r w:rsidRPr="00087A14">
        <w:rPr>
          <w:sz w:val="24"/>
          <w:szCs w:val="24"/>
        </w:rPr>
        <w:t>],</w:t>
      </w:r>
      <w:r>
        <w:rPr>
          <w:sz w:val="24"/>
          <w:szCs w:val="24"/>
        </w:rPr>
        <w:t xml:space="preserve"> </w:t>
      </w:r>
      <w:r w:rsidRPr="00087A14">
        <w:rPr>
          <w:sz w:val="24"/>
          <w:szCs w:val="24"/>
        </w:rPr>
        <w:t xml:space="preserve">Н. </w:t>
      </w:r>
      <w:proofErr w:type="spellStart"/>
      <w:r w:rsidRPr="00087A14">
        <w:rPr>
          <w:sz w:val="24"/>
          <w:szCs w:val="24"/>
        </w:rPr>
        <w:t>Вайсберг</w:t>
      </w:r>
      <w:proofErr w:type="spellEnd"/>
      <w:r w:rsidRPr="00087A14">
        <w:rPr>
          <w:sz w:val="24"/>
          <w:szCs w:val="24"/>
        </w:rPr>
        <w:t xml:space="preserve"> и А. </w:t>
      </w:r>
      <w:proofErr w:type="spellStart"/>
      <w:r w:rsidRPr="00087A14">
        <w:rPr>
          <w:sz w:val="24"/>
          <w:szCs w:val="24"/>
        </w:rPr>
        <w:t>Худек</w:t>
      </w:r>
      <w:proofErr w:type="spellEnd"/>
      <w:r w:rsidRPr="00087A14">
        <w:rPr>
          <w:sz w:val="24"/>
          <w:szCs w:val="24"/>
        </w:rPr>
        <w:t xml:space="preserve"> [11] показывают, как некоторые инструменты ИИ могут использоваться современными юристами для решения профессиональных задач. </w:t>
      </w:r>
    </w:p>
    <w:p w14:paraId="1DD3DA07" w14:textId="77777777" w:rsidR="00820AF7" w:rsidRPr="00164D2A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>В настоящее время накоплен обширный научный фонд, посвящённый вопросам внедрения искусственного интеллекта в образовательный процесс. В научной литературе активно обсуждаются общеметодологические аспекты применения ИИ в языковом обучении</w:t>
      </w:r>
      <w:r w:rsidRPr="005545DD">
        <w:rPr>
          <w:sz w:val="24"/>
          <w:szCs w:val="24"/>
        </w:rPr>
        <w:t xml:space="preserve"> [4, 7]</w:t>
      </w:r>
      <w:r w:rsidRPr="00164D2A">
        <w:rPr>
          <w:sz w:val="24"/>
          <w:szCs w:val="24"/>
        </w:rPr>
        <w:t>,  использование технологий распознавания и анализа речи</w:t>
      </w:r>
      <w:r w:rsidRPr="005545DD">
        <w:rPr>
          <w:sz w:val="24"/>
          <w:szCs w:val="24"/>
        </w:rPr>
        <w:t xml:space="preserve"> [1]</w:t>
      </w:r>
      <w:r w:rsidRPr="00164D2A">
        <w:rPr>
          <w:sz w:val="24"/>
          <w:szCs w:val="24"/>
        </w:rPr>
        <w:t>. При этом, как подчёркивается в ряде работ, остаётся недостаточно изученной область, связанная с совмещением возможностей ИИ и формирования у студентов-юристов этико-коммуникативных компетенций, необходимых для работы в иноязычной среде</w:t>
      </w:r>
      <w:r w:rsidRPr="005545DD">
        <w:rPr>
          <w:sz w:val="24"/>
          <w:szCs w:val="24"/>
        </w:rPr>
        <w:t xml:space="preserve"> [8]</w:t>
      </w:r>
      <w:r w:rsidRPr="00164D2A">
        <w:rPr>
          <w:sz w:val="24"/>
          <w:szCs w:val="24"/>
        </w:rPr>
        <w:t>.</w:t>
      </w:r>
    </w:p>
    <w:p w14:paraId="636001D4" w14:textId="77777777" w:rsidR="00820AF7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>В исследованиях представлены классификации ИИ-инструментов, адаптированных для юридического образования. Условно их можно разделить на универсальные (</w:t>
      </w:r>
      <w:proofErr w:type="spellStart"/>
      <w:r w:rsidRPr="00164D2A">
        <w:rPr>
          <w:sz w:val="24"/>
          <w:szCs w:val="24"/>
        </w:rPr>
        <w:t>ChatGPT</w:t>
      </w:r>
      <w:proofErr w:type="spellEnd"/>
      <w:r w:rsidRPr="00164D2A">
        <w:rPr>
          <w:sz w:val="24"/>
          <w:szCs w:val="24"/>
        </w:rPr>
        <w:t xml:space="preserve">, </w:t>
      </w:r>
      <w:proofErr w:type="spellStart"/>
      <w:r w:rsidRPr="00164D2A">
        <w:rPr>
          <w:sz w:val="24"/>
          <w:szCs w:val="24"/>
        </w:rPr>
        <w:t>DeepSeek</w:t>
      </w:r>
      <w:proofErr w:type="spellEnd"/>
      <w:r w:rsidRPr="00164D2A">
        <w:rPr>
          <w:sz w:val="24"/>
          <w:szCs w:val="24"/>
        </w:rPr>
        <w:t xml:space="preserve">, </w:t>
      </w:r>
      <w:proofErr w:type="spellStart"/>
      <w:r w:rsidRPr="00164D2A">
        <w:rPr>
          <w:sz w:val="24"/>
          <w:szCs w:val="24"/>
        </w:rPr>
        <w:t>YandexGPT</w:t>
      </w:r>
      <w:proofErr w:type="spellEnd"/>
      <w:r w:rsidRPr="00164D2A">
        <w:rPr>
          <w:sz w:val="24"/>
          <w:szCs w:val="24"/>
        </w:rPr>
        <w:t xml:space="preserve">, </w:t>
      </w:r>
      <w:proofErr w:type="spellStart"/>
      <w:r w:rsidRPr="00164D2A">
        <w:rPr>
          <w:sz w:val="24"/>
          <w:szCs w:val="24"/>
        </w:rPr>
        <w:t>GigaChat</w:t>
      </w:r>
      <w:proofErr w:type="spellEnd"/>
      <w:r w:rsidRPr="00164D2A">
        <w:rPr>
          <w:sz w:val="24"/>
          <w:szCs w:val="24"/>
        </w:rPr>
        <w:t>) и специализированные (</w:t>
      </w:r>
      <w:proofErr w:type="spellStart"/>
      <w:r w:rsidRPr="00164D2A">
        <w:rPr>
          <w:sz w:val="24"/>
          <w:szCs w:val="24"/>
        </w:rPr>
        <w:t>Genie</w:t>
      </w:r>
      <w:proofErr w:type="spellEnd"/>
      <w:r w:rsidRPr="00164D2A">
        <w:rPr>
          <w:sz w:val="24"/>
          <w:szCs w:val="24"/>
        </w:rPr>
        <w:t xml:space="preserve"> AI, </w:t>
      </w:r>
      <w:proofErr w:type="spellStart"/>
      <w:r w:rsidRPr="00164D2A">
        <w:rPr>
          <w:sz w:val="24"/>
          <w:szCs w:val="24"/>
        </w:rPr>
        <w:t>Doczilla</w:t>
      </w:r>
      <w:proofErr w:type="spellEnd"/>
      <w:r w:rsidRPr="00164D2A">
        <w:rPr>
          <w:sz w:val="24"/>
          <w:szCs w:val="24"/>
        </w:rPr>
        <w:t xml:space="preserve"> AI, LegalAI, ROSS Intelligence, </w:t>
      </w:r>
      <w:proofErr w:type="spellStart"/>
      <w:r w:rsidRPr="00164D2A">
        <w:rPr>
          <w:sz w:val="24"/>
          <w:szCs w:val="24"/>
        </w:rPr>
        <w:t>WestLaw</w:t>
      </w:r>
      <w:proofErr w:type="spellEnd"/>
      <w:r w:rsidRPr="00164D2A">
        <w:rPr>
          <w:sz w:val="24"/>
          <w:szCs w:val="24"/>
        </w:rPr>
        <w:t>). Универсальные системы, основанные на больших языковых моделях, используются для генерации текстов, анализа норм права, создания презентаций и визуализации материалов. Специализированные инструменты ориентированы на решение конкретных профессиональных задач: составление договоров, анализ судебных прецедентов, поиск товарных знаков, проверку документов на соответствие законодательству</w:t>
      </w:r>
      <w:r w:rsidRPr="005545DD">
        <w:rPr>
          <w:sz w:val="24"/>
          <w:szCs w:val="24"/>
        </w:rPr>
        <w:t xml:space="preserve"> [2]</w:t>
      </w:r>
      <w:r w:rsidRPr="00164D2A">
        <w:rPr>
          <w:sz w:val="24"/>
          <w:szCs w:val="24"/>
        </w:rPr>
        <w:t>.</w:t>
      </w:r>
    </w:p>
    <w:p w14:paraId="75330033" w14:textId="77777777" w:rsidR="00820AF7" w:rsidRPr="00164D2A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>Е. Дэвис в своём исследовании обозначил 6 направлений</w:t>
      </w:r>
      <w:r>
        <w:rPr>
          <w:sz w:val="24"/>
          <w:szCs w:val="24"/>
        </w:rPr>
        <w:t xml:space="preserve"> использования генеративного искусственного интеллекта</w:t>
      </w:r>
      <w:r w:rsidRPr="00164D2A">
        <w:rPr>
          <w:sz w:val="24"/>
          <w:szCs w:val="24"/>
        </w:rPr>
        <w:t>: 1) изучение и анализ юридических документов (Document Discovery), 2) автоматизация экспертной работы (</w:t>
      </w:r>
      <w:proofErr w:type="spellStart"/>
      <w:r w:rsidRPr="00164D2A">
        <w:rPr>
          <w:sz w:val="24"/>
          <w:szCs w:val="24"/>
        </w:rPr>
        <w:t>Expertise</w:t>
      </w:r>
      <w:proofErr w:type="spellEnd"/>
      <w:r w:rsidRPr="00164D2A">
        <w:rPr>
          <w:sz w:val="24"/>
          <w:szCs w:val="24"/>
        </w:rPr>
        <w:t xml:space="preserve"> </w:t>
      </w:r>
      <w:proofErr w:type="spellStart"/>
      <w:r w:rsidRPr="00164D2A">
        <w:rPr>
          <w:sz w:val="24"/>
          <w:szCs w:val="24"/>
        </w:rPr>
        <w:t>Automation</w:t>
      </w:r>
      <w:proofErr w:type="spellEnd"/>
      <w:r w:rsidRPr="00164D2A">
        <w:rPr>
          <w:sz w:val="24"/>
          <w:szCs w:val="24"/>
        </w:rPr>
        <w:t>), 3) исследование и толкование правовых норм (Legal Research), 4) отслеживание и хранение электронных документов (Document Management), 5) анализ и составление договоров и иных документов (</w:t>
      </w:r>
      <w:proofErr w:type="spellStart"/>
      <w:r w:rsidRPr="00164D2A">
        <w:rPr>
          <w:sz w:val="24"/>
          <w:szCs w:val="24"/>
        </w:rPr>
        <w:t>Contract</w:t>
      </w:r>
      <w:proofErr w:type="spellEnd"/>
      <w:r w:rsidRPr="00164D2A">
        <w:rPr>
          <w:sz w:val="24"/>
          <w:szCs w:val="24"/>
        </w:rPr>
        <w:t xml:space="preserve"> </w:t>
      </w:r>
      <w:proofErr w:type="spellStart"/>
      <w:r w:rsidRPr="00164D2A">
        <w:rPr>
          <w:sz w:val="24"/>
          <w:szCs w:val="24"/>
        </w:rPr>
        <w:t>and</w:t>
      </w:r>
      <w:proofErr w:type="spellEnd"/>
      <w:r w:rsidRPr="00164D2A">
        <w:rPr>
          <w:sz w:val="24"/>
          <w:szCs w:val="24"/>
        </w:rPr>
        <w:t xml:space="preserve"> </w:t>
      </w:r>
      <w:proofErr w:type="spellStart"/>
      <w:r w:rsidRPr="00164D2A">
        <w:rPr>
          <w:sz w:val="24"/>
          <w:szCs w:val="24"/>
        </w:rPr>
        <w:t>Litigation</w:t>
      </w:r>
      <w:proofErr w:type="spellEnd"/>
      <w:r w:rsidRPr="00164D2A">
        <w:rPr>
          <w:sz w:val="24"/>
          <w:szCs w:val="24"/>
        </w:rPr>
        <w:t xml:space="preserve"> Document Analytics </w:t>
      </w:r>
      <w:r w:rsidRPr="003644D0">
        <w:rPr>
          <w:sz w:val="24"/>
          <w:szCs w:val="24"/>
        </w:rPr>
        <w:t>-</w:t>
      </w:r>
      <w:r w:rsidRPr="00164D2A">
        <w:rPr>
          <w:sz w:val="24"/>
          <w:szCs w:val="24"/>
        </w:rPr>
        <w:t xml:space="preserve"> </w:t>
      </w:r>
      <w:proofErr w:type="spellStart"/>
      <w:r w:rsidRPr="00164D2A">
        <w:rPr>
          <w:sz w:val="24"/>
          <w:szCs w:val="24"/>
        </w:rPr>
        <w:t>and</w:t>
      </w:r>
      <w:proofErr w:type="spellEnd"/>
      <w:r w:rsidRPr="00164D2A">
        <w:rPr>
          <w:sz w:val="24"/>
          <w:szCs w:val="24"/>
        </w:rPr>
        <w:t xml:space="preserve"> </w:t>
      </w:r>
      <w:proofErr w:type="spellStart"/>
      <w:r w:rsidRPr="00164D2A">
        <w:rPr>
          <w:sz w:val="24"/>
          <w:szCs w:val="24"/>
        </w:rPr>
        <w:t>Contract</w:t>
      </w:r>
      <w:proofErr w:type="spellEnd"/>
      <w:r w:rsidRPr="00164D2A">
        <w:rPr>
          <w:sz w:val="24"/>
          <w:szCs w:val="24"/>
        </w:rPr>
        <w:t xml:space="preserve"> </w:t>
      </w:r>
      <w:proofErr w:type="spellStart"/>
      <w:r w:rsidRPr="00164D2A">
        <w:rPr>
          <w:sz w:val="24"/>
          <w:szCs w:val="24"/>
        </w:rPr>
        <w:t>and</w:t>
      </w:r>
      <w:proofErr w:type="spellEnd"/>
      <w:r w:rsidRPr="00164D2A">
        <w:rPr>
          <w:sz w:val="24"/>
          <w:szCs w:val="24"/>
        </w:rPr>
        <w:t xml:space="preserve"> </w:t>
      </w:r>
      <w:proofErr w:type="spellStart"/>
      <w:r w:rsidRPr="00164D2A">
        <w:rPr>
          <w:sz w:val="24"/>
          <w:szCs w:val="24"/>
        </w:rPr>
        <w:t>Litigation</w:t>
      </w:r>
      <w:proofErr w:type="spellEnd"/>
      <w:r w:rsidRPr="00164D2A">
        <w:rPr>
          <w:sz w:val="24"/>
          <w:szCs w:val="24"/>
        </w:rPr>
        <w:t xml:space="preserve"> Document Generation), 6) прогнозирование юридических событий (</w:t>
      </w:r>
      <w:proofErr w:type="spellStart"/>
      <w:r w:rsidRPr="00164D2A">
        <w:rPr>
          <w:sz w:val="24"/>
          <w:szCs w:val="24"/>
        </w:rPr>
        <w:t>Predictive</w:t>
      </w:r>
      <w:proofErr w:type="spellEnd"/>
      <w:r w:rsidRPr="00164D2A">
        <w:rPr>
          <w:sz w:val="24"/>
          <w:szCs w:val="24"/>
        </w:rPr>
        <w:t xml:space="preserve"> Analytics) [</w:t>
      </w:r>
      <w:r w:rsidRPr="005545DD">
        <w:rPr>
          <w:sz w:val="24"/>
          <w:szCs w:val="24"/>
        </w:rPr>
        <w:t>10</w:t>
      </w:r>
      <w:r w:rsidRPr="00164D2A">
        <w:rPr>
          <w:sz w:val="24"/>
          <w:szCs w:val="24"/>
        </w:rPr>
        <w:t xml:space="preserve">]. </w:t>
      </w:r>
    </w:p>
    <w:p w14:paraId="409B8ABB" w14:textId="77777777" w:rsidR="00820AF7" w:rsidRPr="00164D2A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>Для систематизации применения ИИ в обучении юристов</w:t>
      </w:r>
      <w:r>
        <w:rPr>
          <w:sz w:val="24"/>
          <w:szCs w:val="24"/>
        </w:rPr>
        <w:t xml:space="preserve"> учёные Сысоев П.В.</w:t>
      </w:r>
      <w:r w:rsidRPr="00631616">
        <w:rPr>
          <w:sz w:val="24"/>
          <w:szCs w:val="24"/>
        </w:rPr>
        <w:t xml:space="preserve">, </w:t>
      </w:r>
      <w:r>
        <w:rPr>
          <w:sz w:val="24"/>
          <w:szCs w:val="24"/>
        </w:rPr>
        <w:t>Гаврилов М.В.</w:t>
      </w:r>
      <w:r w:rsidRPr="00631616">
        <w:rPr>
          <w:sz w:val="24"/>
          <w:szCs w:val="24"/>
        </w:rPr>
        <w:t>,</w:t>
      </w:r>
      <w:r w:rsidRPr="005545DD">
        <w:rPr>
          <w:sz w:val="24"/>
          <w:szCs w:val="24"/>
        </w:rPr>
        <w:t xml:space="preserve"> </w:t>
      </w:r>
      <w:r>
        <w:rPr>
          <w:sz w:val="24"/>
          <w:szCs w:val="24"/>
        </w:rPr>
        <w:t>Булочников С.Ю.</w:t>
      </w:r>
      <w:r w:rsidRPr="00164D2A">
        <w:rPr>
          <w:sz w:val="24"/>
          <w:szCs w:val="24"/>
        </w:rPr>
        <w:t xml:space="preserve"> разработа</w:t>
      </w:r>
      <w:r>
        <w:rPr>
          <w:sz w:val="24"/>
          <w:szCs w:val="24"/>
        </w:rPr>
        <w:t>ли</w:t>
      </w:r>
      <w:r w:rsidRPr="00164D2A">
        <w:rPr>
          <w:sz w:val="24"/>
          <w:szCs w:val="24"/>
        </w:rPr>
        <w:t xml:space="preserve"> матриц</w:t>
      </w:r>
      <w:r>
        <w:rPr>
          <w:sz w:val="24"/>
          <w:szCs w:val="24"/>
        </w:rPr>
        <w:t>у</w:t>
      </w:r>
      <w:r w:rsidRPr="00164D2A">
        <w:rPr>
          <w:sz w:val="24"/>
          <w:szCs w:val="24"/>
        </w:rPr>
        <w:t xml:space="preserve"> технических решений, соотнесенные с профессиональными задачами и учебными дисциплинами. Выделяются три основных блока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[9]</w:t>
      </w:r>
      <w:r w:rsidRPr="00164D2A">
        <w:rPr>
          <w:sz w:val="24"/>
          <w:szCs w:val="24"/>
        </w:rPr>
        <w:t>:</w:t>
      </w:r>
    </w:p>
    <w:p w14:paraId="2A25F87C" w14:textId="77777777" w:rsidR="00820AF7" w:rsidRPr="00164D2A" w:rsidRDefault="00820AF7" w:rsidP="00CA707F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 xml:space="preserve">Общепрофессиональные дисциплины (теория государства и права, юридическая техника, конституционное, международное, уголовное, гражданское право). Здесь ИИ </w:t>
      </w:r>
      <w:r w:rsidRPr="00164D2A">
        <w:rPr>
          <w:sz w:val="24"/>
          <w:szCs w:val="24"/>
        </w:rPr>
        <w:lastRenderedPageBreak/>
        <w:t>используется для анализа правовых норм, составления документов, визуализации процессов и адаптации сложных текстов.</w:t>
      </w:r>
    </w:p>
    <w:p w14:paraId="0DBA6AA4" w14:textId="77777777" w:rsidR="00820AF7" w:rsidRPr="00164D2A" w:rsidRDefault="00820AF7" w:rsidP="00CA707F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 xml:space="preserve">Профильные дисциплины в зависимости от специализации (гражданско-правовой, уголовно-правовой, государственно-правовой профили). Например, студенты гражданско-правового профиля применяют </w:t>
      </w:r>
      <w:proofErr w:type="spellStart"/>
      <w:r w:rsidRPr="00164D2A">
        <w:rPr>
          <w:sz w:val="24"/>
          <w:szCs w:val="24"/>
        </w:rPr>
        <w:t>TrademarkVision</w:t>
      </w:r>
      <w:proofErr w:type="spellEnd"/>
      <w:r w:rsidRPr="00164D2A">
        <w:rPr>
          <w:sz w:val="24"/>
          <w:szCs w:val="24"/>
        </w:rPr>
        <w:t xml:space="preserve"> и LegalAI для работы с интеллектуальной собственностью, а уголовно-правового - </w:t>
      </w:r>
      <w:proofErr w:type="spellStart"/>
      <w:r w:rsidRPr="00164D2A">
        <w:rPr>
          <w:sz w:val="24"/>
          <w:szCs w:val="24"/>
        </w:rPr>
        <w:t>WestLaw</w:t>
      </w:r>
      <w:proofErr w:type="spellEnd"/>
      <w:r w:rsidRPr="00164D2A">
        <w:rPr>
          <w:sz w:val="24"/>
          <w:szCs w:val="24"/>
        </w:rPr>
        <w:t xml:space="preserve"> для поиска прецедентов.</w:t>
      </w:r>
    </w:p>
    <w:p w14:paraId="4399D4E5" w14:textId="77777777" w:rsidR="00820AF7" w:rsidRPr="00164D2A" w:rsidRDefault="00820AF7" w:rsidP="00CA707F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>Практика (ознакомительная, производственная, преддипломная). ИИ помогает моделировать профессиональные ситуации, готовить отчеты и анализировать реальные кейсы.</w:t>
      </w:r>
    </w:p>
    <w:p w14:paraId="7F891B52" w14:textId="77777777" w:rsidR="00820AF7" w:rsidRPr="00164D2A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 xml:space="preserve">Опыт использования ИИ в Тамбовском государственном университете им. Г.Р. Державина показал, что интеграция инструментов, таких как </w:t>
      </w:r>
      <w:proofErr w:type="spellStart"/>
      <w:r w:rsidRPr="00164D2A">
        <w:rPr>
          <w:sz w:val="24"/>
          <w:szCs w:val="24"/>
        </w:rPr>
        <w:t>Genie</w:t>
      </w:r>
      <w:proofErr w:type="spellEnd"/>
      <w:r w:rsidRPr="00164D2A">
        <w:rPr>
          <w:sz w:val="24"/>
          <w:szCs w:val="24"/>
        </w:rPr>
        <w:t xml:space="preserve"> AI и LegalAI, повышает качество составления международных правовых документов по критериям структуры и содержания. Однако их влияние на лексико-грамматические навыки ограничено, что подчеркивает роль ИИ как вспомогательного, а не заменяющего инструмента</w:t>
      </w:r>
      <w:r w:rsidRPr="005545DD">
        <w:rPr>
          <w:sz w:val="24"/>
          <w:szCs w:val="24"/>
        </w:rPr>
        <w:t xml:space="preserve"> [6]</w:t>
      </w:r>
      <w:r w:rsidRPr="00164D2A">
        <w:rPr>
          <w:sz w:val="24"/>
          <w:szCs w:val="24"/>
        </w:rPr>
        <w:t>.</w:t>
      </w:r>
    </w:p>
    <w:p w14:paraId="49EA1997" w14:textId="77777777" w:rsidR="00820AF7" w:rsidRPr="00164D2A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 xml:space="preserve">Несмотря на потенциал, внедрение ИИ сопряжено с рисками. </w:t>
      </w:r>
      <w:r>
        <w:rPr>
          <w:sz w:val="24"/>
          <w:szCs w:val="24"/>
        </w:rPr>
        <w:t>Можно выделить следующие проблемы</w:t>
      </w:r>
      <w:r w:rsidRPr="00164D2A">
        <w:rPr>
          <w:sz w:val="24"/>
          <w:szCs w:val="24"/>
        </w:rPr>
        <w:t xml:space="preserve">: </w:t>
      </w:r>
      <w:r>
        <w:rPr>
          <w:sz w:val="24"/>
          <w:szCs w:val="24"/>
        </w:rPr>
        <w:t>а) о</w:t>
      </w:r>
      <w:r w:rsidRPr="00164D2A">
        <w:rPr>
          <w:sz w:val="24"/>
          <w:szCs w:val="24"/>
        </w:rPr>
        <w:t xml:space="preserve">граниченный доступ, </w:t>
      </w:r>
      <w:r>
        <w:rPr>
          <w:sz w:val="24"/>
          <w:szCs w:val="24"/>
        </w:rPr>
        <w:t xml:space="preserve">когда </w:t>
      </w:r>
      <w:r w:rsidRPr="00164D2A">
        <w:rPr>
          <w:sz w:val="24"/>
          <w:szCs w:val="24"/>
        </w:rPr>
        <w:t xml:space="preserve">многие инструменты являются платными или условно-бесплатными, а некоторые (например, </w:t>
      </w:r>
      <w:proofErr w:type="spellStart"/>
      <w:r w:rsidRPr="00164D2A">
        <w:rPr>
          <w:sz w:val="24"/>
          <w:szCs w:val="24"/>
        </w:rPr>
        <w:t>ChatGPT</w:t>
      </w:r>
      <w:proofErr w:type="spellEnd"/>
      <w:r w:rsidRPr="00164D2A">
        <w:rPr>
          <w:sz w:val="24"/>
          <w:szCs w:val="24"/>
        </w:rPr>
        <w:t xml:space="preserve">) недоступны в России из-за санкций, </w:t>
      </w:r>
      <w:r>
        <w:rPr>
          <w:sz w:val="24"/>
          <w:szCs w:val="24"/>
        </w:rPr>
        <w:t xml:space="preserve">б) </w:t>
      </w:r>
      <w:r w:rsidRPr="00164D2A">
        <w:rPr>
          <w:sz w:val="24"/>
          <w:szCs w:val="24"/>
        </w:rPr>
        <w:t xml:space="preserve">системы могут генерировать неточную или вымышленную информацию, особенно при работе с нормами иностранного права, что требует обязательной проверки данных, </w:t>
      </w:r>
      <w:r>
        <w:rPr>
          <w:sz w:val="24"/>
          <w:szCs w:val="24"/>
        </w:rPr>
        <w:t xml:space="preserve">в) </w:t>
      </w:r>
      <w:r w:rsidRPr="00164D2A">
        <w:rPr>
          <w:sz w:val="24"/>
          <w:szCs w:val="24"/>
        </w:rPr>
        <w:t>большинство ИИ-инструментов обучены на данных зарубежных юрисдикций, что может приводить к некорректным рекомендациям для российской практики</w:t>
      </w:r>
      <w:r w:rsidRPr="005545DD">
        <w:rPr>
          <w:sz w:val="24"/>
          <w:szCs w:val="24"/>
        </w:rPr>
        <w:t xml:space="preserve">, </w:t>
      </w:r>
      <w:r>
        <w:rPr>
          <w:sz w:val="24"/>
          <w:szCs w:val="24"/>
        </w:rPr>
        <w:t>г) н</w:t>
      </w:r>
      <w:r w:rsidRPr="00164D2A">
        <w:rPr>
          <w:sz w:val="24"/>
          <w:szCs w:val="24"/>
        </w:rPr>
        <w:t xml:space="preserve">еобходимость критического осмысления: материалы, созданные ИИ, должны анализироваться преподавателями и студентами для </w:t>
      </w:r>
      <w:proofErr w:type="spellStart"/>
      <w:r w:rsidRPr="00164D2A">
        <w:rPr>
          <w:sz w:val="24"/>
          <w:szCs w:val="24"/>
        </w:rPr>
        <w:t>избежания</w:t>
      </w:r>
      <w:proofErr w:type="spellEnd"/>
      <w:r w:rsidRPr="00164D2A">
        <w:rPr>
          <w:sz w:val="24"/>
          <w:szCs w:val="24"/>
        </w:rPr>
        <w:t xml:space="preserve"> ошибок и формирования ответственного подхода к использованию технологий</w:t>
      </w:r>
      <w:r>
        <w:rPr>
          <w:sz w:val="24"/>
          <w:szCs w:val="24"/>
        </w:rPr>
        <w:t xml:space="preserve"> </w:t>
      </w:r>
      <w:r w:rsidRPr="005545DD">
        <w:rPr>
          <w:sz w:val="24"/>
          <w:szCs w:val="24"/>
        </w:rPr>
        <w:t>[</w:t>
      </w:r>
      <w:r w:rsidRPr="003644D0">
        <w:rPr>
          <w:sz w:val="24"/>
          <w:szCs w:val="24"/>
        </w:rPr>
        <w:t>5</w:t>
      </w:r>
      <w:r w:rsidRPr="005545DD">
        <w:rPr>
          <w:sz w:val="24"/>
          <w:szCs w:val="24"/>
        </w:rPr>
        <w:t>]</w:t>
      </w:r>
      <w:r w:rsidRPr="00164D2A">
        <w:rPr>
          <w:sz w:val="24"/>
          <w:szCs w:val="24"/>
        </w:rPr>
        <w:t>.</w:t>
      </w:r>
    </w:p>
    <w:p w14:paraId="34E498FD" w14:textId="77777777" w:rsidR="00820AF7" w:rsidRPr="00164D2A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>Перспективы исследований связаны с разработкой поэтапных методик обучения на основе ИИ, учитывающих специфику профильных дисциплин и профессиональных задач. Важным направлением является также подготовка преподавателей к работе с ИИ-инструментами и развитие у студентов навыков критического анализа генерируемого контента.</w:t>
      </w:r>
    </w:p>
    <w:p w14:paraId="40CDE14D" w14:textId="77777777" w:rsidR="00820AF7" w:rsidRDefault="00820AF7" w:rsidP="00CA707F">
      <w:pPr>
        <w:spacing w:line="240" w:lineRule="auto"/>
        <w:ind w:firstLine="397"/>
        <w:jc w:val="both"/>
        <w:rPr>
          <w:sz w:val="24"/>
          <w:szCs w:val="24"/>
        </w:rPr>
      </w:pPr>
      <w:r w:rsidRPr="00164D2A">
        <w:rPr>
          <w:sz w:val="24"/>
          <w:szCs w:val="24"/>
        </w:rPr>
        <w:t>Таким образом, интеграция искусственного интеллекта в предметно-языковое интегрированное обучение юристов открывает новые возможности для повышения эффективности образования, но требует взвешенного подхода, учитывающего как технологический потенциал, так и существующие ограничения. Будущее юридического образования видится в симбиозе традиционных методик и инновационных ИИ-решений, направленных на формирование компетентных, адаптированных к цифровой реальности специалистов.</w:t>
      </w:r>
    </w:p>
    <w:p w14:paraId="35491413" w14:textId="77777777" w:rsidR="00820AF7" w:rsidRDefault="00820AF7" w:rsidP="00820AF7">
      <w:pPr>
        <w:spacing w:line="240" w:lineRule="auto"/>
        <w:ind w:firstLine="425"/>
        <w:jc w:val="both"/>
        <w:rPr>
          <w:sz w:val="24"/>
          <w:szCs w:val="24"/>
        </w:rPr>
      </w:pPr>
    </w:p>
    <w:p w14:paraId="4F93F338" w14:textId="4B7B5BF1" w:rsidR="00820AF7" w:rsidRDefault="00CA707F" w:rsidP="00820AF7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14:paraId="79E68EC5" w14:textId="77777777" w:rsidR="00820AF7" w:rsidRPr="00631616" w:rsidRDefault="00820AF7" w:rsidP="00CA707F">
      <w:pPr>
        <w:pStyle w:val="a3"/>
        <w:numPr>
          <w:ilvl w:val="0"/>
          <w:numId w:val="2"/>
        </w:numPr>
        <w:tabs>
          <w:tab w:val="clear" w:pos="0"/>
          <w:tab w:val="left" w:pos="426"/>
        </w:tabs>
        <w:suppressAutoHyphens/>
        <w:spacing w:line="240" w:lineRule="auto"/>
        <w:ind w:left="0" w:firstLine="397"/>
        <w:jc w:val="both"/>
        <w:rPr>
          <w:sz w:val="24"/>
          <w:szCs w:val="24"/>
        </w:rPr>
      </w:pPr>
      <w:r w:rsidRPr="00631616">
        <w:rPr>
          <w:b/>
          <w:bCs/>
          <w:sz w:val="24"/>
          <w:szCs w:val="24"/>
        </w:rPr>
        <w:t>Авраменко А.П., Тарасов А.А.</w:t>
      </w:r>
      <w:r w:rsidRPr="00631616">
        <w:rPr>
          <w:sz w:val="24"/>
          <w:szCs w:val="24"/>
        </w:rPr>
        <w:t xml:space="preserve"> Технологии распознавания речи искусственным интеллектом для развития устно-речевых умений при подготовке к ЕГЭ // Иностранные языки в школе. 2023. № 3. С. 60-67.</w:t>
      </w:r>
    </w:p>
    <w:p w14:paraId="1D001D32" w14:textId="77777777" w:rsidR="00820AF7" w:rsidRPr="00631616" w:rsidRDefault="00820AF7" w:rsidP="00CA707F">
      <w:pPr>
        <w:pStyle w:val="a3"/>
        <w:numPr>
          <w:ilvl w:val="0"/>
          <w:numId w:val="2"/>
        </w:numPr>
        <w:tabs>
          <w:tab w:val="clear" w:pos="0"/>
          <w:tab w:val="left" w:pos="426"/>
        </w:tabs>
        <w:suppressAutoHyphens/>
        <w:spacing w:line="240" w:lineRule="auto"/>
        <w:ind w:left="0" w:firstLine="397"/>
        <w:jc w:val="both"/>
        <w:rPr>
          <w:sz w:val="24"/>
          <w:szCs w:val="24"/>
        </w:rPr>
      </w:pPr>
      <w:r w:rsidRPr="00631616">
        <w:rPr>
          <w:b/>
          <w:bCs/>
          <w:sz w:val="24"/>
          <w:szCs w:val="24"/>
        </w:rPr>
        <w:t>Булочников С. Ю</w:t>
      </w:r>
      <w:r w:rsidRPr="00631616">
        <w:rPr>
          <w:sz w:val="24"/>
          <w:szCs w:val="24"/>
        </w:rPr>
        <w:t xml:space="preserve">. Генеративный искусственный интеллект: опыт использования студентом-юристом // Традиции и инновации в современном образовательном пространстве: Сборник статей молодых ученых Российской академии образования. Москва: Российская академия образования, 2025. С. 185-195. </w:t>
      </w:r>
    </w:p>
    <w:p w14:paraId="286CC3EF" w14:textId="77777777" w:rsidR="00820AF7" w:rsidRPr="00976BE9" w:rsidRDefault="00820AF7" w:rsidP="00CA707F">
      <w:pPr>
        <w:pStyle w:val="a3"/>
        <w:numPr>
          <w:ilvl w:val="0"/>
          <w:numId w:val="2"/>
        </w:numPr>
        <w:spacing w:line="240" w:lineRule="auto"/>
        <w:ind w:left="0" w:firstLine="397"/>
        <w:jc w:val="both"/>
        <w:rPr>
          <w:sz w:val="24"/>
          <w:szCs w:val="24"/>
        </w:rPr>
      </w:pPr>
      <w:r w:rsidRPr="00976BE9">
        <w:rPr>
          <w:b/>
          <w:bCs/>
          <w:sz w:val="24"/>
          <w:szCs w:val="24"/>
        </w:rPr>
        <w:t>Даниелян А. С.</w:t>
      </w:r>
      <w:r w:rsidRPr="003B1786">
        <w:rPr>
          <w:sz w:val="24"/>
          <w:szCs w:val="24"/>
        </w:rPr>
        <w:t xml:space="preserve"> </w:t>
      </w:r>
      <w:r w:rsidRPr="00EE061B">
        <w:rPr>
          <w:sz w:val="24"/>
          <w:szCs w:val="24"/>
        </w:rPr>
        <w:t>Юридическое</w:t>
      </w:r>
      <w:r w:rsidRPr="003B1786">
        <w:rPr>
          <w:sz w:val="24"/>
          <w:szCs w:val="24"/>
        </w:rPr>
        <w:t xml:space="preserve"> </w:t>
      </w:r>
      <w:r w:rsidRPr="00EE061B">
        <w:rPr>
          <w:sz w:val="24"/>
          <w:szCs w:val="24"/>
        </w:rPr>
        <w:t>образование</w:t>
      </w:r>
      <w:r w:rsidRPr="003B1786">
        <w:rPr>
          <w:sz w:val="24"/>
          <w:szCs w:val="24"/>
        </w:rPr>
        <w:t xml:space="preserve"> </w:t>
      </w:r>
      <w:r w:rsidRPr="00EE061B">
        <w:rPr>
          <w:sz w:val="24"/>
          <w:szCs w:val="24"/>
        </w:rPr>
        <w:t>и</w:t>
      </w:r>
      <w:r w:rsidRPr="003B1786">
        <w:rPr>
          <w:sz w:val="24"/>
          <w:szCs w:val="24"/>
        </w:rPr>
        <w:t xml:space="preserve"> </w:t>
      </w:r>
      <w:r w:rsidRPr="00EE061B">
        <w:rPr>
          <w:sz w:val="24"/>
          <w:szCs w:val="24"/>
        </w:rPr>
        <w:t>искусственный</w:t>
      </w:r>
      <w:r w:rsidRPr="003B1786">
        <w:rPr>
          <w:sz w:val="24"/>
          <w:szCs w:val="24"/>
        </w:rPr>
        <w:t xml:space="preserve"> </w:t>
      </w:r>
      <w:r w:rsidRPr="00EE061B">
        <w:rPr>
          <w:sz w:val="24"/>
          <w:szCs w:val="24"/>
        </w:rPr>
        <w:t>интеллект</w:t>
      </w:r>
      <w:r w:rsidRPr="003B1786">
        <w:rPr>
          <w:sz w:val="24"/>
          <w:szCs w:val="24"/>
        </w:rPr>
        <w:t xml:space="preserve">: </w:t>
      </w:r>
      <w:r w:rsidRPr="00EE061B">
        <w:rPr>
          <w:sz w:val="24"/>
          <w:szCs w:val="24"/>
        </w:rPr>
        <w:t>векторы</w:t>
      </w:r>
      <w:r w:rsidRPr="003B1786">
        <w:rPr>
          <w:sz w:val="24"/>
          <w:szCs w:val="24"/>
        </w:rPr>
        <w:t xml:space="preserve"> </w:t>
      </w:r>
      <w:r w:rsidRPr="00EE061B">
        <w:rPr>
          <w:sz w:val="24"/>
          <w:szCs w:val="24"/>
        </w:rPr>
        <w:t>взаимодействия</w:t>
      </w:r>
      <w:r w:rsidRPr="003B1786">
        <w:rPr>
          <w:sz w:val="24"/>
          <w:szCs w:val="24"/>
        </w:rPr>
        <w:t xml:space="preserve"> // </w:t>
      </w:r>
      <w:r w:rsidRPr="00C42D37">
        <w:rPr>
          <w:sz w:val="24"/>
          <w:szCs w:val="24"/>
          <w:lang w:val="en-US"/>
        </w:rPr>
        <w:t>Russian</w:t>
      </w:r>
      <w:r w:rsidRPr="003B1786">
        <w:rPr>
          <w:sz w:val="24"/>
          <w:szCs w:val="24"/>
        </w:rPr>
        <w:t xml:space="preserve"> </w:t>
      </w:r>
      <w:r w:rsidRPr="00C42D37">
        <w:rPr>
          <w:sz w:val="24"/>
          <w:szCs w:val="24"/>
          <w:lang w:val="en-US"/>
        </w:rPr>
        <w:t>Journal</w:t>
      </w:r>
      <w:r w:rsidRPr="003B1786">
        <w:rPr>
          <w:sz w:val="24"/>
          <w:szCs w:val="24"/>
        </w:rPr>
        <w:t xml:space="preserve"> </w:t>
      </w:r>
      <w:r w:rsidRPr="00C42D37">
        <w:rPr>
          <w:sz w:val="24"/>
          <w:szCs w:val="24"/>
          <w:lang w:val="en-US"/>
        </w:rPr>
        <w:t>of</w:t>
      </w:r>
      <w:r w:rsidRPr="003B1786">
        <w:rPr>
          <w:sz w:val="24"/>
          <w:szCs w:val="24"/>
        </w:rPr>
        <w:t xml:space="preserve"> </w:t>
      </w:r>
      <w:r w:rsidRPr="00C42D37">
        <w:rPr>
          <w:sz w:val="24"/>
          <w:szCs w:val="24"/>
          <w:lang w:val="en-US"/>
        </w:rPr>
        <w:t>Economics</w:t>
      </w:r>
      <w:r w:rsidRPr="003B1786">
        <w:rPr>
          <w:sz w:val="24"/>
          <w:szCs w:val="24"/>
        </w:rPr>
        <w:t xml:space="preserve"> </w:t>
      </w:r>
      <w:r w:rsidRPr="00C42D37">
        <w:rPr>
          <w:sz w:val="24"/>
          <w:szCs w:val="24"/>
          <w:lang w:val="en-US"/>
        </w:rPr>
        <w:t>and</w:t>
      </w:r>
      <w:r w:rsidRPr="003B1786">
        <w:rPr>
          <w:sz w:val="24"/>
          <w:szCs w:val="24"/>
        </w:rPr>
        <w:t xml:space="preserve"> </w:t>
      </w:r>
      <w:r w:rsidRPr="00C42D37">
        <w:rPr>
          <w:sz w:val="24"/>
          <w:szCs w:val="24"/>
          <w:lang w:val="en-US"/>
        </w:rPr>
        <w:t>Law</w:t>
      </w:r>
      <w:r w:rsidRPr="003B1786">
        <w:rPr>
          <w:sz w:val="24"/>
          <w:szCs w:val="24"/>
        </w:rPr>
        <w:t xml:space="preserve">. 2024. </w:t>
      </w:r>
      <w:r w:rsidRPr="00EE061B">
        <w:rPr>
          <w:sz w:val="24"/>
          <w:szCs w:val="24"/>
        </w:rPr>
        <w:t>Т</w:t>
      </w:r>
      <w:r w:rsidRPr="00976BE9">
        <w:rPr>
          <w:sz w:val="24"/>
          <w:szCs w:val="24"/>
        </w:rPr>
        <w:t>. 18, № 3.</w:t>
      </w:r>
      <w:r>
        <w:rPr>
          <w:sz w:val="24"/>
          <w:szCs w:val="24"/>
        </w:rPr>
        <w:t xml:space="preserve"> </w:t>
      </w:r>
      <w:r w:rsidRPr="00EE061B">
        <w:rPr>
          <w:sz w:val="24"/>
          <w:szCs w:val="24"/>
        </w:rPr>
        <w:t>С</w:t>
      </w:r>
      <w:r w:rsidRPr="00976BE9">
        <w:rPr>
          <w:sz w:val="24"/>
          <w:szCs w:val="24"/>
        </w:rPr>
        <w:t>. 804-823.</w:t>
      </w:r>
    </w:p>
    <w:p w14:paraId="6FA56736" w14:textId="77777777" w:rsidR="00820AF7" w:rsidRPr="00631616" w:rsidRDefault="00820AF7" w:rsidP="00CA707F">
      <w:pPr>
        <w:pStyle w:val="a3"/>
        <w:numPr>
          <w:ilvl w:val="0"/>
          <w:numId w:val="2"/>
        </w:numPr>
        <w:tabs>
          <w:tab w:val="clear" w:pos="0"/>
          <w:tab w:val="left" w:pos="426"/>
        </w:tabs>
        <w:suppressAutoHyphens/>
        <w:spacing w:line="240" w:lineRule="auto"/>
        <w:ind w:left="0" w:firstLine="397"/>
        <w:jc w:val="both"/>
        <w:rPr>
          <w:sz w:val="24"/>
          <w:szCs w:val="24"/>
        </w:rPr>
      </w:pPr>
      <w:r w:rsidRPr="00631616">
        <w:rPr>
          <w:b/>
          <w:bCs/>
          <w:sz w:val="24"/>
          <w:szCs w:val="24"/>
        </w:rPr>
        <w:t>Евстигнеев М.Н., Сысоев П.В., Евстигнеева И.А.</w:t>
      </w:r>
      <w:r w:rsidRPr="00631616">
        <w:rPr>
          <w:sz w:val="24"/>
          <w:szCs w:val="24"/>
        </w:rPr>
        <w:t xml:space="preserve"> Компетенция педагога иностранного языка в условиях интеграции технологий искусственного интеллекта в обучении // Иностранные языки в школе.  2023. № 3. С. 88-96.</w:t>
      </w:r>
    </w:p>
    <w:p w14:paraId="37757615" w14:textId="77777777" w:rsidR="00820AF7" w:rsidRPr="00976BE9" w:rsidRDefault="00820AF7" w:rsidP="00CA707F">
      <w:pPr>
        <w:pStyle w:val="a3"/>
        <w:numPr>
          <w:ilvl w:val="0"/>
          <w:numId w:val="2"/>
        </w:numPr>
        <w:spacing w:line="240" w:lineRule="auto"/>
        <w:ind w:left="0" w:firstLine="397"/>
        <w:jc w:val="both"/>
        <w:rPr>
          <w:sz w:val="24"/>
          <w:szCs w:val="24"/>
        </w:rPr>
      </w:pPr>
      <w:r w:rsidRPr="00976BE9">
        <w:rPr>
          <w:b/>
          <w:bCs/>
          <w:sz w:val="24"/>
          <w:szCs w:val="24"/>
        </w:rPr>
        <w:lastRenderedPageBreak/>
        <w:t>Кирпичев А. Е.</w:t>
      </w:r>
      <w:r w:rsidRPr="001510D6">
        <w:rPr>
          <w:sz w:val="24"/>
          <w:szCs w:val="24"/>
        </w:rPr>
        <w:t xml:space="preserve"> </w:t>
      </w:r>
      <w:proofErr w:type="spellStart"/>
      <w:r w:rsidRPr="001510D6">
        <w:rPr>
          <w:sz w:val="24"/>
          <w:szCs w:val="24"/>
        </w:rPr>
        <w:t>Промпты</w:t>
      </w:r>
      <w:proofErr w:type="spellEnd"/>
      <w:r w:rsidRPr="001510D6">
        <w:rPr>
          <w:sz w:val="24"/>
          <w:szCs w:val="24"/>
        </w:rPr>
        <w:t xml:space="preserve"> (запросы) для генеративного искусственного интеллекта в юридическом дискурсе // Вестник Российского университета дружбы народов. Серия: Юридические науки. 2024. Т. 28, № 4. С. 906-918</w:t>
      </w:r>
      <w:r>
        <w:rPr>
          <w:sz w:val="24"/>
          <w:szCs w:val="24"/>
        </w:rPr>
        <w:t>.</w:t>
      </w:r>
    </w:p>
    <w:p w14:paraId="303FDA06" w14:textId="77777777" w:rsidR="00820AF7" w:rsidRDefault="00820AF7" w:rsidP="00CA707F">
      <w:pPr>
        <w:pStyle w:val="a3"/>
        <w:numPr>
          <w:ilvl w:val="0"/>
          <w:numId w:val="2"/>
        </w:numPr>
        <w:tabs>
          <w:tab w:val="clear" w:pos="0"/>
          <w:tab w:val="left" w:pos="426"/>
        </w:tabs>
        <w:suppressAutoHyphens/>
        <w:spacing w:line="240" w:lineRule="auto"/>
        <w:ind w:left="0" w:firstLine="397"/>
        <w:jc w:val="both"/>
        <w:rPr>
          <w:sz w:val="24"/>
          <w:szCs w:val="24"/>
        </w:rPr>
      </w:pPr>
      <w:r w:rsidRPr="00976BE9">
        <w:rPr>
          <w:b/>
          <w:bCs/>
          <w:sz w:val="24"/>
          <w:szCs w:val="24"/>
        </w:rPr>
        <w:t>Сысоев П. В., Харин В.В., Гаврилов М.В.</w:t>
      </w:r>
      <w:r w:rsidRPr="00976BE9">
        <w:rPr>
          <w:sz w:val="24"/>
          <w:szCs w:val="24"/>
        </w:rPr>
        <w:t xml:space="preserve"> Методика обучения студентов-юристов составлению международных правовых документов на основе инструментов искусственного интеллекта в рамках интегрированного курса // Язык и культура. 2024. № 67. С. 272-289.</w:t>
      </w:r>
    </w:p>
    <w:p w14:paraId="1C9BDC38" w14:textId="77777777" w:rsidR="00820AF7" w:rsidRPr="00631616" w:rsidRDefault="00820AF7" w:rsidP="00CA707F">
      <w:pPr>
        <w:pStyle w:val="a3"/>
        <w:numPr>
          <w:ilvl w:val="0"/>
          <w:numId w:val="2"/>
        </w:numPr>
        <w:tabs>
          <w:tab w:val="clear" w:pos="0"/>
          <w:tab w:val="left" w:pos="426"/>
        </w:tabs>
        <w:suppressAutoHyphens/>
        <w:spacing w:line="240" w:lineRule="auto"/>
        <w:ind w:left="0" w:firstLine="397"/>
        <w:jc w:val="both"/>
        <w:rPr>
          <w:sz w:val="24"/>
          <w:szCs w:val="24"/>
        </w:rPr>
      </w:pPr>
      <w:r w:rsidRPr="00631616">
        <w:rPr>
          <w:b/>
          <w:bCs/>
          <w:sz w:val="24"/>
          <w:szCs w:val="24"/>
        </w:rPr>
        <w:t>Сысоев П.В.</w:t>
      </w:r>
      <w:r w:rsidRPr="00631616">
        <w:rPr>
          <w:sz w:val="24"/>
          <w:szCs w:val="24"/>
        </w:rPr>
        <w:t xml:space="preserve"> Искусственный интеллект в образовании: осведомленность, готовность и практика применения преподавателями высшей школы технологий искусственного интеллекта в профессиональной деятельности // Высшее образование в России. 2023. Т. 32. № 10. С. 9-33.</w:t>
      </w:r>
    </w:p>
    <w:p w14:paraId="225C0120" w14:textId="77777777" w:rsidR="00820AF7" w:rsidRDefault="00820AF7" w:rsidP="00CA707F">
      <w:pPr>
        <w:pStyle w:val="a3"/>
        <w:numPr>
          <w:ilvl w:val="0"/>
          <w:numId w:val="2"/>
        </w:numPr>
        <w:tabs>
          <w:tab w:val="clear" w:pos="0"/>
          <w:tab w:val="left" w:pos="426"/>
        </w:tabs>
        <w:suppressAutoHyphens/>
        <w:spacing w:line="240" w:lineRule="auto"/>
        <w:ind w:left="0" w:firstLine="397"/>
        <w:jc w:val="both"/>
        <w:rPr>
          <w:sz w:val="24"/>
          <w:szCs w:val="24"/>
        </w:rPr>
      </w:pPr>
      <w:r w:rsidRPr="00976BE9">
        <w:rPr>
          <w:b/>
          <w:bCs/>
          <w:sz w:val="24"/>
          <w:szCs w:val="24"/>
        </w:rPr>
        <w:t>Сысоев П.В., Булочников С.Ю., Сорокин Д.О</w:t>
      </w:r>
      <w:r>
        <w:rPr>
          <w:sz w:val="24"/>
          <w:szCs w:val="24"/>
        </w:rPr>
        <w:t>.</w:t>
      </w:r>
      <w:r w:rsidRPr="00976BE9">
        <w:rPr>
          <w:sz w:val="24"/>
          <w:szCs w:val="24"/>
        </w:rPr>
        <w:t xml:space="preserve"> Инструменты искусственного интеллекта в предметно-языковом интегрированном обучении студентов-юристов // Язык и культура. 2025. № 70. С. 245-260. </w:t>
      </w:r>
    </w:p>
    <w:p w14:paraId="3EA3E59E" w14:textId="77777777" w:rsidR="00820AF7" w:rsidRDefault="00820AF7" w:rsidP="00CA707F">
      <w:pPr>
        <w:pStyle w:val="a3"/>
        <w:numPr>
          <w:ilvl w:val="0"/>
          <w:numId w:val="2"/>
        </w:numPr>
        <w:tabs>
          <w:tab w:val="clear" w:pos="0"/>
          <w:tab w:val="left" w:pos="426"/>
        </w:tabs>
        <w:suppressAutoHyphens/>
        <w:spacing w:line="240" w:lineRule="auto"/>
        <w:ind w:left="0" w:firstLine="397"/>
        <w:jc w:val="both"/>
        <w:rPr>
          <w:sz w:val="24"/>
          <w:szCs w:val="24"/>
        </w:rPr>
      </w:pPr>
      <w:r w:rsidRPr="00976BE9">
        <w:rPr>
          <w:b/>
          <w:bCs/>
          <w:sz w:val="24"/>
          <w:szCs w:val="24"/>
        </w:rPr>
        <w:t>Сысоев П.В., Гаврилов М.В., Булочников С.Ю.</w:t>
      </w:r>
      <w:r w:rsidRPr="00976BE9">
        <w:rPr>
          <w:sz w:val="24"/>
          <w:szCs w:val="24"/>
        </w:rPr>
        <w:t xml:space="preserve"> Матрица технических решений на базе искусственного интеллекта в профессиональной подготовке будущих юристов // Вестник Тамбовского университета. Серия: Гуманитарные науки. 2025. Т. 30, № 2. С. 336-351.</w:t>
      </w:r>
    </w:p>
    <w:p w14:paraId="30ACB2B2" w14:textId="77777777" w:rsidR="00820AF7" w:rsidRDefault="00820AF7" w:rsidP="00CA707F">
      <w:pPr>
        <w:pStyle w:val="a3"/>
        <w:numPr>
          <w:ilvl w:val="0"/>
          <w:numId w:val="2"/>
        </w:numPr>
        <w:spacing w:line="240" w:lineRule="auto"/>
        <w:ind w:left="0" w:firstLine="397"/>
        <w:jc w:val="both"/>
        <w:rPr>
          <w:sz w:val="24"/>
          <w:szCs w:val="24"/>
          <w:lang w:val="en-US"/>
        </w:rPr>
      </w:pPr>
      <w:r w:rsidRPr="00631616">
        <w:rPr>
          <w:b/>
          <w:bCs/>
          <w:sz w:val="24"/>
          <w:szCs w:val="24"/>
          <w:lang w:val="en-US"/>
        </w:rPr>
        <w:t>Davis A. E.</w:t>
      </w:r>
      <w:r w:rsidRPr="00631616">
        <w:rPr>
          <w:sz w:val="24"/>
          <w:szCs w:val="24"/>
          <w:lang w:val="en-US"/>
        </w:rPr>
        <w:t xml:space="preserve"> The Future of Law Firms (and Lawyers) in the Age of Artificial Intelligence // </w:t>
      </w:r>
      <w:proofErr w:type="spellStart"/>
      <w:r w:rsidRPr="00631616">
        <w:rPr>
          <w:sz w:val="24"/>
          <w:szCs w:val="24"/>
          <w:lang w:val="en-US"/>
        </w:rPr>
        <w:t>Revista</w:t>
      </w:r>
      <w:proofErr w:type="spellEnd"/>
      <w:r w:rsidRPr="00631616">
        <w:rPr>
          <w:sz w:val="24"/>
          <w:szCs w:val="24"/>
          <w:lang w:val="en-US"/>
        </w:rPr>
        <w:t xml:space="preserve"> </w:t>
      </w:r>
      <w:proofErr w:type="spellStart"/>
      <w:r w:rsidRPr="00631616">
        <w:rPr>
          <w:sz w:val="24"/>
          <w:szCs w:val="24"/>
          <w:lang w:val="en-US"/>
        </w:rPr>
        <w:t>Direito</w:t>
      </w:r>
      <w:proofErr w:type="spellEnd"/>
      <w:r w:rsidRPr="00631616">
        <w:rPr>
          <w:sz w:val="24"/>
          <w:szCs w:val="24"/>
          <w:lang w:val="en-US"/>
        </w:rPr>
        <w:t xml:space="preserve"> GV. 2020. Vol. 16, No. 1. </w:t>
      </w:r>
    </w:p>
    <w:p w14:paraId="6A16E9CC" w14:textId="2432A066" w:rsidR="00976BE9" w:rsidRPr="00820AF7" w:rsidRDefault="00820AF7" w:rsidP="00CA707F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397"/>
        <w:contextualSpacing w:val="0"/>
        <w:jc w:val="both"/>
      </w:pPr>
      <w:proofErr w:type="spellStart"/>
      <w:r w:rsidRPr="00820AF7">
        <w:rPr>
          <w:b/>
          <w:bCs/>
          <w:sz w:val="24"/>
          <w:szCs w:val="24"/>
          <w:lang w:val="en-US"/>
        </w:rPr>
        <w:t>Waisberg</w:t>
      </w:r>
      <w:proofErr w:type="spellEnd"/>
      <w:r w:rsidRPr="00820AF7">
        <w:rPr>
          <w:b/>
          <w:bCs/>
          <w:sz w:val="24"/>
          <w:szCs w:val="24"/>
          <w:lang w:val="en-US"/>
        </w:rPr>
        <w:t xml:space="preserve"> N., </w:t>
      </w:r>
      <w:proofErr w:type="spellStart"/>
      <w:r w:rsidRPr="00820AF7">
        <w:rPr>
          <w:b/>
          <w:bCs/>
          <w:sz w:val="24"/>
          <w:szCs w:val="24"/>
          <w:lang w:val="en-US"/>
        </w:rPr>
        <w:t>Hudek</w:t>
      </w:r>
      <w:proofErr w:type="spellEnd"/>
      <w:r w:rsidRPr="00820AF7">
        <w:rPr>
          <w:b/>
          <w:bCs/>
          <w:sz w:val="24"/>
          <w:szCs w:val="24"/>
          <w:lang w:val="en-US"/>
        </w:rPr>
        <w:t xml:space="preserve"> A.</w:t>
      </w:r>
      <w:r w:rsidRPr="00820AF7">
        <w:rPr>
          <w:sz w:val="24"/>
          <w:szCs w:val="24"/>
          <w:lang w:val="en-US"/>
        </w:rPr>
        <w:t> AI for lawyers: how artificial intelligence is adding value, amplifying expertise, and transforming careers. Hoboken</w:t>
      </w:r>
      <w:r w:rsidRPr="00820AF7">
        <w:rPr>
          <w:sz w:val="24"/>
          <w:szCs w:val="24"/>
        </w:rPr>
        <w:t xml:space="preserve">: </w:t>
      </w:r>
      <w:r w:rsidRPr="00820AF7">
        <w:rPr>
          <w:sz w:val="24"/>
          <w:szCs w:val="24"/>
          <w:lang w:val="en-US"/>
        </w:rPr>
        <w:t>Wiley</w:t>
      </w:r>
      <w:r w:rsidRPr="00820AF7">
        <w:rPr>
          <w:sz w:val="24"/>
          <w:szCs w:val="24"/>
        </w:rPr>
        <w:t xml:space="preserve">, 2021. 208 p.   </w:t>
      </w:r>
    </w:p>
    <w:sectPr w:rsidR="00976BE9" w:rsidRPr="00820AF7" w:rsidSect="00CA707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86D65"/>
    <w:multiLevelType w:val="multilevel"/>
    <w:tmpl w:val="A724BC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A619D7"/>
    <w:multiLevelType w:val="hybridMultilevel"/>
    <w:tmpl w:val="26FAD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7766A"/>
    <w:multiLevelType w:val="hybridMultilevel"/>
    <w:tmpl w:val="249E0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2A"/>
    <w:rsid w:val="000864D2"/>
    <w:rsid w:val="00164D2A"/>
    <w:rsid w:val="0023639F"/>
    <w:rsid w:val="003644D0"/>
    <w:rsid w:val="005545DD"/>
    <w:rsid w:val="00631616"/>
    <w:rsid w:val="00820AF7"/>
    <w:rsid w:val="00976BE9"/>
    <w:rsid w:val="00CA707F"/>
    <w:rsid w:val="00F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DD03"/>
  <w15:chartTrackingRefBased/>
  <w15:docId w15:val="{77240B84-BE35-4558-9027-712351F3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64D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0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Bulochnikov "plarmi_bluster" Stanislav</dc:creator>
  <cp:keywords/>
  <dc:description/>
  <cp:lastModifiedBy>Bulochnikov "plarmi_bluster" Stanislav</cp:lastModifiedBy>
  <cp:revision>5</cp:revision>
  <dcterms:created xsi:type="dcterms:W3CDTF">2025-12-22T13:58:00Z</dcterms:created>
  <dcterms:modified xsi:type="dcterms:W3CDTF">2026-03-02T07:17:00Z</dcterms:modified>
</cp:coreProperties>
</file>