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E413" w14:textId="4F2AE222" w:rsidR="007B3210" w:rsidRDefault="00553483" w:rsidP="0055348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553483">
        <w:rPr>
          <w:rFonts w:ascii="Times New Roman" w:hAnsi="Times New Roman" w:cs="Times New Roman"/>
          <w:b/>
          <w:bCs/>
          <w:sz w:val="24"/>
          <w:szCs w:val="24"/>
        </w:rPr>
        <w:t xml:space="preserve">Иероглифы с ключом </w:t>
      </w:r>
      <w:r w:rsidRPr="00553483">
        <w:rPr>
          <w:rFonts w:ascii="SimSun" w:eastAsia="SimSun" w:hAnsi="SimSun" w:cs="Times New Roman" w:hint="eastAsia"/>
          <w:b/>
          <w:bCs/>
          <w:sz w:val="24"/>
          <w:szCs w:val="24"/>
        </w:rPr>
        <w:t>口</w:t>
      </w:r>
      <w:r w:rsidRPr="0055348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как способ фонетического заимствования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br/>
      </w:r>
      <w:r w:rsidRPr="00553483">
        <w:rPr>
          <w:rFonts w:ascii="Times New Roman" w:eastAsia="SimSun" w:hAnsi="Times New Roman" w:cs="Times New Roman"/>
          <w:b/>
          <w:bCs/>
          <w:sz w:val="24"/>
          <w:szCs w:val="24"/>
        </w:rPr>
        <w:t>в китайском языке</w:t>
      </w:r>
    </w:p>
    <w:p w14:paraId="3B321482" w14:textId="0B49971F" w:rsidR="00553483" w:rsidRDefault="00553483" w:rsidP="0055348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21373636" w14:textId="2D161B2A" w:rsidR="00553483" w:rsidRDefault="00094E4A" w:rsidP="005534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Иероглифы</w:t>
      </w:r>
      <w:r w:rsidR="00826C35">
        <w:rPr>
          <w:rFonts w:ascii="Times New Roman" w:hAnsi="Times New Roman" w:cs="Times New Roman"/>
          <w:sz w:val="24"/>
          <w:szCs w:val="24"/>
        </w:rPr>
        <w:t>-фоноидеограммы</w:t>
      </w:r>
      <w:r>
        <w:rPr>
          <w:rFonts w:ascii="Times New Roman" w:hAnsi="Times New Roman" w:cs="Times New Roman"/>
          <w:sz w:val="24"/>
          <w:szCs w:val="24"/>
        </w:rPr>
        <w:t xml:space="preserve"> с ключом </w:t>
      </w:r>
      <w:r>
        <w:rPr>
          <w:rFonts w:ascii="Times New Roman" w:hAnsi="Times New Roman" w:cs="Times New Roman" w:hint="eastAsia"/>
          <w:sz w:val="24"/>
          <w:szCs w:val="24"/>
        </w:rPr>
        <w:t>口</w:t>
      </w:r>
      <w:r>
        <w:rPr>
          <w:rFonts w:ascii="Times New Roman" w:hAnsi="Times New Roman" w:cs="Times New Roman"/>
          <w:sz w:val="24"/>
          <w:szCs w:val="24"/>
        </w:rPr>
        <w:t xml:space="preserve">, создававшиеся специально для передачи фонетических заимствований, представляют собой интересное явление китайской </w:t>
      </w:r>
      <w:r w:rsidR="00252E3B">
        <w:rPr>
          <w:rFonts w:ascii="Times New Roman" w:hAnsi="Times New Roman" w:cs="Times New Roman"/>
          <w:sz w:val="24"/>
          <w:szCs w:val="24"/>
        </w:rPr>
        <w:t>письменности</w:t>
      </w:r>
      <w:r>
        <w:rPr>
          <w:rFonts w:ascii="Times New Roman" w:hAnsi="Times New Roman" w:cs="Times New Roman"/>
          <w:sz w:val="24"/>
          <w:szCs w:val="24"/>
        </w:rPr>
        <w:t xml:space="preserve">. О них в своих работах упоминали </w:t>
      </w:r>
      <w:r w:rsidR="006463E0">
        <w:rPr>
          <w:rFonts w:ascii="Times New Roman" w:hAnsi="Times New Roman" w:cs="Times New Roman"/>
          <w:sz w:val="24"/>
          <w:szCs w:val="24"/>
        </w:rPr>
        <w:t xml:space="preserve">такие </w:t>
      </w:r>
      <w:r>
        <w:rPr>
          <w:rFonts w:ascii="Times New Roman" w:hAnsi="Times New Roman" w:cs="Times New Roman"/>
          <w:sz w:val="24"/>
          <w:szCs w:val="24"/>
        </w:rPr>
        <w:t xml:space="preserve">исследовали </w:t>
      </w:r>
      <w:r w:rsidR="008151EC">
        <w:rPr>
          <w:rFonts w:ascii="Times New Roman" w:hAnsi="Times New Roman" w:cs="Times New Roman"/>
          <w:sz w:val="24"/>
          <w:szCs w:val="24"/>
        </w:rPr>
        <w:t>китайского языка</w:t>
      </w:r>
      <w:r w:rsidR="006463E0">
        <w:rPr>
          <w:rFonts w:ascii="Times New Roman" w:hAnsi="Times New Roman" w:cs="Times New Roman"/>
          <w:sz w:val="24"/>
          <w:szCs w:val="24"/>
        </w:rPr>
        <w:t xml:space="preserve">, как </w:t>
      </w:r>
      <w:r w:rsidR="008151EC">
        <w:rPr>
          <w:rFonts w:ascii="Times New Roman" w:hAnsi="Times New Roman" w:cs="Times New Roman"/>
          <w:sz w:val="24"/>
          <w:szCs w:val="24"/>
        </w:rPr>
        <w:t>О. И. Завьялова</w:t>
      </w:r>
      <w:r w:rsidR="006463E0">
        <w:rPr>
          <w:rFonts w:ascii="Times New Roman" w:hAnsi="Times New Roman" w:cs="Times New Roman"/>
          <w:sz w:val="24"/>
          <w:szCs w:val="24"/>
        </w:rPr>
        <w:t xml:space="preserve"> </w:t>
      </w:r>
      <w:r w:rsidR="006463E0" w:rsidRPr="006463E0">
        <w:rPr>
          <w:rFonts w:ascii="Times New Roman" w:hAnsi="Times New Roman" w:cs="Times New Roman"/>
          <w:sz w:val="24"/>
          <w:szCs w:val="24"/>
        </w:rPr>
        <w:t>[</w:t>
      </w:r>
      <w:r w:rsidR="006463E0">
        <w:rPr>
          <w:rFonts w:ascii="Times New Roman" w:hAnsi="Times New Roman" w:cs="Times New Roman"/>
          <w:sz w:val="24"/>
          <w:szCs w:val="24"/>
        </w:rPr>
        <w:t>1, с. 65</w:t>
      </w:r>
      <w:r w:rsidR="006463E0" w:rsidRPr="006463E0">
        <w:rPr>
          <w:rFonts w:ascii="Times New Roman" w:hAnsi="Times New Roman" w:cs="Times New Roman"/>
          <w:sz w:val="24"/>
          <w:szCs w:val="24"/>
        </w:rPr>
        <w:t>]</w:t>
      </w:r>
      <w:r w:rsidR="008151EC">
        <w:rPr>
          <w:rFonts w:ascii="Times New Roman" w:hAnsi="Times New Roman" w:cs="Times New Roman"/>
          <w:sz w:val="24"/>
          <w:szCs w:val="24"/>
        </w:rPr>
        <w:t xml:space="preserve">, Цю Сигуй </w:t>
      </w:r>
      <w:r w:rsidR="006463E0" w:rsidRPr="006463E0">
        <w:rPr>
          <w:rFonts w:ascii="Times New Roman" w:hAnsi="Times New Roman" w:cs="Times New Roman"/>
          <w:sz w:val="24"/>
          <w:szCs w:val="24"/>
        </w:rPr>
        <w:t>[5</w:t>
      </w:r>
      <w:r w:rsidR="006463E0">
        <w:rPr>
          <w:rFonts w:ascii="Times New Roman" w:hAnsi="Times New Roman" w:cs="Times New Roman"/>
          <w:sz w:val="24"/>
          <w:szCs w:val="24"/>
        </w:rPr>
        <w:t>, с. 163</w:t>
      </w:r>
      <w:r w:rsidR="006463E0" w:rsidRPr="006463E0">
        <w:rPr>
          <w:rFonts w:ascii="Times New Roman" w:hAnsi="Times New Roman" w:cs="Times New Roman"/>
          <w:sz w:val="24"/>
          <w:szCs w:val="24"/>
        </w:rPr>
        <w:t xml:space="preserve">] </w:t>
      </w:r>
      <w:r w:rsidR="008151EC">
        <w:rPr>
          <w:rFonts w:ascii="Times New Roman" w:hAnsi="Times New Roman" w:cs="Times New Roman"/>
          <w:sz w:val="24"/>
          <w:szCs w:val="24"/>
        </w:rPr>
        <w:t>и проч.</w:t>
      </w:r>
    </w:p>
    <w:p w14:paraId="62B10082" w14:textId="18D97EFE" w:rsidR="008151EC" w:rsidRDefault="00094E4A" w:rsidP="008974E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известно, ключ </w:t>
      </w:r>
      <w:r w:rsidRPr="00094E4A">
        <w:rPr>
          <w:rFonts w:ascii="SimSun" w:eastAsia="SimSun" w:hAnsi="SimSun" w:cs="Times New Roman" w:hint="eastAsia"/>
          <w:sz w:val="24"/>
          <w:szCs w:val="24"/>
        </w:rPr>
        <w:t>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6E2">
        <w:rPr>
          <w:rFonts w:ascii="Times New Roman" w:hAnsi="Times New Roman" w:cs="Times New Roman"/>
          <w:sz w:val="24"/>
          <w:szCs w:val="24"/>
        </w:rPr>
        <w:t xml:space="preserve">(в качестве самостоятельного иероглифа означает </w:t>
      </w:r>
      <w:r w:rsidR="00B536E2" w:rsidRPr="00B536E2">
        <w:rPr>
          <w:rFonts w:ascii="Times New Roman" w:hAnsi="Times New Roman" w:cs="Times New Roman"/>
          <w:i/>
          <w:iCs/>
          <w:sz w:val="24"/>
          <w:szCs w:val="24"/>
        </w:rPr>
        <w:t>рот</w:t>
      </w:r>
      <w:r w:rsidR="00B536E2">
        <w:rPr>
          <w:rFonts w:ascii="Times New Roman" w:hAnsi="Times New Roman" w:cs="Times New Roman"/>
          <w:sz w:val="24"/>
          <w:szCs w:val="24"/>
        </w:rPr>
        <w:t>) указывает на следующие области</w:t>
      </w:r>
      <w:r w:rsidR="00252E3B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B536E2">
        <w:rPr>
          <w:rFonts w:ascii="Times New Roman" w:hAnsi="Times New Roman" w:cs="Times New Roman"/>
          <w:sz w:val="24"/>
          <w:szCs w:val="24"/>
        </w:rPr>
        <w:t>: 1) действия и движения, производимые ртом (</w:t>
      </w:r>
      <w:r w:rsidR="00B536E2" w:rsidRPr="00B536E2">
        <w:rPr>
          <w:rFonts w:ascii="SimSun" w:eastAsia="SimSun" w:hAnsi="SimSun" w:cs="Times New Roman" w:hint="eastAsia"/>
          <w:sz w:val="24"/>
          <w:szCs w:val="24"/>
        </w:rPr>
        <w:t>吃</w:t>
      </w:r>
      <w:r w:rsidR="00B536E2" w:rsidRPr="00B536E2">
        <w:rPr>
          <w:rFonts w:ascii="Times New Roman" w:eastAsia="SimSun" w:hAnsi="Times New Roman" w:cs="Times New Roman"/>
          <w:i/>
          <w:iCs/>
          <w:sz w:val="24"/>
          <w:szCs w:val="24"/>
        </w:rPr>
        <w:t>есть</w:t>
      </w:r>
      <w:r w:rsidR="00B536E2">
        <w:rPr>
          <w:rFonts w:ascii="SimSun" w:eastAsia="SimSun" w:hAnsi="SimSun" w:cs="Times New Roman" w:hint="eastAsia"/>
          <w:sz w:val="24"/>
          <w:szCs w:val="24"/>
        </w:rPr>
        <w:t>、</w:t>
      </w:r>
      <w:r w:rsidR="00B536E2" w:rsidRPr="00B536E2">
        <w:rPr>
          <w:rFonts w:ascii="SimSun" w:eastAsia="SimSun" w:hAnsi="SimSun" w:cs="Times New Roman" w:hint="eastAsia"/>
          <w:sz w:val="24"/>
          <w:szCs w:val="24"/>
        </w:rPr>
        <w:t>喝</w:t>
      </w:r>
      <w:r w:rsidR="00B536E2" w:rsidRPr="00B536E2">
        <w:rPr>
          <w:rFonts w:ascii="Times New Roman" w:eastAsia="SimSun" w:hAnsi="Times New Roman" w:cs="Times New Roman"/>
          <w:i/>
          <w:iCs/>
          <w:sz w:val="24"/>
          <w:szCs w:val="24"/>
        </w:rPr>
        <w:t>пить</w:t>
      </w:r>
      <w:r w:rsidR="00B536E2">
        <w:rPr>
          <w:rFonts w:ascii="SimSun" w:eastAsia="SimSun" w:hAnsi="SimSun" w:cs="Times New Roman" w:hint="eastAsia"/>
          <w:sz w:val="24"/>
          <w:szCs w:val="24"/>
        </w:rPr>
        <w:t>、</w:t>
      </w:r>
      <w:r w:rsidR="00B536E2" w:rsidRPr="00B536E2">
        <w:rPr>
          <w:rFonts w:ascii="SimSun" w:eastAsia="SimSun" w:hAnsi="SimSun" w:cs="Times New Roman" w:hint="eastAsia"/>
          <w:sz w:val="24"/>
          <w:szCs w:val="24"/>
        </w:rPr>
        <w:t>叫</w:t>
      </w:r>
      <w:r w:rsidR="00B536E2" w:rsidRPr="00B536E2">
        <w:rPr>
          <w:rFonts w:ascii="Times New Roman" w:eastAsia="SimSun" w:hAnsi="Times New Roman" w:cs="Times New Roman"/>
          <w:i/>
          <w:iCs/>
          <w:sz w:val="24"/>
          <w:szCs w:val="24"/>
        </w:rPr>
        <w:t>звать</w:t>
      </w:r>
      <w:r w:rsidR="00B536E2">
        <w:rPr>
          <w:rFonts w:ascii="SimSun" w:eastAsia="SimSun" w:hAnsi="SimSun" w:cs="Times New Roman" w:hint="eastAsia"/>
          <w:sz w:val="24"/>
          <w:szCs w:val="24"/>
        </w:rPr>
        <w:t>、</w:t>
      </w:r>
      <w:r w:rsidR="00B536E2" w:rsidRPr="00B536E2">
        <w:rPr>
          <w:rFonts w:ascii="SimSun" w:eastAsia="SimSun" w:hAnsi="SimSun" w:cs="Times New Roman" w:hint="eastAsia"/>
          <w:sz w:val="24"/>
          <w:szCs w:val="24"/>
        </w:rPr>
        <w:t>喊</w:t>
      </w:r>
      <w:r w:rsidR="00B536E2" w:rsidRPr="00B536E2">
        <w:rPr>
          <w:rFonts w:ascii="Times New Roman" w:eastAsia="SimSun" w:hAnsi="Times New Roman" w:cs="Times New Roman"/>
          <w:i/>
          <w:iCs/>
          <w:sz w:val="24"/>
          <w:szCs w:val="24"/>
        </w:rPr>
        <w:t>кричать</w:t>
      </w:r>
      <w:r w:rsidR="00B536E2">
        <w:rPr>
          <w:rFonts w:ascii="Times New Roman" w:hAnsi="Times New Roman" w:cs="Times New Roman"/>
          <w:sz w:val="24"/>
          <w:szCs w:val="24"/>
        </w:rPr>
        <w:t>); 2) модальные частицы и междометия (</w:t>
      </w:r>
      <w:r w:rsidR="00252E3B" w:rsidRPr="00252E3B">
        <w:rPr>
          <w:rFonts w:ascii="SimSun" w:eastAsia="SimSun" w:hAnsi="SimSun" w:cs="Times New Roman" w:hint="eastAsia"/>
          <w:sz w:val="24"/>
          <w:szCs w:val="24"/>
        </w:rPr>
        <w:t>啊</w:t>
      </w:r>
      <w:r w:rsidR="00252E3B">
        <w:rPr>
          <w:rFonts w:ascii="SimSun" w:eastAsia="SimSun" w:hAnsi="SimSun" w:cs="Times New Roman" w:hint="eastAsia"/>
          <w:sz w:val="24"/>
          <w:szCs w:val="24"/>
        </w:rPr>
        <w:t>、</w:t>
      </w:r>
      <w:r w:rsidR="00252E3B" w:rsidRPr="00252E3B">
        <w:rPr>
          <w:rFonts w:ascii="SimSun" w:eastAsia="SimSun" w:hAnsi="SimSun" w:cs="Times New Roman" w:hint="eastAsia"/>
          <w:sz w:val="24"/>
          <w:szCs w:val="24"/>
        </w:rPr>
        <w:t>哦</w:t>
      </w:r>
      <w:r w:rsidR="00252E3B">
        <w:rPr>
          <w:rFonts w:ascii="SimSun" w:eastAsia="SimSun" w:hAnsi="SimSun" w:cs="Times New Roman" w:hint="eastAsia"/>
          <w:sz w:val="24"/>
          <w:szCs w:val="24"/>
        </w:rPr>
        <w:t>、</w:t>
      </w:r>
      <w:r w:rsidR="00252E3B" w:rsidRPr="00252E3B">
        <w:rPr>
          <w:rFonts w:ascii="SimSun" w:eastAsia="SimSun" w:hAnsi="SimSun" w:cs="Times New Roman" w:hint="eastAsia"/>
          <w:sz w:val="24"/>
          <w:szCs w:val="24"/>
        </w:rPr>
        <w:t>嗯</w:t>
      </w:r>
      <w:r w:rsidR="00B536E2">
        <w:rPr>
          <w:rFonts w:ascii="Times New Roman" w:hAnsi="Times New Roman" w:cs="Times New Roman"/>
          <w:sz w:val="24"/>
          <w:szCs w:val="24"/>
        </w:rPr>
        <w:t>)</w:t>
      </w:r>
      <w:r w:rsidR="00252E3B">
        <w:rPr>
          <w:rFonts w:ascii="Times New Roman" w:hAnsi="Times New Roman" w:cs="Times New Roman"/>
          <w:sz w:val="24"/>
          <w:szCs w:val="24"/>
        </w:rPr>
        <w:t xml:space="preserve">; </w:t>
      </w:r>
      <w:r w:rsidR="00B536E2">
        <w:rPr>
          <w:rFonts w:ascii="Times New Roman" w:hAnsi="Times New Roman" w:cs="Times New Roman"/>
          <w:sz w:val="24"/>
          <w:szCs w:val="24"/>
        </w:rPr>
        <w:t>3) звукоподражания</w:t>
      </w:r>
      <w:r w:rsidR="00252E3B">
        <w:rPr>
          <w:rFonts w:ascii="Times New Roman" w:hAnsi="Times New Roman" w:cs="Times New Roman"/>
          <w:sz w:val="24"/>
          <w:szCs w:val="24"/>
        </w:rPr>
        <w:t xml:space="preserve">. В то же время обозначаемые с помощью </w:t>
      </w:r>
      <w:r w:rsidR="00252E3B" w:rsidRPr="00252E3B">
        <w:rPr>
          <w:rFonts w:ascii="SimSun" w:eastAsia="SimSun" w:hAnsi="SimSun" w:cs="Times New Roman" w:hint="eastAsia"/>
          <w:sz w:val="24"/>
          <w:szCs w:val="24"/>
        </w:rPr>
        <w:t>口</w:t>
      </w:r>
      <w:r w:rsidR="00252E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52E3B">
        <w:rPr>
          <w:rFonts w:ascii="Times New Roman" w:hAnsi="Times New Roman" w:cs="Times New Roman"/>
          <w:sz w:val="24"/>
          <w:szCs w:val="24"/>
        </w:rPr>
        <w:t xml:space="preserve">заимствования отличаются семантическим многообразием и не входят в эти области: ср. </w:t>
      </w:r>
      <w:r w:rsidR="00252E3B" w:rsidRPr="00252E3B">
        <w:rPr>
          <w:rFonts w:ascii="SimSun" w:eastAsia="SimSun" w:hAnsi="SimSun" w:cs="Times New Roman" w:hint="eastAsia"/>
          <w:sz w:val="24"/>
          <w:szCs w:val="24"/>
        </w:rPr>
        <w:t>咖喱</w:t>
      </w:r>
      <w:r w:rsidR="00252E3B" w:rsidRPr="00252E3B">
        <w:rPr>
          <w:rFonts w:ascii="Times New Roman" w:eastAsia="SimSun" w:hAnsi="Times New Roman" w:cs="Times New Roman"/>
          <w:i/>
          <w:iCs/>
          <w:sz w:val="24"/>
          <w:szCs w:val="24"/>
        </w:rPr>
        <w:t>карри (соус)</w:t>
      </w:r>
      <w:r w:rsidR="00252E3B" w:rsidRPr="00252E3B">
        <w:rPr>
          <w:rFonts w:ascii="SimSun" w:eastAsia="SimSun" w:hAnsi="SimSun" w:cs="Times New Roman" w:hint="eastAsia"/>
          <w:sz w:val="24"/>
          <w:szCs w:val="24"/>
        </w:rPr>
        <w:t>、吗啡</w:t>
      </w:r>
      <w:r w:rsidR="008151EC" w:rsidRPr="008151EC">
        <w:rPr>
          <w:rFonts w:ascii="Times New Roman" w:eastAsia="SimSun" w:hAnsi="Times New Roman" w:cs="Times New Roman"/>
          <w:i/>
          <w:iCs/>
          <w:sz w:val="24"/>
          <w:szCs w:val="24"/>
        </w:rPr>
        <w:t>морфи</w:t>
      </w:r>
      <w:r w:rsidR="004870FD">
        <w:rPr>
          <w:rFonts w:ascii="Times New Roman" w:eastAsia="SimSun" w:hAnsi="Times New Roman" w:cs="Times New Roman"/>
          <w:i/>
          <w:iCs/>
          <w:sz w:val="24"/>
          <w:szCs w:val="24"/>
        </w:rPr>
        <w:t>н</w:t>
      </w:r>
      <w:r w:rsidR="00252E3B" w:rsidRPr="00252E3B">
        <w:rPr>
          <w:rFonts w:ascii="SimSun" w:eastAsia="SimSun" w:hAnsi="SimSun" w:cs="Times New Roman" w:hint="eastAsia"/>
          <w:sz w:val="24"/>
          <w:szCs w:val="24"/>
        </w:rPr>
        <w:t>、吨</w:t>
      </w:r>
      <w:r w:rsidR="008151EC">
        <w:rPr>
          <w:rFonts w:ascii="SimSun" w:eastAsia="SimSun" w:hAnsi="SimSun" w:cs="Times New Roman" w:hint="eastAsia"/>
          <w:sz w:val="24"/>
          <w:szCs w:val="24"/>
        </w:rPr>
        <w:t xml:space="preserve"> </w:t>
      </w:r>
      <w:r w:rsidR="008151EC" w:rsidRPr="008151EC">
        <w:rPr>
          <w:rFonts w:ascii="Times New Roman" w:eastAsia="SimSun" w:hAnsi="Times New Roman" w:cs="Times New Roman"/>
          <w:i/>
          <w:iCs/>
          <w:sz w:val="24"/>
          <w:szCs w:val="24"/>
        </w:rPr>
        <w:t>тонна</w:t>
      </w:r>
      <w:r w:rsidR="004D24E0">
        <w:rPr>
          <w:rFonts w:ascii="Times New Roman" w:eastAsia="SimSun" w:hAnsi="Times New Roman" w:cs="Times New Roman" w:hint="eastAsia"/>
          <w:i/>
          <w:iCs/>
          <w:sz w:val="24"/>
          <w:szCs w:val="24"/>
        </w:rPr>
        <w:t>、</w:t>
      </w:r>
      <w:r w:rsidR="004D24E0" w:rsidRPr="004D24E0">
        <w:rPr>
          <w:rFonts w:ascii="Times New Roman" w:eastAsia="SimSun" w:hAnsi="Times New Roman" w:cs="Times New Roman" w:hint="eastAsia"/>
          <w:sz w:val="24"/>
          <w:szCs w:val="24"/>
        </w:rPr>
        <w:t>呢子</w:t>
      </w:r>
      <w:r w:rsidR="004D24E0" w:rsidRPr="004D24E0">
        <w:rPr>
          <w:rFonts w:ascii="Times New Roman" w:eastAsia="SimSun" w:hAnsi="Times New Roman" w:cs="Times New Roman"/>
          <w:i/>
          <w:iCs/>
          <w:sz w:val="24"/>
          <w:szCs w:val="24"/>
        </w:rPr>
        <w:t>шерстяная ткань</w:t>
      </w:r>
      <w:r w:rsidR="008151EC" w:rsidRPr="008151EC">
        <w:rPr>
          <w:rFonts w:ascii="Times New Roman" w:eastAsia="SimSun" w:hAnsi="Times New Roman" w:cs="Times New Roman"/>
          <w:sz w:val="24"/>
          <w:szCs w:val="24"/>
        </w:rPr>
        <w:t xml:space="preserve"> и проч.</w:t>
      </w:r>
      <w:r w:rsidR="008151EC">
        <w:rPr>
          <w:rFonts w:ascii="Times New Roman" w:eastAsia="SimSun" w:hAnsi="Times New Roman" w:cs="Times New Roman"/>
          <w:sz w:val="24"/>
          <w:szCs w:val="24"/>
        </w:rPr>
        <w:t xml:space="preserve"> В таком случае какую смысловую нагрузку несёт данный ключ? В отношении </w:t>
      </w:r>
      <w:r w:rsidR="004870FD">
        <w:rPr>
          <w:rFonts w:ascii="Times New Roman" w:eastAsia="SimSun" w:hAnsi="Times New Roman" w:cs="Times New Roman"/>
          <w:sz w:val="24"/>
          <w:szCs w:val="24"/>
        </w:rPr>
        <w:t>ханьцзы</w:t>
      </w:r>
      <w:r w:rsidR="008974E7">
        <w:rPr>
          <w:rFonts w:ascii="Times New Roman" w:eastAsia="SimSun" w:hAnsi="Times New Roman" w:cs="Times New Roman"/>
          <w:sz w:val="24"/>
          <w:szCs w:val="24"/>
        </w:rPr>
        <w:t xml:space="preserve">, связанных с химией, была высказана любопытная точка зрения: </w:t>
      </w:r>
      <w:r w:rsidR="008974E7">
        <w:rPr>
          <w:rFonts w:ascii="Times New Roman" w:eastAsia="SimSun" w:hAnsi="Times New Roman" w:cs="Times New Roman" w:hint="eastAsia"/>
          <w:sz w:val="24"/>
          <w:szCs w:val="24"/>
        </w:rPr>
        <w:t>口</w:t>
      </w:r>
      <w:r w:rsidR="008974E7">
        <w:rPr>
          <w:rFonts w:ascii="Times New Roman" w:eastAsia="SimSun" w:hAnsi="Times New Roman" w:cs="Times New Roman"/>
          <w:sz w:val="24"/>
          <w:szCs w:val="24"/>
        </w:rPr>
        <w:t xml:space="preserve"> используется в иероглифах, которыми записываются названия гетероциклических соединений, и отсылает к форме их молекул (замкнутая ломаная линия) </w:t>
      </w:r>
      <w:r w:rsidR="008974E7" w:rsidRPr="008974E7">
        <w:rPr>
          <w:rFonts w:ascii="Times New Roman" w:eastAsia="SimSun" w:hAnsi="Times New Roman" w:cs="Times New Roman"/>
          <w:sz w:val="24"/>
          <w:szCs w:val="24"/>
        </w:rPr>
        <w:t>[</w:t>
      </w:r>
      <w:r w:rsidR="004870FD">
        <w:rPr>
          <w:rFonts w:ascii="Times New Roman" w:eastAsia="SimSun" w:hAnsi="Times New Roman" w:cs="Times New Roman"/>
          <w:sz w:val="24"/>
          <w:szCs w:val="24"/>
        </w:rPr>
        <w:t>2</w:t>
      </w:r>
      <w:r w:rsidR="008974E7" w:rsidRPr="008974E7">
        <w:rPr>
          <w:rFonts w:ascii="Times New Roman" w:eastAsia="SimSun" w:hAnsi="Times New Roman" w:cs="Times New Roman"/>
          <w:sz w:val="24"/>
          <w:szCs w:val="24"/>
        </w:rPr>
        <w:t>]</w:t>
      </w:r>
      <w:r w:rsidR="008974E7">
        <w:rPr>
          <w:rFonts w:ascii="Times New Roman" w:eastAsia="SimSun" w:hAnsi="Times New Roman" w:cs="Times New Roman"/>
          <w:sz w:val="24"/>
          <w:szCs w:val="24"/>
        </w:rPr>
        <w:t>.</w:t>
      </w:r>
    </w:p>
    <w:p w14:paraId="256709DE" w14:textId="3650E4DF" w:rsidR="00326627" w:rsidRDefault="00326627" w:rsidP="007900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По нашему мнению, ответ на этот вопрос следует искать не в семантике данного знака, а в другом аспекте его семиотики — </w:t>
      </w:r>
      <w:r w:rsidRPr="00326627">
        <w:rPr>
          <w:rFonts w:ascii="Times New Roman" w:eastAsia="SimSun" w:hAnsi="Times New Roman" w:cs="Times New Roman"/>
          <w:i/>
          <w:iCs/>
          <w:sz w:val="24"/>
          <w:szCs w:val="24"/>
        </w:rPr>
        <w:t>прагматике</w:t>
      </w:r>
      <w:r>
        <w:rPr>
          <w:rFonts w:ascii="Times New Roman" w:eastAsia="SimSun" w:hAnsi="Times New Roman" w:cs="Times New Roman"/>
          <w:sz w:val="24"/>
          <w:szCs w:val="24"/>
        </w:rPr>
        <w:t xml:space="preserve">, т. е. функциональному назначению. Целью </w:t>
      </w:r>
      <w:r w:rsidR="0079005D">
        <w:rPr>
          <w:rFonts w:ascii="Times New Roman" w:eastAsia="SimSun" w:hAnsi="Times New Roman" w:cs="Times New Roman"/>
          <w:sz w:val="24"/>
          <w:szCs w:val="24"/>
        </w:rPr>
        <w:t xml:space="preserve">речевого </w:t>
      </w:r>
      <w:r>
        <w:rPr>
          <w:rFonts w:ascii="Times New Roman" w:eastAsia="SimSun" w:hAnsi="Times New Roman" w:cs="Times New Roman"/>
          <w:sz w:val="24"/>
          <w:szCs w:val="24"/>
        </w:rPr>
        <w:t xml:space="preserve">высказывания, содержащего иероглифы с </w:t>
      </w:r>
      <w:r>
        <w:rPr>
          <w:rFonts w:ascii="Times New Roman" w:eastAsia="SimSun" w:hAnsi="Times New Roman" w:cs="Times New Roman" w:hint="eastAsia"/>
          <w:sz w:val="24"/>
          <w:szCs w:val="24"/>
        </w:rPr>
        <w:t>口</w:t>
      </w:r>
      <w:r>
        <w:rPr>
          <w:rFonts w:ascii="Times New Roman" w:eastAsia="SimSun" w:hAnsi="Times New Roman" w:cs="Times New Roman" w:hint="eastAsia"/>
          <w:sz w:val="24"/>
          <w:szCs w:val="24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является передача средствами китайского языка </w:t>
      </w:r>
      <w:r w:rsidRPr="004870FD">
        <w:rPr>
          <w:rFonts w:ascii="Times New Roman" w:eastAsia="SimSun" w:hAnsi="Times New Roman" w:cs="Times New Roman"/>
          <w:i/>
          <w:iCs/>
          <w:sz w:val="24"/>
          <w:szCs w:val="24"/>
        </w:rPr>
        <w:t>звучания</w:t>
      </w:r>
      <w:r w:rsidR="0079005D">
        <w:rPr>
          <w:rFonts w:ascii="Times New Roman" w:eastAsia="SimSun" w:hAnsi="Times New Roman" w:cs="Times New Roman"/>
          <w:sz w:val="24"/>
          <w:szCs w:val="24"/>
        </w:rPr>
        <w:t>, а не значения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9005D">
        <w:rPr>
          <w:rFonts w:ascii="Times New Roman" w:eastAsia="SimSun" w:hAnsi="Times New Roman" w:cs="Times New Roman"/>
          <w:sz w:val="24"/>
          <w:szCs w:val="24"/>
        </w:rPr>
        <w:t xml:space="preserve">какого-либо иностранного слова. Как справедливо заметила О. И. Завьялова, такие иероглифы имеют транскрипционный характер </w:t>
      </w:r>
      <w:r w:rsidR="0079005D" w:rsidRPr="0079005D">
        <w:rPr>
          <w:rFonts w:ascii="Times New Roman" w:eastAsia="SimSun" w:hAnsi="Times New Roman" w:cs="Times New Roman"/>
          <w:sz w:val="24"/>
          <w:szCs w:val="24"/>
        </w:rPr>
        <w:t>[</w:t>
      </w:r>
      <w:r w:rsidR="006463E0">
        <w:rPr>
          <w:rFonts w:ascii="Times New Roman" w:eastAsia="SimSun" w:hAnsi="Times New Roman" w:cs="Times New Roman"/>
          <w:sz w:val="24"/>
          <w:szCs w:val="24"/>
        </w:rPr>
        <w:t xml:space="preserve">1, </w:t>
      </w:r>
      <w:r w:rsidR="0079005D">
        <w:rPr>
          <w:rFonts w:ascii="Times New Roman" w:eastAsia="SimSun" w:hAnsi="Times New Roman" w:cs="Times New Roman"/>
          <w:sz w:val="24"/>
          <w:szCs w:val="24"/>
        </w:rPr>
        <w:t>с. 65</w:t>
      </w:r>
      <w:r w:rsidR="0079005D" w:rsidRPr="0079005D">
        <w:rPr>
          <w:rFonts w:ascii="Times New Roman" w:eastAsia="SimSun" w:hAnsi="Times New Roman" w:cs="Times New Roman"/>
          <w:sz w:val="24"/>
          <w:szCs w:val="24"/>
        </w:rPr>
        <w:t>]</w:t>
      </w:r>
      <w:r w:rsidR="0079005D">
        <w:rPr>
          <w:rFonts w:ascii="Times New Roman" w:eastAsia="SimSun" w:hAnsi="Times New Roman" w:cs="Times New Roman"/>
          <w:sz w:val="24"/>
          <w:szCs w:val="24"/>
        </w:rPr>
        <w:t xml:space="preserve">. Ключ же </w:t>
      </w:r>
      <w:r w:rsidR="0079005D">
        <w:rPr>
          <w:rFonts w:ascii="Times New Roman" w:eastAsia="SimSun" w:hAnsi="Times New Roman" w:cs="Times New Roman" w:hint="eastAsia"/>
          <w:sz w:val="24"/>
          <w:szCs w:val="24"/>
        </w:rPr>
        <w:t>口</w:t>
      </w:r>
      <w:r w:rsidR="0079005D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79005D">
        <w:rPr>
          <w:rFonts w:ascii="Times New Roman" w:eastAsia="SimSun" w:hAnsi="Times New Roman" w:cs="Times New Roman"/>
          <w:sz w:val="24"/>
          <w:szCs w:val="24"/>
        </w:rPr>
        <w:t xml:space="preserve">как бы указывает, что </w:t>
      </w:r>
      <w:r w:rsidR="00B03F58">
        <w:rPr>
          <w:rFonts w:ascii="Times New Roman" w:eastAsia="SimSun" w:hAnsi="Times New Roman" w:cs="Times New Roman"/>
          <w:sz w:val="24"/>
          <w:szCs w:val="24"/>
        </w:rPr>
        <w:t>тот или иной</w:t>
      </w:r>
      <w:r w:rsidR="0079005D">
        <w:rPr>
          <w:rFonts w:ascii="Times New Roman" w:eastAsia="SimSun" w:hAnsi="Times New Roman" w:cs="Times New Roman"/>
          <w:sz w:val="24"/>
          <w:szCs w:val="24"/>
        </w:rPr>
        <w:t xml:space="preserve"> ханьцзы </w:t>
      </w:r>
      <w:r w:rsidR="004870FD">
        <w:rPr>
          <w:rFonts w:ascii="Times New Roman" w:eastAsia="SimSun" w:hAnsi="Times New Roman" w:cs="Times New Roman"/>
          <w:sz w:val="24"/>
          <w:szCs w:val="24"/>
        </w:rPr>
        <w:t xml:space="preserve">лишён семантики и </w:t>
      </w:r>
      <w:r w:rsidR="0079005D">
        <w:rPr>
          <w:rFonts w:ascii="Times New Roman" w:eastAsia="SimSun" w:hAnsi="Times New Roman" w:cs="Times New Roman"/>
          <w:sz w:val="24"/>
          <w:szCs w:val="24"/>
        </w:rPr>
        <w:t xml:space="preserve">несёт </w:t>
      </w:r>
      <w:r w:rsidR="00B03F58">
        <w:rPr>
          <w:rFonts w:ascii="Times New Roman" w:eastAsia="SimSun" w:hAnsi="Times New Roman" w:cs="Times New Roman"/>
          <w:sz w:val="24"/>
          <w:szCs w:val="24"/>
        </w:rPr>
        <w:t>чисто</w:t>
      </w:r>
      <w:r w:rsidR="0079005D">
        <w:rPr>
          <w:rFonts w:ascii="Times New Roman" w:eastAsia="SimSun" w:hAnsi="Times New Roman" w:cs="Times New Roman"/>
          <w:sz w:val="24"/>
          <w:szCs w:val="24"/>
        </w:rPr>
        <w:t xml:space="preserve"> фонетическую нагрузку. </w:t>
      </w:r>
      <w:r w:rsidR="00B03F58">
        <w:rPr>
          <w:rFonts w:ascii="Times New Roman" w:eastAsia="SimSun" w:hAnsi="Times New Roman" w:cs="Times New Roman"/>
          <w:sz w:val="24"/>
          <w:szCs w:val="24"/>
        </w:rPr>
        <w:t xml:space="preserve">Это сближает иероглифы для фонетических заимствований со звукоподражательными. Однако связь последних с реальными звуками довольно условна, что усиливает семантическую привязку (так, </w:t>
      </w:r>
      <w:r w:rsidR="00B03F58">
        <w:rPr>
          <w:rFonts w:ascii="Times New Roman" w:eastAsia="SimSun" w:hAnsi="Times New Roman" w:cs="Times New Roman" w:hint="eastAsia"/>
          <w:sz w:val="24"/>
          <w:szCs w:val="24"/>
        </w:rPr>
        <w:t>啪</w:t>
      </w:r>
      <w:r w:rsidR="00B03F58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B03F58" w:rsidRPr="00B03F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pā</w:t>
      </w:r>
      <w:r w:rsidR="00B03F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3F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обозначает </w:t>
      </w:r>
      <w:r w:rsidR="00F62E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конкретно </w:t>
      </w:r>
      <w:r w:rsidR="00B03F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звуки выстрелов, хлопков, ударов или проч.).</w:t>
      </w:r>
    </w:p>
    <w:p w14:paraId="65CA7E78" w14:textId="4331D811" w:rsidR="00B03F58" w:rsidRDefault="00826C35" w:rsidP="0079005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Чтение же таких фонетических иероглифов, очевидно, должно совпадать с чтением их фонетиков. </w:t>
      </w:r>
      <w:r w:rsidR="0048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создании </w:t>
      </w:r>
      <w:r w:rsidR="004D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</w:t>
      </w:r>
      <w:r w:rsidR="0048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4D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ханьцзы</w:t>
      </w:r>
      <w:r w:rsidR="0048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бы нецелесообразно</w:t>
      </w:r>
      <w:r w:rsidR="004D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присваивать им нов</w:t>
      </w:r>
      <w:r w:rsidR="0048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</w:t>
      </w:r>
      <w:r w:rsidR="004D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</w:t>
      </w:r>
      <w:r w:rsidR="0048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4D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этом свидетельствует </w:t>
      </w:r>
      <w:r w:rsidR="004D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тесная связь между иероглифами и </w:t>
      </w:r>
      <w:r w:rsidR="0048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фонетиками. </w:t>
      </w:r>
      <w:r w:rsidR="00BD6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Так, в правительственных документах </w:t>
      </w:r>
      <w:r w:rsidR="00BD6640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X</w:t>
      </w:r>
      <w:r w:rsidR="00BD6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VIII</w:t>
      </w:r>
      <w:r w:rsidR="00BD6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нач. </w:t>
      </w:r>
      <w:r w:rsidR="00BD6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XIX</w:t>
      </w:r>
      <w:r w:rsidR="00BD6640" w:rsidRPr="00BD6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6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Великобританию называли </w:t>
      </w:r>
      <w:r w:rsidR="00BD6640" w:rsidRPr="00BD6640">
        <w:rPr>
          <w:rStyle w:val="inline-unihan"/>
          <w:rFonts w:ascii="SimSun-ExtB" w:eastAsia="SimSun-ExtB" w:hAnsi="SimSun-ExtB" w:cs="SimSun-ExtB" w:hint="eastAsia"/>
          <w:color w:val="202122"/>
          <w:sz w:val="24"/>
          <w:szCs w:val="24"/>
          <w:shd w:val="clear" w:color="auto" w:fill="FFFFFF"/>
        </w:rPr>
        <w:t>𠸄</w:t>
      </w:r>
      <w:r w:rsidR="00BD6640" w:rsidRPr="00BD6640">
        <w:rPr>
          <w:rFonts w:ascii="SimSun" w:eastAsia="SimSun" w:hAnsi="SimSun" w:cs="Arial"/>
          <w:color w:val="202122"/>
          <w:sz w:val="24"/>
          <w:szCs w:val="24"/>
          <w:shd w:val="clear" w:color="auto" w:fill="FFFFFF"/>
        </w:rPr>
        <w:t>咭</w:t>
      </w:r>
      <w:r w:rsidR="00BD6640" w:rsidRPr="00BD6640">
        <w:rPr>
          <w:rFonts w:ascii="SimSun" w:eastAsia="SimSun" w:hAnsi="SimSun" w:cs="Microsoft YaHei" w:hint="eastAsia"/>
          <w:color w:val="202122"/>
          <w:sz w:val="24"/>
          <w:szCs w:val="24"/>
          <w:shd w:val="clear" w:color="auto" w:fill="FFFFFF"/>
        </w:rPr>
        <w:t>唎</w:t>
      </w:r>
      <w:r w:rsidR="00BD6640" w:rsidRPr="00BD6640">
        <w:rPr>
          <w:rFonts w:ascii="Times New Roman" w:eastAsia="SimSu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r w:rsidR="00BD6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уже к 1820-м ключ </w:t>
      </w:r>
      <w:r w:rsidR="00BD6640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口</w:t>
      </w:r>
      <w:r w:rsidR="00BD6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отпал и появился вариант </w:t>
      </w:r>
      <w:r w:rsidR="00BD6640" w:rsidRPr="00BD6640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英吉利</w:t>
      </w:r>
      <w:r w:rsidR="00BD6640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BD6640" w:rsidRPr="0039072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2E4EF8" w:rsidRPr="002E4EF8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Y</w:t>
      </w:r>
      <w:r w:rsidR="002E4EF8" w:rsidRPr="002E4EF8">
        <w:rPr>
          <w:rStyle w:val="t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īng</w:t>
      </w:r>
      <w:r w:rsidR="002E4EF8" w:rsidRPr="002E4EF8">
        <w:rPr>
          <w:rStyle w:val="t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jí</w:t>
      </w:r>
      <w:r w:rsidR="002E4EF8" w:rsidRPr="002E4EF8">
        <w:rPr>
          <w:rStyle w:val="t4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lì</w:t>
      </w:r>
      <w:r w:rsidR="0039072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, от </w:t>
      </w:r>
      <w:r w:rsidR="00390721" w:rsidRPr="00390721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English</w:t>
      </w:r>
      <w:r w:rsidR="00BD6640" w:rsidRPr="0039072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90721" w:rsidRPr="0039072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r w:rsidR="004870F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4, </w:t>
      </w:r>
      <w:r w:rsidR="0039072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с. 1818</w:t>
      </w:r>
      <w:r w:rsidR="00390721" w:rsidRPr="0039072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390721" w:rsidRPr="00390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«Словаре </w:t>
      </w:r>
      <w:r w:rsidR="007F30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кантонского диалекта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Р. Моррисона (1828) наряду с </w:t>
      </w:r>
      <w:r w:rsidRPr="00826C35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啤</w:t>
      </w:r>
      <w:r w:rsidR="00BD6640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(</w:t>
      </w:r>
      <w:r w:rsidRPr="00826C35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酒</w:t>
      </w:r>
      <w:r w:rsidR="00BD6640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)</w:t>
      </w:r>
      <w:r w:rsidR="004D24E0" w:rsidRPr="004D24E0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пиво</w:t>
      </w:r>
      <w:r w:rsidR="004D24E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(от </w:t>
      </w:r>
      <w:r w:rsidR="009D651F" w:rsidRPr="009D651F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beer</w:t>
      </w:r>
      <w:r w:rsidR="009D651F" w:rsidRPr="009D651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BD6640" w:rsidRPr="00BD664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приведён и вариант</w:t>
      </w:r>
      <w:r w:rsidR="00BD6640">
        <w:rPr>
          <w:rFonts w:eastAsia="SimSu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6640">
        <w:rPr>
          <w:rFonts w:eastAsia="SimSun" w:cs="Times New Roman" w:hint="eastAsia"/>
          <w:color w:val="000000"/>
          <w:sz w:val="24"/>
          <w:szCs w:val="24"/>
          <w:shd w:val="clear" w:color="auto" w:fill="FFFFFF"/>
        </w:rPr>
        <w:t>卑</w:t>
      </w:r>
      <w:r w:rsidR="00BD6640" w:rsidRPr="00BD6640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(</w:t>
      </w:r>
      <w:r w:rsidR="00BD6640">
        <w:rPr>
          <w:rFonts w:eastAsia="SimSun" w:cs="Times New Roman" w:hint="eastAsia"/>
          <w:color w:val="000000"/>
          <w:sz w:val="24"/>
          <w:szCs w:val="24"/>
          <w:shd w:val="clear" w:color="auto" w:fill="FFFFFF"/>
        </w:rPr>
        <w:t>酒</w:t>
      </w:r>
      <w:r w:rsidR="00BD6640" w:rsidRPr="00BD6640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)</w:t>
      </w:r>
      <w:r w:rsidR="009D651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, причём в обоих случаях чтение транскрибируется через англ. </w:t>
      </w:r>
      <w:r w:rsidR="009D651F" w:rsidRPr="009D651F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pay</w:t>
      </w:r>
      <w:r w:rsidR="009D651F" w:rsidRPr="009D651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D664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651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</w:t>
      </w:r>
      <w:r w:rsidR="004870F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современные </w:t>
      </w:r>
      <w:r w:rsidR="009D651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чтения значительной части фонетических иероглифов и их фонетиков совпадают, ср.:</w:t>
      </w:r>
    </w:p>
    <w:p w14:paraId="4FDE1CE5" w14:textId="77777777" w:rsidR="00EA7B95" w:rsidRDefault="00EA7B95" w:rsidP="0079005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233"/>
      </w:tblGrid>
      <w:tr w:rsidR="004413E5" w14:paraId="185B2753" w14:textId="77777777" w:rsidTr="004413E5">
        <w:tc>
          <w:tcPr>
            <w:tcW w:w="2405" w:type="dxa"/>
          </w:tcPr>
          <w:p w14:paraId="5DCA4BB2" w14:textId="1B46B523" w:rsidR="004413E5" w:rsidRPr="00E0080D" w:rsidRDefault="004413E5" w:rsidP="009D651F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吗</w:t>
            </w: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0080D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E0080D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ǎ</w:t>
            </w:r>
          </w:p>
        </w:tc>
        <w:tc>
          <w:tcPr>
            <w:tcW w:w="2268" w:type="dxa"/>
          </w:tcPr>
          <w:p w14:paraId="34C6E619" w14:textId="5F205328" w:rsidR="004413E5" w:rsidRPr="00E0080D" w:rsidRDefault="004413E5" w:rsidP="009D651F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啡</w:t>
            </w:r>
            <w:r w:rsidRPr="00E0080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fēi</w:t>
            </w:r>
          </w:p>
        </w:tc>
        <w:tc>
          <w:tcPr>
            <w:tcW w:w="2268" w:type="dxa"/>
          </w:tcPr>
          <w:p w14:paraId="4D761F47" w14:textId="61EC83EA" w:rsidR="004413E5" w:rsidRPr="00E0080D" w:rsidRDefault="004413E5" w:rsidP="009D651F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吧</w:t>
            </w:r>
            <w:r w:rsidRPr="00E0080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bā</w:t>
            </w:r>
          </w:p>
        </w:tc>
        <w:tc>
          <w:tcPr>
            <w:tcW w:w="2233" w:type="dxa"/>
          </w:tcPr>
          <w:p w14:paraId="479ACA99" w14:textId="7EC60853" w:rsidR="004413E5" w:rsidRPr="00E0080D" w:rsidRDefault="004413E5" w:rsidP="009D651F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呢</w:t>
            </w:r>
            <w:r w:rsidRPr="00E0080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ní</w:t>
            </w:r>
          </w:p>
        </w:tc>
      </w:tr>
      <w:tr w:rsidR="004413E5" w14:paraId="09E45BD5" w14:textId="77777777" w:rsidTr="004413E5">
        <w:tc>
          <w:tcPr>
            <w:tcW w:w="4673" w:type="dxa"/>
            <w:gridSpan w:val="2"/>
          </w:tcPr>
          <w:p w14:paraId="62274068" w14:textId="448894D5" w:rsidR="004413E5" w:rsidRPr="00E0080D" w:rsidRDefault="004413E5" w:rsidP="009D651F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吗啡</w:t>
            </w: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0080D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морфин</w:t>
            </w:r>
          </w:p>
        </w:tc>
        <w:tc>
          <w:tcPr>
            <w:tcW w:w="2268" w:type="dxa"/>
          </w:tcPr>
          <w:p w14:paraId="16DEB924" w14:textId="5036EE4D" w:rsidR="004413E5" w:rsidRPr="00E0080D" w:rsidRDefault="004413E5" w:rsidP="009D651F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酒吧</w:t>
            </w:r>
            <w:r w:rsidRPr="00E0080D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бар</w:t>
            </w:r>
          </w:p>
        </w:tc>
        <w:tc>
          <w:tcPr>
            <w:tcW w:w="2233" w:type="dxa"/>
          </w:tcPr>
          <w:p w14:paraId="79714802" w14:textId="16A3CAC6" w:rsidR="004413E5" w:rsidRPr="00E0080D" w:rsidRDefault="004413E5" w:rsidP="009D651F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呢子</w:t>
            </w:r>
            <w:r w:rsidRPr="00E0080D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род ткани</w:t>
            </w:r>
          </w:p>
        </w:tc>
      </w:tr>
      <w:tr w:rsidR="004413E5" w14:paraId="40851FBF" w14:textId="77777777" w:rsidTr="004413E5">
        <w:tc>
          <w:tcPr>
            <w:tcW w:w="2405" w:type="dxa"/>
          </w:tcPr>
          <w:p w14:paraId="36DD39BC" w14:textId="71C90C61" w:rsidR="004413E5" w:rsidRPr="00E0080D" w:rsidRDefault="004413E5" w:rsidP="009D651F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马</w:t>
            </w:r>
            <w:r w:rsidRPr="00E0080D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E0080D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ǎ</w:t>
            </w:r>
          </w:p>
        </w:tc>
        <w:tc>
          <w:tcPr>
            <w:tcW w:w="2268" w:type="dxa"/>
          </w:tcPr>
          <w:p w14:paraId="5FFCA51B" w14:textId="7588D0F5" w:rsidR="004413E5" w:rsidRPr="00E0080D" w:rsidRDefault="004413E5" w:rsidP="009D651F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非</w:t>
            </w:r>
            <w:r w:rsidRPr="00E0080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fēi</w:t>
            </w:r>
          </w:p>
        </w:tc>
        <w:tc>
          <w:tcPr>
            <w:tcW w:w="2268" w:type="dxa"/>
          </w:tcPr>
          <w:p w14:paraId="7A56E568" w14:textId="7D123EDB" w:rsidR="004413E5" w:rsidRPr="00E0080D" w:rsidRDefault="004413E5" w:rsidP="009D651F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巴</w:t>
            </w:r>
            <w:r w:rsidRPr="00E0080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bā</w:t>
            </w:r>
          </w:p>
        </w:tc>
        <w:tc>
          <w:tcPr>
            <w:tcW w:w="2233" w:type="dxa"/>
          </w:tcPr>
          <w:p w14:paraId="72ABB67F" w14:textId="61A417C6" w:rsidR="004413E5" w:rsidRPr="00E0080D" w:rsidRDefault="004413E5" w:rsidP="009D651F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尼</w:t>
            </w:r>
            <w:r w:rsidRPr="00E0080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ní</w:t>
            </w:r>
          </w:p>
        </w:tc>
      </w:tr>
      <w:tr w:rsidR="00EA7B95" w14:paraId="371AEBDD" w14:textId="77777777" w:rsidTr="0013246D">
        <w:tc>
          <w:tcPr>
            <w:tcW w:w="9174" w:type="dxa"/>
            <w:gridSpan w:val="4"/>
          </w:tcPr>
          <w:p w14:paraId="01C9D5C7" w14:textId="04CAEEC1" w:rsidR="00EA7B95" w:rsidRPr="00E0080D" w:rsidRDefault="00EA7B95" w:rsidP="004870FD">
            <w:pPr>
              <w:ind w:firstLine="457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0080D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Примечание.</w:t>
            </w:r>
            <w:r w:rsidRPr="00E0080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Стоит заметить, что </w:t>
            </w: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吗、吧</w:t>
            </w:r>
            <w:r w:rsidRPr="00E0080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呢</w:t>
            </w:r>
            <w:r w:rsidRPr="00E0080D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0080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являются омографами по отношению к служебным словам, записываемым теми же иероглифами. </w:t>
            </w:r>
          </w:p>
        </w:tc>
      </w:tr>
    </w:tbl>
    <w:p w14:paraId="3CD44FC2" w14:textId="77777777" w:rsidR="009D651F" w:rsidRDefault="009D651F" w:rsidP="009D651F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95D7B2" w14:textId="3A55864F" w:rsidR="006A5BF0" w:rsidRPr="006A5BF0" w:rsidRDefault="005A0965" w:rsidP="006A5B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В то же время ряд расхождений между чтениями иероглифов и фонетиков можно объяснить причинами диалектологического характера. </w:t>
      </w:r>
      <w:r w:rsidR="005B2C0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Например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咖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в обоих своих чтениях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r w:rsidRPr="005A09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k</w:t>
      </w:r>
      <w:r w:rsidRPr="005A09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5A0965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咖啡</w:t>
      </w:r>
      <w:r w:rsidRPr="005A09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кофе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5A09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g</w:t>
      </w:r>
      <w:r w:rsidRPr="005A09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5A0965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咖喱</w:t>
      </w:r>
      <w:r>
        <w:rPr>
          <w:rFonts w:eastAsia="SimSu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не коррелирует с фонетиком </w:t>
      </w:r>
      <w:r w:rsidRPr="005A0965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加</w:t>
      </w:r>
      <w:r w:rsidRPr="005A096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ji</w:t>
      </w:r>
      <w:r w:rsidRPr="005A09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ā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Дело в том, что слово </w:t>
      </w:r>
      <w:r w:rsidRPr="005A0965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咖啡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, впервые указанное в другом словаре вышеупомянутого Р. Моррисона в 1819 </w:t>
      </w:r>
      <w:r w:rsidR="00C62B10" w:rsidRP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4870F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4, 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с. 867</w:t>
      </w:r>
      <w:r w:rsidR="00C62B10" w:rsidRP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, появилось, очевидно, в идиомах </w:t>
      </w:r>
      <w:r w:rsidR="00C62B10" w:rsidRPr="00C62B10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юэ</w:t>
      </w:r>
      <w:r w:rsidR="00C62B10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C62B10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粤方言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), в которых </w:t>
      </w:r>
      <w:r w:rsidR="00C62B10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加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читается </w:t>
      </w:r>
      <w:r w:rsidR="00C62B10" w:rsidRP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C62B10" w:rsidRPr="00C62B10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ka</w:t>
      </w:r>
      <w:r w:rsidR="00C62B10" w:rsidRP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520DB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, а в гуаньхуа перешло уже с южным чтением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62B10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咖喱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же возникло, видимо, аналогичным образом, но независимо от </w:t>
      </w:r>
      <w:r w:rsidR="00C62B10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咖啡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(форма </w:t>
      </w:r>
      <w:r w:rsidR="00C62B10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加厘</w:t>
      </w:r>
      <w:r w:rsidR="00C62B10" w:rsidRP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фиксируется не позднее 1905 </w:t>
      </w:r>
      <w:r w:rsidR="00C62B10" w:rsidRP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520DB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4, 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с. 493</w:t>
      </w:r>
      <w:r w:rsidR="00C62B10" w:rsidRP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C62B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2E4EF8" w:rsidRPr="002E4EF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4EF8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啤</w:t>
      </w:r>
      <w:r w:rsidR="002E4EF8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2E4EF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мог приобрести чтение </w:t>
      </w:r>
      <w:r w:rsidR="002E4EF8" w:rsidRPr="002E4EF8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pí</w:t>
      </w:r>
      <w:r w:rsidR="002E4EF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в гуаньхуа под влиянием южных идиомов, в которых </w:t>
      </w:r>
      <w:r w:rsidR="002E4EF8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卑</w:t>
      </w:r>
      <w:r w:rsidR="002E4EF8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2E4EF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читается </w:t>
      </w:r>
      <w:r w:rsidR="002E4EF8" w:rsidRPr="002E4EF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2E4EF8" w:rsidRPr="002E4EF8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pi</w:t>
      </w:r>
      <w:r w:rsidR="002E4EF8" w:rsidRPr="002E4EF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253733" w:rsidRPr="00253733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r w:rsidR="00520DB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253733" w:rsidRPr="00253733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2E4EF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E4EF8" w:rsidRPr="002E4EF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4EF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Нечто подобное допустимо предположить и для пары </w:t>
      </w:r>
      <w:r w:rsidR="002E4EF8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吨</w:t>
      </w:r>
      <w:r w:rsidR="002E4EF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(традиц. </w:t>
      </w:r>
      <w:r w:rsidR="002E4EF8" w:rsidRPr="002E4EF8">
        <w:rPr>
          <w:rFonts w:ascii="SimSun" w:eastAsia="SimSun" w:hAnsi="SimSun" w:cs="Microsoft YaHei" w:hint="eastAsia"/>
          <w:sz w:val="24"/>
          <w:szCs w:val="24"/>
          <w:shd w:val="clear" w:color="auto" w:fill="FFFFFF"/>
        </w:rPr>
        <w:t>噸</w:t>
      </w:r>
      <w:r w:rsidR="002E4EF8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) </w:t>
      </w:r>
      <w:r w:rsidR="002E4EF8" w:rsidRPr="002E4EF8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dūn</w:t>
      </w:r>
      <w:r w:rsidR="002E4EF8" w:rsidRPr="002E4EF8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="002E4EF8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и </w:t>
      </w:r>
      <w:r w:rsidR="005B2C0C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>顿</w:t>
      </w:r>
      <w:r w:rsidR="005B2C0C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5B2C0C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(традиц. </w:t>
      </w:r>
      <w:r w:rsidR="005B2C0C" w:rsidRPr="005B2C0C">
        <w:rPr>
          <w:rFonts w:ascii="SimSun" w:eastAsia="SimSun" w:hAnsi="SimSun" w:cs="Microsoft YaHei" w:hint="eastAsia"/>
          <w:sz w:val="24"/>
          <w:szCs w:val="24"/>
          <w:shd w:val="clear" w:color="auto" w:fill="FFFFFF"/>
        </w:rPr>
        <w:t>頓</w:t>
      </w:r>
      <w:r w:rsidR="005B2C0C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) </w:t>
      </w:r>
      <w:r w:rsidR="005B2C0C" w:rsidRPr="005B2C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dùn</w:t>
      </w:r>
      <w:r w:rsidR="005B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A5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обращение к этимологии не только даёт материал для объяснений, но и ставит новые вопросы. Так, </w:t>
      </w:r>
      <w:r w:rsidR="005B2C0C" w:rsidRPr="005B2C0C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呢子</w:t>
      </w:r>
      <w:r w:rsidR="005B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C7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существовавшее уже к нач.</w:t>
      </w:r>
      <w:r w:rsidR="005B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XVIII</w:t>
      </w:r>
      <w:r w:rsidR="005B2C0C" w:rsidRPr="005B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</w:t>
      </w:r>
      <w:r w:rsidR="00253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[</w:t>
      </w:r>
      <w:r w:rsidR="00520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4, </w:t>
      </w:r>
      <w:r w:rsidR="00253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384</w:t>
      </w:r>
      <w:r w:rsidR="00253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]</w:t>
      </w:r>
      <w:r w:rsidR="005B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восходит к фр. </w:t>
      </w:r>
      <w:r w:rsidR="005B2C0C" w:rsidRPr="005B2C0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laine</w:t>
      </w:r>
      <w:r w:rsidR="005B2C0C" w:rsidRPr="005B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hyperlink r:id="rId8" w:tooltip="Annexe:Prononciation/français" w:history="1">
        <w:r w:rsidR="005B2C0C" w:rsidRPr="005B2C0C">
          <w:rPr>
            <w:rStyle w:val="api"/>
            <w:rFonts w:ascii="Times New Roman" w:hAnsi="Times New Roman" w:cs="Times New Roman"/>
            <w:i/>
            <w:iCs/>
            <w:sz w:val="26"/>
            <w:szCs w:val="26"/>
            <w:shd w:val="clear" w:color="auto" w:fill="F8F9FA"/>
          </w:rPr>
          <w:t>lɛn</w:t>
        </w:r>
      </w:hyperlink>
      <w:r w:rsidR="005B2C0C" w:rsidRPr="005B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 </w:t>
      </w:r>
      <w:r w:rsidR="005B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«шерсть». </w:t>
      </w:r>
      <w:r w:rsidR="00FC6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Фонемы путунхуа здесь очевидно не соответствуют французским. </w:t>
      </w:r>
      <w:r w:rsidR="00545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Зато в кантонском идиоме и </w:t>
      </w:r>
      <w:r w:rsidR="00545C7B" w:rsidRPr="00545C7B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呢</w:t>
      </w:r>
      <w:r w:rsidR="00545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 </w:t>
      </w:r>
      <w:r w:rsidR="00545C7B" w:rsidRPr="00545C7B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尼</w:t>
      </w:r>
      <w:r w:rsidR="00545C7B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545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читаются </w:t>
      </w:r>
      <w:r w:rsidR="00545C7B" w:rsidRPr="00545C7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nei</w:t>
      </w:r>
      <w:r w:rsidR="00253733" w:rsidRPr="0025373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53733" w:rsidRPr="00253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520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253733" w:rsidRPr="00253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BC7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</w:t>
      </w:r>
      <w:r w:rsidR="00BC7D27" w:rsidRPr="00BC7D2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n</w:t>
      </w:r>
      <w:r w:rsidR="00BC7D27" w:rsidRPr="00BC7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7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BC7D27" w:rsidRPr="00BC7D2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l</w:t>
      </w:r>
      <w:r w:rsidR="00BC7D2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C7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южнокитайских идиомах являются аллофонами (показательно, что в</w:t>
      </w:r>
      <w:r w:rsidR="00BC7D27" w:rsidRPr="00BC7D27">
        <w:rPr>
          <w:rFonts w:ascii="SimSun" w:eastAsia="SimSun" w:hAnsi="SimSun" w:cs="Arial"/>
          <w:sz w:val="24"/>
          <w:szCs w:val="24"/>
          <w:shd w:val="clear" w:color="auto" w:fill="FFFFFF"/>
        </w:rPr>
        <w:t>《</w:t>
      </w:r>
      <w:r w:rsidR="00BC7D27" w:rsidRPr="00BC7D27">
        <w:rPr>
          <w:rStyle w:val="aa"/>
          <w:rFonts w:ascii="SimSun" w:eastAsia="SimSun" w:hAnsi="SimSun" w:cs="Arial"/>
          <w:i w:val="0"/>
          <w:iCs w:val="0"/>
          <w:sz w:val="24"/>
          <w:szCs w:val="24"/>
          <w:shd w:val="clear" w:color="auto" w:fill="FFFFFF"/>
        </w:rPr>
        <w:t>明史</w:t>
      </w:r>
      <w:r w:rsidR="00BC7D27" w:rsidRPr="00BC7D27">
        <w:rPr>
          <w:rFonts w:ascii="SimSun" w:eastAsia="SimSun" w:hAnsi="SimSun" w:cs="Microsoft YaHei" w:hint="eastAsia"/>
          <w:sz w:val="24"/>
          <w:szCs w:val="24"/>
          <w:shd w:val="clear" w:color="auto" w:fill="FFFFFF"/>
        </w:rPr>
        <w:t>》</w:t>
      </w:r>
      <w:r w:rsidR="00BC7D27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вместо </w:t>
      </w:r>
      <w:r w:rsidR="00BC7D27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>呢</w:t>
      </w:r>
      <w:r w:rsidR="00BC7D27" w:rsidRPr="00BC7D27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BC7D27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употребляется </w:t>
      </w:r>
      <w:r w:rsidR="00BC7D27" w:rsidRPr="00BC7D27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>嗹</w:t>
      </w:r>
      <w:r w:rsidR="00BC7D27" w:rsidRPr="00BC7D27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>,</w:t>
      </w:r>
      <w:r w:rsidR="00BC7D27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образованный от </w:t>
      </w:r>
      <w:r w:rsidR="00BC7D27" w:rsidRPr="00BC7D27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>連</w:t>
      </w:r>
      <w:r w:rsidR="00BC7D27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>/</w:t>
      </w:r>
      <w:r w:rsidR="00BC7D27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>连</w:t>
      </w:r>
      <w:r w:rsidR="00BC7D27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BC7D27" w:rsidRPr="00BC7D27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lián</w:t>
      </w:r>
      <w:r w:rsidR="00BC7D27" w:rsidRPr="00BC7D27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). </w:t>
      </w:r>
      <w:r w:rsidR="00BC7D27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С учётом этих обстоятельств данная этимология представляется вполне обоснованной. </w:t>
      </w:r>
      <w:r w:rsidR="004870FD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Что касается чтения </w:t>
      </w:r>
      <w:r w:rsidR="004870FD" w:rsidRPr="004870F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ní</w:t>
      </w:r>
      <w:r w:rsidR="00520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(см. выше)</w:t>
      </w:r>
      <w:r w:rsidR="004870FD" w:rsidRPr="0048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8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то, вероятно,</w:t>
      </w:r>
      <w:r w:rsidR="004870FD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при заимствовании в гуаньхуа его носители прочитали иероглиф по фонетику, который в этом северном идиоме, в свою очередь, читается именно так</w:t>
      </w:r>
      <w:r w:rsidR="00520DB4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(</w:t>
      </w:r>
      <w:r w:rsidR="00520DB4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>尼</w:t>
      </w:r>
      <w:r w:rsidR="00520DB4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520DB4" w:rsidRPr="004870F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ní</w:t>
      </w:r>
      <w:r w:rsidR="00520DB4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)</w:t>
      </w:r>
      <w:r w:rsidR="004870FD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3D73F37" w14:textId="5C89EFEA" w:rsidR="005B2C0C" w:rsidRDefault="006A5BF0" w:rsidP="0079005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Изучение рассматриваемой разновидности иероглифов позволяет увидеть в новом свете и некоторые другие сюжеты </w:t>
      </w:r>
      <w:r w:rsidR="00253733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истории китайского языка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. </w:t>
      </w:r>
      <w:r w:rsidR="00520DB4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Возможно,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наиболее ранни</w:t>
      </w:r>
      <w:r w:rsidR="00520DB4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случа</w:t>
      </w:r>
      <w:r w:rsidR="00520DB4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использования фонетических знаков с </w:t>
      </w:r>
      <w:r w:rsidRPr="006A5BF0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口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связан</w:t>
      </w:r>
      <w:r w:rsidR="00520DB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ы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 w:rsidR="003D197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передачей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названия </w:t>
      </w:r>
      <w:r w:rsidRPr="006A5BF0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эфталитов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— этноса неясного происхождения, обитавшего в Центральной Азии в сер. 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тыс. н. э. </w:t>
      </w:r>
      <w:r w:rsidR="003D197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Одно из </w:t>
      </w:r>
      <w:r w:rsidR="00520DB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его </w:t>
      </w:r>
      <w:r w:rsidR="003D197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китайских наименований, дошедшее до нашего времени,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r w:rsidRPr="006A5BF0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嚈</w:t>
      </w:r>
      <w:r w:rsidR="003D331B" w:rsidRPr="003D331B">
        <w:rPr>
          <w:rStyle w:val="aa"/>
          <w:rFonts w:ascii="SimSun" w:eastAsia="SimSun" w:hAnsi="SimSun" w:cs="Times New Roman"/>
          <w:i w:val="0"/>
          <w:iCs w:val="0"/>
          <w:sz w:val="24"/>
          <w:szCs w:val="24"/>
          <w:shd w:val="clear" w:color="auto" w:fill="FFFFFF"/>
        </w:rPr>
        <w:t>噠</w:t>
      </w:r>
      <w:r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—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принято </w:t>
      </w:r>
      <w:r w:rsidR="003D197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транскрибировать </w:t>
      </w:r>
      <w:r w:rsidR="003D1978" w:rsidRPr="003D1978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Yeda</w:t>
      </w:r>
      <w:r w:rsidR="003D1978" w:rsidRPr="003D197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D331B" w:rsidRP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厭</w:t>
      </w:r>
      <w:r w:rsid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/</w:t>
      </w:r>
      <w:r w:rsid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厌</w:t>
      </w:r>
      <w:r w:rsid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сейчас читается </w:t>
      </w:r>
      <w:r w:rsidR="003D331B" w:rsidRPr="003D331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yàn</w:t>
      </w:r>
      <w:r w:rsidR="003D331B" w:rsidRP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D197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Между тем в Словаре Канси со ссылкой на словарь </w:t>
      </w:r>
      <w:r w:rsidR="003D197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en-US"/>
        </w:rPr>
        <w:t>XI</w:t>
      </w:r>
      <w:r w:rsidR="003D1978" w:rsidRPr="003D197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197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в.</w:t>
      </w:r>
      <w:r w:rsidR="003D1978" w:rsidRPr="00BC7D27">
        <w:rPr>
          <w:rFonts w:ascii="SimSun" w:eastAsia="SimSun" w:hAnsi="SimSun" w:cs="Arial"/>
          <w:sz w:val="24"/>
          <w:szCs w:val="24"/>
          <w:shd w:val="clear" w:color="auto" w:fill="FFFFFF"/>
        </w:rPr>
        <w:t>《</w:t>
      </w:r>
      <w:r w:rsidR="003D1978">
        <w:rPr>
          <w:rStyle w:val="aa"/>
          <w:rFonts w:ascii="SimSun" w:eastAsia="SimSun" w:hAnsi="SimSun" w:cs="Arial" w:hint="eastAsia"/>
          <w:i w:val="0"/>
          <w:iCs w:val="0"/>
          <w:sz w:val="24"/>
          <w:szCs w:val="24"/>
          <w:shd w:val="clear" w:color="auto" w:fill="FFFFFF"/>
        </w:rPr>
        <w:t>集韵</w:t>
      </w:r>
      <w:r w:rsidR="003D1978" w:rsidRPr="00BC7D27">
        <w:rPr>
          <w:rFonts w:ascii="SimSun" w:eastAsia="SimSun" w:hAnsi="SimSun" w:cs="Microsoft YaHei" w:hint="eastAsia"/>
          <w:sz w:val="24"/>
          <w:szCs w:val="24"/>
          <w:shd w:val="clear" w:color="auto" w:fill="FFFFFF"/>
        </w:rPr>
        <w:t>》</w:t>
      </w:r>
      <w:r w:rsidR="003D197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утверждается, что чтение </w:t>
      </w:r>
      <w:r w:rsidR="003D1978" w:rsidRPr="006A5BF0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嚈</w:t>
      </w:r>
      <w:r w:rsidR="003D197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совпадает с </w:t>
      </w:r>
      <w:r w:rsidR="003D331B" w:rsidRP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壓</w:t>
      </w:r>
      <w:r w:rsid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(ныне </w:t>
      </w:r>
      <w:r w:rsid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压</w:t>
      </w:r>
      <w:r w:rsid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3D331B" w:rsidRPr="003D331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yā</w:t>
      </w:r>
      <w:r w:rsid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)</w:t>
      </w:r>
      <w:r w:rsid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выделился из </w:t>
      </w:r>
      <w:r w:rsidR="003D331B" w:rsidRP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厭</w:t>
      </w:r>
      <w:r w:rsid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с переносом части значений (</w:t>
      </w:r>
      <w:r w:rsid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后起字</w:t>
      </w:r>
      <w:r w:rsid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="00E008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сли исходить из современных чтений</w:t>
      </w:r>
      <w:r w:rsidR="003D331B" w:rsidRP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厭</w:t>
      </w:r>
      <w:r w:rsidR="003D331B" w:rsidRP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D331B" w:rsidRP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達</w:t>
      </w:r>
      <w:r w:rsid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达</w:t>
      </w:r>
      <w:r w:rsidR="003D331B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3D331B" w:rsidRPr="003D331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dá</w:t>
      </w:r>
      <w:r w:rsid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), то </w:t>
      </w:r>
      <w:r w:rsidR="003D331B" w:rsidRPr="006A5BF0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嚈</w:t>
      </w:r>
      <w:r w:rsidR="003D331B" w:rsidRPr="003D331B">
        <w:rPr>
          <w:rStyle w:val="aa"/>
          <w:rFonts w:ascii="SimSun" w:eastAsia="SimSun" w:hAnsi="SimSun" w:cs="Times New Roman"/>
          <w:i w:val="0"/>
          <w:iCs w:val="0"/>
          <w:sz w:val="24"/>
          <w:szCs w:val="24"/>
          <w:shd w:val="clear" w:color="auto" w:fill="FFFFFF"/>
        </w:rPr>
        <w:t>噠</w:t>
      </w:r>
      <w:r w:rsid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следовало бы транскрибировать как </w:t>
      </w:r>
      <w:r w:rsidR="003D331B" w:rsidRPr="003D331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Yada</w:t>
      </w:r>
      <w:r w:rsidR="003D331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14:paraId="6B000B45" w14:textId="5B0D9711" w:rsidR="003C329A" w:rsidRDefault="004413E5" w:rsidP="00520DB4">
      <w:pPr>
        <w:spacing w:after="0" w:line="240" w:lineRule="auto"/>
        <w:ind w:firstLine="567"/>
        <w:jc w:val="both"/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Фонетические знаки с 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口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наиболее активно создавались и употреблялись много позднее, в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XVIII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— 1-й пол.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en-US"/>
        </w:rPr>
        <w:t>XX</w:t>
      </w:r>
      <w:r w:rsidRPr="004413E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в.</w:t>
      </w:r>
      <w:r w:rsidR="00253733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, для заимствования слов из языков Запада. В частности, в конце </w:t>
      </w:r>
      <w:r w:rsidR="00253733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XVIII</w:t>
      </w:r>
      <w:r w:rsidR="00253733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733" w:rsidRPr="001C796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="00253733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нач. </w:t>
      </w:r>
      <w:r w:rsidR="00253733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en-US"/>
        </w:rPr>
        <w:t>XIX</w:t>
      </w:r>
      <w:r w:rsidR="00253733" w:rsidRPr="001C796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733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в. </w:t>
      </w:r>
      <w:r w:rsidR="001C796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(да и позднее) во множестве вариантов передавались названия западных стран. Ср. в </w:t>
      </w:r>
      <w:r w:rsidR="004D485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докладной записке наместника Лянгуана</w:t>
      </w:r>
      <w:r w:rsidR="001C796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485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1C796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1814</w:t>
      </w:r>
      <w:r w:rsidR="004D485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C796A">
        <w:rPr>
          <w:rStyle w:val="a9"/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  <w:r w:rsidR="001C796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1C796A" w:rsidRPr="001C796A">
        <w:rPr>
          <w:rFonts w:ascii="SimSun-ExtB" w:eastAsia="SimSun-ExtB" w:hAnsi="SimSun-ExtB" w:cs="SimSun-ExtB" w:hint="eastAsia"/>
          <w:color w:val="000000"/>
          <w:sz w:val="24"/>
          <w:szCs w:val="24"/>
          <w:shd w:val="clear" w:color="auto" w:fill="FFFFFF"/>
        </w:rPr>
        <w:t>𠲽</w:t>
      </w:r>
      <w:r w:rsidR="001C796A" w:rsidRPr="001C796A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囒哂</w:t>
      </w:r>
      <w:r w:rsidR="004D4854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4D485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D4854" w:rsidRPr="004D485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佛蘭</w:t>
      </w:r>
      <w:r w:rsidR="004D4854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西</w:t>
      </w:r>
      <w:r w:rsidR="004D485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4D4854" w:rsidRPr="004D4854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</w:rPr>
        <w:t>佛兰西</w:t>
      </w:r>
      <w:r w:rsidR="004D4854" w:rsidRPr="004D4854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F</w:t>
      </w:r>
      <w:r w:rsidR="004D4854" w:rsidRPr="004D485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ólánxī</w:t>
      </w:r>
      <w:r w:rsidR="004D4854" w:rsidRPr="004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4D4854" w:rsidRPr="004D485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France</w:t>
      </w:r>
      <w:r w:rsidR="004D4854" w:rsidRPr="004D485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C796A" w:rsidRPr="001C796A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、咪唎</w:t>
      </w:r>
      <w:r w:rsidR="001C796A" w:rsidRPr="001C796A">
        <w:rPr>
          <w:rFonts w:ascii="SimSun-ExtB" w:eastAsia="SimSun-ExtB" w:hAnsi="SimSun-ExtB" w:cs="SimSun-ExtB" w:hint="eastAsia"/>
          <w:color w:val="000000"/>
          <w:sz w:val="24"/>
          <w:szCs w:val="24"/>
          <w:shd w:val="clear" w:color="auto" w:fill="FFFFFF"/>
        </w:rPr>
        <w:t>𠼤</w:t>
      </w:r>
      <w:r w:rsidR="004D4854">
        <w:rPr>
          <w:rFonts w:eastAsia="SimSun-ExtB" w:cs="SimSun-ExtB"/>
          <w:color w:val="000000"/>
          <w:sz w:val="24"/>
          <w:szCs w:val="24"/>
          <w:shd w:val="clear" w:color="auto" w:fill="FFFFFF"/>
        </w:rPr>
        <w:t xml:space="preserve"> </w:t>
      </w:r>
      <w:r w:rsidR="004D4854">
        <w:rPr>
          <w:rFonts w:ascii="Times New Roman" w:eastAsia="SimSun-ExtB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D4854" w:rsidRPr="004D4854">
        <w:rPr>
          <w:rFonts w:ascii="SimSun" w:eastAsia="SimSun" w:hAnsi="SimSun" w:cs="Microsoft YaHei" w:hint="eastAsia"/>
          <w:color w:val="000000"/>
          <w:sz w:val="24"/>
          <w:szCs w:val="24"/>
          <w:shd w:val="clear" w:color="auto" w:fill="FFFFFF"/>
        </w:rPr>
        <w:t>米利</w:t>
      </w:r>
      <w:r w:rsidR="004D4854" w:rsidRPr="004D4854">
        <w:rPr>
          <w:rStyle w:val="ab"/>
          <w:rFonts w:ascii="SimSun" w:eastAsia="SimSun" w:hAnsi="SimSun" w:cs="Microsoft YaHei" w:hint="eastAsia"/>
          <w:b w:val="0"/>
          <w:bCs w:val="0"/>
          <w:color w:val="0A0A0A"/>
          <w:sz w:val="24"/>
          <w:szCs w:val="24"/>
          <w:shd w:val="clear" w:color="auto" w:fill="FFFFFF"/>
        </w:rPr>
        <w:t>堅</w:t>
      </w:r>
      <w:r w:rsidR="004D4854" w:rsidRPr="004D4854">
        <w:rPr>
          <w:rStyle w:val="ab"/>
          <w:rFonts w:ascii="Times New Roman" w:eastAsia="SimSu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/</w:t>
      </w:r>
      <w:r w:rsidR="004D4854">
        <w:rPr>
          <w:rStyle w:val="ab"/>
          <w:rFonts w:ascii="Times New Roman" w:eastAsia="SimSun" w:hAnsi="Times New Roman" w:cs="Times New Roman" w:hint="eastAsia"/>
          <w:b w:val="0"/>
          <w:bCs w:val="0"/>
          <w:color w:val="0A0A0A"/>
          <w:sz w:val="24"/>
          <w:szCs w:val="24"/>
          <w:shd w:val="clear" w:color="auto" w:fill="FFFFFF"/>
        </w:rPr>
        <w:t>米利坚</w:t>
      </w:r>
      <w:r w:rsidR="004D4854">
        <w:rPr>
          <w:rStyle w:val="ab"/>
          <w:rFonts w:ascii="Times New Roman" w:eastAsia="SimSun" w:hAnsi="Times New Roman" w:cs="Times New Roman" w:hint="eastAsia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4D4854" w:rsidRPr="004D4854">
        <w:rPr>
          <w:rStyle w:val="ab"/>
          <w:rFonts w:ascii="Times New Roman" w:eastAsia="SimSun" w:hAnsi="Times New Roman" w:cs="Times New Roman"/>
          <w:b w:val="0"/>
          <w:bCs w:val="0"/>
          <w:i/>
          <w:iCs/>
          <w:color w:val="0A0A0A"/>
          <w:sz w:val="24"/>
          <w:szCs w:val="24"/>
          <w:shd w:val="clear" w:color="auto" w:fill="FFFFFF"/>
          <w:lang w:val="en-US"/>
        </w:rPr>
        <w:t>Milijian</w:t>
      </w:r>
      <w:r w:rsidR="004D4854" w:rsidRPr="004D4854">
        <w:rPr>
          <w:rStyle w:val="ab"/>
          <w:rFonts w:ascii="Times New Roman" w:eastAsia="SimSu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, </w:t>
      </w:r>
      <w:r w:rsidR="004D4854">
        <w:rPr>
          <w:rStyle w:val="ab"/>
          <w:rFonts w:ascii="Times New Roman" w:eastAsia="SimSu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от </w:t>
      </w:r>
      <w:r w:rsidR="004D4854" w:rsidRPr="004D4854">
        <w:rPr>
          <w:rStyle w:val="ab"/>
          <w:rFonts w:ascii="Times New Roman" w:eastAsia="SimSun" w:hAnsi="Times New Roman" w:cs="Times New Roman"/>
          <w:b w:val="0"/>
          <w:bCs w:val="0"/>
          <w:i/>
          <w:iCs/>
          <w:color w:val="0A0A0A"/>
          <w:sz w:val="24"/>
          <w:szCs w:val="24"/>
          <w:shd w:val="clear" w:color="auto" w:fill="FFFFFF"/>
          <w:lang w:val="en-US"/>
        </w:rPr>
        <w:t>American</w:t>
      </w:r>
      <w:r w:rsidR="004D4854">
        <w:rPr>
          <w:rFonts w:ascii="Times New Roman" w:eastAsia="SimSun-ExtB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C796A" w:rsidRPr="001C796A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、</w:t>
      </w:r>
      <w:r w:rsidR="001C796A" w:rsidRPr="001C796A">
        <w:rPr>
          <w:rFonts w:ascii="SimSun-ExtB" w:eastAsia="SimSun-ExtB" w:hAnsi="SimSun-ExtB" w:cs="SimSun-ExtB" w:hint="eastAsia"/>
          <w:color w:val="000000"/>
          <w:sz w:val="24"/>
          <w:szCs w:val="24"/>
          <w:shd w:val="clear" w:color="auto" w:fill="FFFFFF"/>
        </w:rPr>
        <w:t>𠸄</w:t>
      </w:r>
      <w:r w:rsidR="001C796A" w:rsidRPr="001C796A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咭唎</w:t>
      </w:r>
      <w:r w:rsidR="004D4854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4D485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(см. выше)</w:t>
      </w:r>
      <w:r w:rsidR="00273E46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273E4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и проч.</w:t>
      </w:r>
      <w:r w:rsidR="00273E46" w:rsidRPr="00273E4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3E4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Примечательно, что наименования Франции и США, помимо наличия </w:t>
      </w:r>
      <w:r w:rsidR="00273E46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口</w:t>
      </w:r>
      <w:r w:rsidR="00273E4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, отличаются от </w:t>
      </w:r>
      <w:r w:rsidR="00520DB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нынешних</w:t>
      </w:r>
      <w:r w:rsidR="00273E4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официальных </w:t>
      </w:r>
      <w:r w:rsidR="003C329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только </w:t>
      </w:r>
      <w:r w:rsidR="00273E4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одним иероглифом: </w:t>
      </w:r>
      <w:r w:rsidR="00273E46" w:rsidRPr="00273E46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  <w:u w:val="single"/>
          <w:shd w:val="clear" w:color="auto" w:fill="FFFFFF"/>
        </w:rPr>
        <w:t>法</w:t>
      </w:r>
      <w:r w:rsidR="00273E46" w:rsidRPr="00273E46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  <w:shd w:val="clear" w:color="auto" w:fill="FFFFFF"/>
        </w:rPr>
        <w:t>兰西</w:t>
      </w:r>
      <w:r w:rsidR="00273E46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共和国、</w:t>
      </w:r>
      <w:r w:rsidR="00273E46" w:rsidRPr="00273E46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  <w:u w:val="single"/>
          <w:shd w:val="clear" w:color="auto" w:fill="FFFFFF"/>
        </w:rPr>
        <w:t>美</w:t>
      </w:r>
      <w:r w:rsidR="00273E46" w:rsidRPr="00273E46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  <w:shd w:val="clear" w:color="auto" w:fill="FFFFFF"/>
        </w:rPr>
        <w:t>利坚</w:t>
      </w:r>
      <w:r w:rsidR="00273E46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合众国</w:t>
      </w:r>
      <w:r w:rsidR="00273E46" w:rsidRPr="00273E4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C329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В современном языке осталась лишь незначительная часть этих новообразований (</w:t>
      </w:r>
      <w:r w:rsidR="00520DB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и, </w:t>
      </w:r>
      <w:r w:rsidR="003C329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кажется, все они означают имена нарицательные), в т. ч. </w:t>
      </w:r>
      <w:r w:rsidR="00273E4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упоминавшиеся выше «химические» иероглифы </w:t>
      </w:r>
      <w:r w:rsidR="006463E0" w:rsidRPr="003C329A"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6463E0"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5, с. 163</w:t>
      </w:r>
      <w:r w:rsidR="006463E0" w:rsidRPr="003C329A"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6463E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3E4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(напр., </w:t>
      </w:r>
      <w:r w:rsidR="00273E46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>呋喃</w:t>
      </w:r>
      <w:r w:rsidR="00273E46">
        <w:rPr>
          <w:rFonts w:ascii="Times New Roman" w:eastAsia="SimSu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="00273E46" w:rsidRPr="00273E46">
        <w:rPr>
          <w:rStyle w:val="t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fū</w:t>
      </w:r>
      <w:r w:rsidR="00273E46" w:rsidRPr="00273E46">
        <w:rPr>
          <w:rStyle w:val="t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nán</w:t>
      </w:r>
      <w:r w:rsidR="00273E46">
        <w:rPr>
          <w:rStyle w:val="t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73E46"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«фуран»)</w:t>
      </w:r>
      <w:r w:rsidR="003C329A" w:rsidRPr="003C329A"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45A56C8" w14:textId="6A2DA663" w:rsidR="003C329A" w:rsidRPr="003C329A" w:rsidRDefault="003C329A" w:rsidP="0079005D">
      <w:pPr>
        <w:spacing w:after="0" w:line="240" w:lineRule="auto"/>
        <w:ind w:firstLine="567"/>
        <w:jc w:val="both"/>
        <w:rPr>
          <w:rFonts w:ascii="Times New Roman" w:eastAsia="SimSun" w:hAnsi="Times New Roman" w:cs="Times New Roman" w:hint="eastAsia"/>
          <w:sz w:val="24"/>
          <w:szCs w:val="24"/>
        </w:rPr>
      </w:pPr>
      <w:r w:rsidRPr="003C329A">
        <w:rPr>
          <w:rStyle w:val="t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Выводы</w:t>
      </w:r>
      <w:r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Фонетические иероглифы с ключом </w:t>
      </w:r>
      <w:r>
        <w:rPr>
          <w:rStyle w:val="t2"/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口</w:t>
      </w:r>
      <w:r>
        <w:rPr>
          <w:rStyle w:val="t2"/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представляют собой способ передачи фонетических заимствований средствами китайской письменности (в отличие от буквенных слов). Эти ханьцзы не содержат в своей структуре указаний на семантику передаваем</w:t>
      </w:r>
      <w:r w:rsidR="00E0080D"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</w:t>
      </w:r>
      <w:r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слов, а прагматический элемент </w:t>
      </w:r>
      <w:r w:rsidRPr="003C329A">
        <w:rPr>
          <w:rStyle w:val="t2"/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口</w:t>
      </w:r>
      <w:r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отсылает к чтению </w:t>
      </w:r>
      <w:r w:rsidR="00520DB4"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фонетик</w:t>
      </w:r>
      <w:r w:rsidR="00E0080D"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ов. В данном контексте можно говорить о наличии в логографически-силлабической</w:t>
      </w:r>
      <w:r w:rsidR="00520DB4"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080D"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китайской иероглифике элементов чисто </w:t>
      </w:r>
      <w:r w:rsidR="00E0080D" w:rsidRPr="00E0080D">
        <w:rPr>
          <w:rStyle w:val="t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силлабического</w:t>
      </w:r>
      <w:r w:rsidR="00E0080D">
        <w:rPr>
          <w:rStyle w:val="t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(слогового) письма.  </w:t>
      </w:r>
    </w:p>
    <w:p w14:paraId="20930152" w14:textId="56531305" w:rsidR="008974E7" w:rsidRDefault="008974E7" w:rsidP="008974E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0FFE0DC" w14:textId="594D56FD" w:rsidR="001C796A" w:rsidRPr="00E0080D" w:rsidRDefault="0079005D" w:rsidP="001C796A">
      <w:pPr>
        <w:pStyle w:val="a3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080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Завьялова О. И.</w:t>
      </w:r>
      <w:r w:rsidRPr="00E0080D">
        <w:rPr>
          <w:rFonts w:ascii="Times New Roman" w:hAnsi="Times New Roman"/>
          <w:sz w:val="24"/>
          <w:szCs w:val="24"/>
          <w:shd w:val="clear" w:color="auto" w:fill="FFFFFF"/>
        </w:rPr>
        <w:t xml:space="preserve"> Большой мир китайского языка. М., 2010. </w:t>
      </w:r>
    </w:p>
    <w:p w14:paraId="068ACA38" w14:textId="62733798" w:rsidR="008974E7" w:rsidRPr="00E0080D" w:rsidRDefault="008974E7" w:rsidP="008974E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0080D">
        <w:rPr>
          <w:rFonts w:ascii="Times New Roman" w:eastAsia="SimSun" w:hAnsi="Times New Roman" w:cs="Times New Roman"/>
          <w:sz w:val="24"/>
          <w:szCs w:val="24"/>
        </w:rPr>
        <w:t>Занимательная история химии. (1) Как китайцы учили химию, или Безумное письмотворчество</w:t>
      </w:r>
      <w:r w:rsidR="00326627" w:rsidRPr="00E0080D">
        <w:rPr>
          <w:rFonts w:ascii="Times New Roman" w:eastAsia="SimSun" w:hAnsi="Times New Roman" w:cs="Times New Roman"/>
          <w:sz w:val="24"/>
          <w:szCs w:val="24"/>
        </w:rPr>
        <w:t xml:space="preserve"> (</w:t>
      </w:r>
      <w:r w:rsidRPr="00E0080D">
        <w:rPr>
          <w:rFonts w:ascii="Times New Roman" w:eastAsia="SimSun" w:hAnsi="Times New Roman" w:cs="Times New Roman" w:hint="eastAsia"/>
          <w:sz w:val="24"/>
          <w:szCs w:val="24"/>
        </w:rPr>
        <w:t>化学趣史一</w:t>
      </w:r>
      <w:r w:rsidRPr="00E0080D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Pr="00E0080D">
        <w:rPr>
          <w:rFonts w:ascii="Times New Roman" w:eastAsia="SimSun" w:hAnsi="Times New Roman" w:cs="Times New Roman" w:hint="eastAsia"/>
          <w:sz w:val="24"/>
          <w:szCs w:val="24"/>
        </w:rPr>
        <w:t>中国人学化学以及疯狂的造字</w:t>
      </w:r>
      <w:r w:rsidR="00326627" w:rsidRPr="00E0080D">
        <w:rPr>
          <w:rFonts w:ascii="Times New Roman" w:eastAsia="SimSun" w:hAnsi="Times New Roman" w:cs="Times New Roman" w:hint="eastAsia"/>
          <w:sz w:val="24"/>
          <w:szCs w:val="24"/>
        </w:rPr>
        <w:t>)</w:t>
      </w:r>
      <w:r w:rsidR="00326627" w:rsidRPr="00E0080D">
        <w:rPr>
          <w:rFonts w:ascii="Times New Roman" w:eastAsia="SimSun" w:hAnsi="Times New Roman" w:cs="Times New Roman"/>
          <w:sz w:val="24"/>
          <w:szCs w:val="24"/>
        </w:rPr>
        <w:t xml:space="preserve"> // </w:t>
      </w:r>
      <w:r w:rsidR="00326627" w:rsidRPr="00E0080D">
        <w:rPr>
          <w:rFonts w:ascii="Times New Roman" w:eastAsia="SimSun" w:hAnsi="Times New Roman" w:cs="Times New Roman" w:hint="eastAsia"/>
          <w:sz w:val="24"/>
          <w:szCs w:val="24"/>
          <w:lang w:val="en-US"/>
        </w:rPr>
        <w:t>分析测试百科网</w:t>
      </w:r>
      <w:r w:rsidR="00326627" w:rsidRPr="00E0080D">
        <w:rPr>
          <w:rFonts w:ascii="Times New Roman" w:eastAsia="SimSun" w:hAnsi="Times New Roman" w:cs="Times New Roman"/>
          <w:sz w:val="24"/>
          <w:szCs w:val="24"/>
        </w:rPr>
        <w:t xml:space="preserve">: </w:t>
      </w:r>
      <w:hyperlink r:id="rId9" w:history="1"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https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://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www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.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an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t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pedia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.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com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/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news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/52/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n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-1346952.</w:t>
        </w:r>
        <w:r w:rsidR="00326627"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html</w:t>
        </w:r>
      </w:hyperlink>
      <w:r w:rsidR="00326627" w:rsidRPr="00E0080D">
        <w:rPr>
          <w:rFonts w:ascii="Times New Roman" w:eastAsia="SimSun" w:hAnsi="Times New Roman" w:cs="Times New Roman"/>
          <w:sz w:val="24"/>
          <w:szCs w:val="24"/>
        </w:rPr>
        <w:t xml:space="preserve"> (дата обращения: 26.02.2026).</w:t>
      </w:r>
    </w:p>
    <w:p w14:paraId="7928B8AD" w14:textId="790F7C4D" w:rsidR="00253733" w:rsidRPr="00E0080D" w:rsidRDefault="00253733" w:rsidP="008974E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0080D">
        <w:rPr>
          <w:rFonts w:ascii="Times New Roman" w:eastAsia="SimSun" w:hAnsi="Times New Roman" w:cs="Times New Roman"/>
          <w:sz w:val="24"/>
          <w:szCs w:val="24"/>
        </w:rPr>
        <w:t>Многофункциональный корпус китайских иероглифов (</w:t>
      </w:r>
      <w:r w:rsidR="001C796A" w:rsidRPr="00E0080D">
        <w:rPr>
          <w:rFonts w:ascii="SimSun" w:eastAsia="SimSun" w:hAnsi="SimSun" w:hint="eastAsia"/>
          <w:sz w:val="24"/>
          <w:szCs w:val="24"/>
        </w:rPr>
        <w:t>漢語多功能字庫</w:t>
      </w:r>
      <w:r w:rsidRPr="00E0080D">
        <w:rPr>
          <w:rFonts w:ascii="Times New Roman" w:eastAsia="SimSun" w:hAnsi="Times New Roman" w:cs="Times New Roman"/>
          <w:sz w:val="24"/>
          <w:szCs w:val="24"/>
        </w:rPr>
        <w:t xml:space="preserve">): </w:t>
      </w:r>
      <w:hyperlink r:id="rId10" w:history="1"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h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ttps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://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humanum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.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arts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.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cuhk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.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edu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.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hk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/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Lexis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/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lexi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-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mf</w:t>
        </w:r>
        <w:r w:rsidRPr="00E0080D">
          <w:rPr>
            <w:rStyle w:val="a4"/>
            <w:rFonts w:ascii="Times New Roman" w:eastAsia="SimSun" w:hAnsi="Times New Roman" w:cs="Times New Roman"/>
            <w:sz w:val="24"/>
            <w:szCs w:val="24"/>
          </w:rPr>
          <w:t>/</w:t>
        </w:r>
      </w:hyperlink>
      <w:r w:rsidRPr="00E0080D">
        <w:rPr>
          <w:rFonts w:ascii="Times New Roman" w:eastAsia="SimSun" w:hAnsi="Times New Roman" w:cs="Times New Roman"/>
          <w:sz w:val="24"/>
          <w:szCs w:val="24"/>
        </w:rPr>
        <w:t xml:space="preserve"> (дата обращения: 27.02.2026). </w:t>
      </w:r>
    </w:p>
    <w:p w14:paraId="135EF8EB" w14:textId="56A036E8" w:rsidR="00390721" w:rsidRPr="00E0080D" w:rsidRDefault="00390721" w:rsidP="008974E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0080D">
        <w:rPr>
          <w:rFonts w:ascii="Times New Roman" w:eastAsia="SimSun" w:hAnsi="Times New Roman" w:cs="Times New Roman"/>
          <w:sz w:val="24"/>
          <w:szCs w:val="24"/>
        </w:rPr>
        <w:t>Этимологический словарь китайского языка нового и новейшего времени (</w:t>
      </w:r>
      <w:r w:rsidRPr="00E0080D">
        <w:rPr>
          <w:rFonts w:ascii="Times New Roman" w:eastAsia="SimSun" w:hAnsi="Times New Roman" w:cs="Times New Roman" w:hint="eastAsia"/>
          <w:sz w:val="24"/>
          <w:szCs w:val="24"/>
        </w:rPr>
        <w:t>近现代汉语辞源</w:t>
      </w:r>
      <w:r w:rsidRPr="00E0080D">
        <w:rPr>
          <w:rFonts w:ascii="Times New Roman" w:eastAsia="SimSun" w:hAnsi="Times New Roman" w:cs="Times New Roman"/>
          <w:sz w:val="24"/>
          <w:szCs w:val="24"/>
        </w:rPr>
        <w:t>)</w:t>
      </w:r>
      <w:r w:rsidRPr="00E0080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="005B2C0C" w:rsidRPr="00E0080D">
        <w:rPr>
          <w:rFonts w:ascii="Times New Roman" w:eastAsia="SimSun" w:hAnsi="Times New Roman" w:cs="Times New Roman"/>
          <w:sz w:val="24"/>
          <w:szCs w:val="24"/>
        </w:rPr>
        <w:t>Шанхай</w:t>
      </w:r>
      <w:r w:rsidRPr="00E0080D">
        <w:rPr>
          <w:rFonts w:ascii="Times New Roman" w:eastAsia="SimSun" w:hAnsi="Times New Roman" w:cs="Times New Roman"/>
          <w:sz w:val="24"/>
          <w:szCs w:val="24"/>
          <w:lang w:val="en-US"/>
        </w:rPr>
        <w:t>, 2019.</w:t>
      </w:r>
      <w:r w:rsidRPr="00E0080D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5B67403D" w14:textId="18DED9C8" w:rsidR="003C329A" w:rsidRPr="00E0080D" w:rsidRDefault="003C329A" w:rsidP="008974E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0080D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Цю Сигуй </w:t>
      </w:r>
      <w:r w:rsidRPr="00E0080D">
        <w:rPr>
          <w:rFonts w:ascii="Times New Roman" w:eastAsia="SimSun" w:hAnsi="Times New Roman" w:cs="Times New Roman"/>
          <w:sz w:val="24"/>
          <w:szCs w:val="24"/>
        </w:rPr>
        <w:t>(</w:t>
      </w:r>
      <w:r w:rsidRPr="00E0080D">
        <w:rPr>
          <w:rFonts w:ascii="Times New Roman" w:eastAsia="SimSun" w:hAnsi="Times New Roman" w:cs="Times New Roman" w:hint="eastAsia"/>
          <w:sz w:val="24"/>
          <w:szCs w:val="24"/>
        </w:rPr>
        <w:t>裘锡圭</w:t>
      </w:r>
      <w:r w:rsidRPr="00E0080D">
        <w:rPr>
          <w:rFonts w:ascii="Times New Roman" w:eastAsia="SimSun" w:hAnsi="Times New Roman" w:cs="Times New Roman"/>
          <w:sz w:val="24"/>
          <w:szCs w:val="24"/>
        </w:rPr>
        <w:t>). Введение в китайскую иероглифику (</w:t>
      </w:r>
      <w:r w:rsidRPr="00E0080D">
        <w:rPr>
          <w:rFonts w:ascii="Times New Roman" w:eastAsia="SimSun" w:hAnsi="Times New Roman" w:cs="Times New Roman" w:hint="eastAsia"/>
          <w:sz w:val="24"/>
          <w:szCs w:val="24"/>
        </w:rPr>
        <w:t>文字学概要</w:t>
      </w:r>
      <w:r w:rsidRPr="00E0080D">
        <w:rPr>
          <w:rFonts w:ascii="Times New Roman" w:eastAsia="SimSun" w:hAnsi="Times New Roman" w:cs="Times New Roman"/>
          <w:sz w:val="24"/>
          <w:szCs w:val="24"/>
        </w:rPr>
        <w:t xml:space="preserve">). Пекин, 2021. </w:t>
      </w:r>
    </w:p>
    <w:sectPr w:rsidR="003C329A" w:rsidRPr="00E0080D" w:rsidSect="00553483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5854" w14:textId="77777777" w:rsidR="0017641F" w:rsidRDefault="0017641F" w:rsidP="00545C7B">
      <w:pPr>
        <w:spacing w:after="0" w:line="240" w:lineRule="auto"/>
      </w:pPr>
      <w:r>
        <w:separator/>
      </w:r>
    </w:p>
  </w:endnote>
  <w:endnote w:type="continuationSeparator" w:id="0">
    <w:p w14:paraId="249D72D5" w14:textId="77777777" w:rsidR="0017641F" w:rsidRDefault="0017641F" w:rsidP="0054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A2E6" w14:textId="77777777" w:rsidR="0017641F" w:rsidRDefault="0017641F" w:rsidP="00545C7B">
      <w:pPr>
        <w:spacing w:after="0" w:line="240" w:lineRule="auto"/>
      </w:pPr>
      <w:r>
        <w:separator/>
      </w:r>
    </w:p>
  </w:footnote>
  <w:footnote w:type="continuationSeparator" w:id="0">
    <w:p w14:paraId="2CFCD49A" w14:textId="77777777" w:rsidR="0017641F" w:rsidRDefault="0017641F" w:rsidP="00545C7B">
      <w:pPr>
        <w:spacing w:after="0" w:line="240" w:lineRule="auto"/>
      </w:pPr>
      <w:r>
        <w:continuationSeparator/>
      </w:r>
    </w:p>
  </w:footnote>
  <w:footnote w:id="1">
    <w:p w14:paraId="19C042FB" w14:textId="1A6B39BA" w:rsidR="001C796A" w:rsidRPr="00E0080D" w:rsidRDefault="001C796A" w:rsidP="001C796A">
      <w:pPr>
        <w:pStyle w:val="a7"/>
        <w:ind w:firstLine="425"/>
        <w:jc w:val="both"/>
        <w:rPr>
          <w:rFonts w:ascii="Times New Roman" w:hAnsi="Times New Roman" w:cs="Times New Roman"/>
        </w:rPr>
      </w:pPr>
      <w:r w:rsidRPr="00E0080D">
        <w:rPr>
          <w:rStyle w:val="a9"/>
          <w:rFonts w:ascii="Times New Roman" w:hAnsi="Times New Roman" w:cs="Times New Roman"/>
        </w:rPr>
        <w:footnoteRef/>
      </w:r>
      <w:r w:rsidRPr="00E0080D">
        <w:rPr>
          <w:rFonts w:ascii="Times New Roman" w:hAnsi="Times New Roman" w:cs="Times New Roman"/>
        </w:rPr>
        <w:t xml:space="preserve"> </w:t>
      </w:r>
      <w:r w:rsidRPr="00E0080D">
        <w:rPr>
          <w:rFonts w:ascii="Times New Roman" w:hAnsi="Times New Roman" w:cs="Times New Roman"/>
          <w:lang w:val="en-US"/>
        </w:rPr>
        <w:t>h</w:t>
      </w:r>
      <w:r w:rsidRPr="00E0080D">
        <w:rPr>
          <w:rFonts w:ascii="Times New Roman" w:hAnsi="Times New Roman" w:cs="Times New Roman" w:hint="eastAsia"/>
        </w:rPr>
        <w:t>ttps://zh.wikisource.org/zh-hant/</w:t>
      </w:r>
      <w:r w:rsidRPr="00E0080D">
        <w:rPr>
          <w:rFonts w:ascii="Times New Roman" w:hAnsi="Times New Roman" w:cs="Times New Roman" w:hint="eastAsia"/>
        </w:rPr>
        <w:t>兩廣總督蔣攸铦等奏陳夷商貿易情形及酌籌整飭洋行事宜摺</w:t>
      </w:r>
      <w:r w:rsidRPr="00E0080D">
        <w:rPr>
          <w:rFonts w:ascii="Times New Roman" w:hAnsi="Times New Roman" w:cs="Times New Roman" w:hint="eastAsia"/>
        </w:rPr>
        <w:t>#cite_ref-5</w:t>
      </w:r>
      <w:r w:rsidRPr="00E0080D">
        <w:rPr>
          <w:rFonts w:ascii="Times New Roman" w:hAnsi="Times New Roman" w:cs="Times New Roman"/>
        </w:rPr>
        <w:t xml:space="preserve"> (дата обращения: 27.02.2026).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756C4"/>
    <w:multiLevelType w:val="hybridMultilevel"/>
    <w:tmpl w:val="74DA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094E"/>
    <w:multiLevelType w:val="hybridMultilevel"/>
    <w:tmpl w:val="C62A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62FED"/>
    <w:multiLevelType w:val="hybridMultilevel"/>
    <w:tmpl w:val="5D305860"/>
    <w:lvl w:ilvl="0" w:tplc="D60E738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10"/>
    <w:rsid w:val="00094E4A"/>
    <w:rsid w:val="0017641F"/>
    <w:rsid w:val="001C796A"/>
    <w:rsid w:val="00252E3B"/>
    <w:rsid w:val="00253733"/>
    <w:rsid w:val="00273E46"/>
    <w:rsid w:val="002E4EF8"/>
    <w:rsid w:val="00326627"/>
    <w:rsid w:val="00390721"/>
    <w:rsid w:val="003C329A"/>
    <w:rsid w:val="003D1978"/>
    <w:rsid w:val="003D331B"/>
    <w:rsid w:val="004413E5"/>
    <w:rsid w:val="004870FD"/>
    <w:rsid w:val="004D24E0"/>
    <w:rsid w:val="004D4854"/>
    <w:rsid w:val="00520DB4"/>
    <w:rsid w:val="00545C7B"/>
    <w:rsid w:val="00553483"/>
    <w:rsid w:val="005A0965"/>
    <w:rsid w:val="005B2C0C"/>
    <w:rsid w:val="006463E0"/>
    <w:rsid w:val="006A5BF0"/>
    <w:rsid w:val="0079005D"/>
    <w:rsid w:val="007B3210"/>
    <w:rsid w:val="007F304F"/>
    <w:rsid w:val="008151EC"/>
    <w:rsid w:val="00826C35"/>
    <w:rsid w:val="008974E7"/>
    <w:rsid w:val="009D651F"/>
    <w:rsid w:val="00B03F58"/>
    <w:rsid w:val="00B536E2"/>
    <w:rsid w:val="00BC7D27"/>
    <w:rsid w:val="00BD6640"/>
    <w:rsid w:val="00C62B10"/>
    <w:rsid w:val="00E0080D"/>
    <w:rsid w:val="00EA7B95"/>
    <w:rsid w:val="00EE1D6C"/>
    <w:rsid w:val="00F62E4F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CA14"/>
  <w15:chartTrackingRefBased/>
  <w15:docId w15:val="{45084D41-CFA5-45BF-8C00-B7AFBF1D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4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62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6627"/>
    <w:rPr>
      <w:color w:val="605E5C"/>
      <w:shd w:val="clear" w:color="auto" w:fill="E1DFDD"/>
    </w:rPr>
  </w:style>
  <w:style w:type="character" w:customStyle="1" w:styleId="inline-unihan">
    <w:name w:val="inline-unihan"/>
    <w:basedOn w:val="a0"/>
    <w:rsid w:val="00BD6640"/>
  </w:style>
  <w:style w:type="table" w:styleId="a6">
    <w:name w:val="Table Grid"/>
    <w:basedOn w:val="a1"/>
    <w:uiPriority w:val="39"/>
    <w:rsid w:val="009D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">
    <w:name w:val="t1"/>
    <w:basedOn w:val="a0"/>
    <w:rsid w:val="002E4EF8"/>
  </w:style>
  <w:style w:type="character" w:customStyle="1" w:styleId="t2">
    <w:name w:val="t2"/>
    <w:basedOn w:val="a0"/>
    <w:rsid w:val="002E4EF8"/>
  </w:style>
  <w:style w:type="character" w:customStyle="1" w:styleId="t4">
    <w:name w:val="t4"/>
    <w:basedOn w:val="a0"/>
    <w:rsid w:val="002E4EF8"/>
  </w:style>
  <w:style w:type="character" w:customStyle="1" w:styleId="api">
    <w:name w:val="api"/>
    <w:basedOn w:val="a0"/>
    <w:rsid w:val="005B2C0C"/>
  </w:style>
  <w:style w:type="paragraph" w:styleId="a7">
    <w:name w:val="footnote text"/>
    <w:basedOn w:val="a"/>
    <w:link w:val="a8"/>
    <w:uiPriority w:val="99"/>
    <w:semiHidden/>
    <w:unhideWhenUsed/>
    <w:rsid w:val="00545C7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45C7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45C7B"/>
    <w:rPr>
      <w:vertAlign w:val="superscript"/>
    </w:rPr>
  </w:style>
  <w:style w:type="character" w:styleId="aa">
    <w:name w:val="Emphasis"/>
    <w:basedOn w:val="a0"/>
    <w:uiPriority w:val="20"/>
    <w:qFormat/>
    <w:rsid w:val="00BC7D27"/>
    <w:rPr>
      <w:i/>
      <w:iCs/>
    </w:rPr>
  </w:style>
  <w:style w:type="character" w:styleId="ab">
    <w:name w:val="Strong"/>
    <w:basedOn w:val="a0"/>
    <w:uiPriority w:val="22"/>
    <w:qFormat/>
    <w:rsid w:val="004D4854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273E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tionary.org/wiki/Annexe:Prononciation/fran%C3%A7a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umanum.arts.cuhk.edu.hk/Lexis/lexi-m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pedia.com/news/52/n-13469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C5F8-CCFB-4DDE-BA15-699A0CE6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Карасева</dc:creator>
  <cp:keywords/>
  <dc:description/>
  <cp:lastModifiedBy>Ольга Карасева</cp:lastModifiedBy>
  <cp:revision>7</cp:revision>
  <dcterms:created xsi:type="dcterms:W3CDTF">2026-02-26T18:03:00Z</dcterms:created>
  <dcterms:modified xsi:type="dcterms:W3CDTF">2026-02-27T18:52:00Z</dcterms:modified>
</cp:coreProperties>
</file>