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5709" w14:textId="51F3082C" w:rsidR="00D102B1" w:rsidRPr="000638AE" w:rsidRDefault="006D13A9" w:rsidP="000638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D13A9">
        <w:rPr>
          <w:b/>
          <w:color w:val="000000"/>
        </w:rPr>
        <w:t>Кинетика биодеградации магниевых имплантов в костной ткани: экспериментальное исследование с помощью рентгеновской компьютерной томографии</w:t>
      </w:r>
    </w:p>
    <w:p w14:paraId="07D32F61" w14:textId="60C5695B" w:rsidR="00504D53" w:rsidRPr="00B327C1" w:rsidRDefault="004542F4" w:rsidP="000638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B327C1">
        <w:rPr>
          <w:b/>
          <w:i/>
          <w:color w:val="000000"/>
        </w:rPr>
        <w:t>Клюкин Д.Н.</w:t>
      </w:r>
      <w:r w:rsidR="007E03CF" w:rsidRPr="00B327C1">
        <w:rPr>
          <w:b/>
          <w:i/>
          <w:color w:val="000000"/>
          <w:vertAlign w:val="superscript"/>
        </w:rPr>
        <w:t xml:space="preserve"> 1</w:t>
      </w:r>
      <w:r w:rsidR="007E03CF" w:rsidRPr="00B327C1">
        <w:rPr>
          <w:b/>
          <w:i/>
          <w:color w:val="000000"/>
        </w:rPr>
        <w:t xml:space="preserve">, </w:t>
      </w:r>
      <w:r w:rsidR="005B2159" w:rsidRPr="00B327C1">
        <w:rPr>
          <w:b/>
          <w:i/>
          <w:color w:val="000000"/>
        </w:rPr>
        <w:t xml:space="preserve">Садыкова </w:t>
      </w:r>
      <w:proofErr w:type="gramStart"/>
      <w:r w:rsidR="005B2159" w:rsidRPr="00B327C1">
        <w:rPr>
          <w:b/>
          <w:i/>
          <w:color w:val="000000"/>
        </w:rPr>
        <w:t>Ю.</w:t>
      </w:r>
      <w:r w:rsidR="00E921F6" w:rsidRPr="00B327C1">
        <w:rPr>
          <w:b/>
          <w:i/>
          <w:color w:val="000000"/>
        </w:rPr>
        <w:t>А</w:t>
      </w:r>
      <w:r w:rsidR="00981C81" w:rsidRPr="00B327C1">
        <w:rPr>
          <w:b/>
          <w:i/>
          <w:color w:val="000000"/>
          <w:vertAlign w:val="superscript"/>
        </w:rPr>
        <w:t>2</w:t>
      </w:r>
      <w:r w:rsidR="00D74DEF" w:rsidRPr="00B327C1">
        <w:rPr>
          <w:b/>
          <w:i/>
          <w:color w:val="000000"/>
          <w:vertAlign w:val="superscript"/>
        </w:rPr>
        <w:t xml:space="preserve"> </w:t>
      </w:r>
      <w:r w:rsidR="00F06F73" w:rsidRPr="00B327C1">
        <w:rPr>
          <w:b/>
          <w:i/>
          <w:iCs/>
          <w:color w:val="000000"/>
        </w:rPr>
        <w:t>,</w:t>
      </w:r>
      <w:proofErr w:type="gramEnd"/>
      <w:r w:rsidR="00F06F73" w:rsidRPr="00B327C1">
        <w:rPr>
          <w:b/>
          <w:i/>
          <w:iCs/>
          <w:color w:val="000000"/>
        </w:rPr>
        <w:t xml:space="preserve"> </w:t>
      </w:r>
      <w:r w:rsidR="00D50B24" w:rsidRPr="00B327C1">
        <w:rPr>
          <w:b/>
          <w:i/>
          <w:color w:val="000000"/>
        </w:rPr>
        <w:t>Ибрахим</w:t>
      </w:r>
      <w:r w:rsidR="00F06F73" w:rsidRPr="00B327C1">
        <w:rPr>
          <w:b/>
          <w:i/>
          <w:color w:val="000000"/>
        </w:rPr>
        <w:t xml:space="preserve"> </w:t>
      </w:r>
      <w:r w:rsidR="00D50B24" w:rsidRPr="00B327C1">
        <w:rPr>
          <w:b/>
          <w:i/>
          <w:color w:val="000000"/>
        </w:rPr>
        <w:t>М</w:t>
      </w:r>
      <w:r w:rsidR="00F06F73" w:rsidRPr="00B327C1">
        <w:rPr>
          <w:b/>
          <w:i/>
          <w:color w:val="000000"/>
        </w:rPr>
        <w:t>.</w:t>
      </w:r>
      <w:r w:rsidR="00981C81" w:rsidRPr="00B327C1">
        <w:rPr>
          <w:b/>
          <w:i/>
          <w:color w:val="000000"/>
          <w:vertAlign w:val="superscript"/>
        </w:rPr>
        <w:t xml:space="preserve"> 1</w:t>
      </w:r>
      <w:r w:rsidR="00290218" w:rsidRPr="00B327C1">
        <w:rPr>
          <w:b/>
          <w:i/>
          <w:color w:val="000000"/>
        </w:rPr>
        <w:t xml:space="preserve">, </w:t>
      </w:r>
      <w:proofErr w:type="spellStart"/>
      <w:r w:rsidR="00290218" w:rsidRPr="00B327C1">
        <w:rPr>
          <w:b/>
          <w:i/>
          <w:color w:val="000000"/>
        </w:rPr>
        <w:t>Статник</w:t>
      </w:r>
      <w:proofErr w:type="spellEnd"/>
      <w:r w:rsidR="00290218" w:rsidRPr="00B327C1">
        <w:rPr>
          <w:b/>
          <w:i/>
          <w:color w:val="000000"/>
        </w:rPr>
        <w:t xml:space="preserve"> Е.С.</w:t>
      </w:r>
      <w:r w:rsidR="00290218" w:rsidRPr="00B327C1">
        <w:rPr>
          <w:b/>
          <w:i/>
          <w:color w:val="000000"/>
          <w:vertAlign w:val="superscript"/>
        </w:rPr>
        <w:t>2,1</w:t>
      </w:r>
    </w:p>
    <w:p w14:paraId="61BA1743" w14:textId="77777777" w:rsidR="00B327C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4542F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4542F4">
        <w:rPr>
          <w:i/>
          <w:color w:val="000000"/>
        </w:rPr>
        <w:t>магистратуры</w:t>
      </w:r>
    </w:p>
    <w:p w14:paraId="00000005" w14:textId="1B353C81" w:rsidR="00130241" w:rsidRDefault="00845A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45A47">
        <w:rPr>
          <w:i/>
          <w:iCs/>
          <w:color w:val="000000"/>
          <w:vertAlign w:val="superscript"/>
        </w:rPr>
        <w:t>1</w:t>
      </w:r>
      <w:r w:rsidR="00F06F73" w:rsidRPr="00F06F73">
        <w:rPr>
          <w:i/>
          <w:iCs/>
          <w:color w:val="000000"/>
        </w:rPr>
        <w:t>Лаборатория ускоренных частиц, НИТУ МИСИС</w:t>
      </w:r>
      <w:r w:rsidR="00E469A3">
        <w:rPr>
          <w:i/>
          <w:iCs/>
          <w:color w:val="000000"/>
        </w:rPr>
        <w:t xml:space="preserve">, </w:t>
      </w:r>
      <w:r w:rsidR="004542F4">
        <w:rPr>
          <w:i/>
          <w:color w:val="000000"/>
        </w:rPr>
        <w:t>Москва, Россия</w:t>
      </w:r>
    </w:p>
    <w:p w14:paraId="18D1481A" w14:textId="77777777" w:rsidR="00E45CEB" w:rsidRDefault="00F06F73" w:rsidP="00E45C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F06F73">
        <w:rPr>
          <w:i/>
          <w:color w:val="000000"/>
        </w:rPr>
        <w:t>Центр инженерных систем и наук, Сколковский институт науки и технологий</w:t>
      </w:r>
      <w:r w:rsidR="00E469A3">
        <w:rPr>
          <w:i/>
          <w:color w:val="000000"/>
        </w:rPr>
        <w:t>, Москва, Россия</w:t>
      </w:r>
    </w:p>
    <w:p w14:paraId="4FA5EF22" w14:textId="7650E795" w:rsidR="00D102B1" w:rsidRPr="00B327C1" w:rsidRDefault="00EB1F49" w:rsidP="00E45C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27C1">
        <w:rPr>
          <w:i/>
          <w:color w:val="000000"/>
          <w:lang w:val="en-US"/>
        </w:rPr>
        <w:t>E</w:t>
      </w:r>
      <w:r w:rsidR="003B76D6" w:rsidRPr="00B327C1">
        <w:rPr>
          <w:i/>
          <w:color w:val="000000"/>
        </w:rPr>
        <w:t>-</w:t>
      </w:r>
      <w:r w:rsidRPr="00B327C1">
        <w:rPr>
          <w:i/>
          <w:color w:val="000000"/>
          <w:lang w:val="en-US"/>
        </w:rPr>
        <w:t>mail</w:t>
      </w:r>
      <w:r w:rsidRPr="00B327C1">
        <w:rPr>
          <w:i/>
          <w:color w:val="000000"/>
        </w:rPr>
        <w:t>:</w:t>
      </w:r>
      <w:r w:rsidR="004542F4" w:rsidRPr="00B327C1">
        <w:rPr>
          <w:color w:val="000000"/>
        </w:rPr>
        <w:t xml:space="preserve"> </w:t>
      </w:r>
      <w:proofErr w:type="spellStart"/>
      <w:r w:rsidR="004542F4" w:rsidRPr="00E45CEB">
        <w:rPr>
          <w:color w:val="000000"/>
          <w:u w:val="single"/>
          <w:lang w:val="en-US"/>
        </w:rPr>
        <w:t>dnklyukin</w:t>
      </w:r>
      <w:proofErr w:type="spellEnd"/>
      <w:r w:rsidR="004542F4" w:rsidRPr="00E45CEB">
        <w:rPr>
          <w:color w:val="000000"/>
          <w:u w:val="single"/>
        </w:rPr>
        <w:t>@</w:t>
      </w:r>
      <w:proofErr w:type="spellStart"/>
      <w:r w:rsidR="004542F4" w:rsidRPr="00E45CEB">
        <w:rPr>
          <w:color w:val="000000"/>
          <w:u w:val="single"/>
          <w:lang w:val="en-US"/>
        </w:rPr>
        <w:t>gmail</w:t>
      </w:r>
      <w:proofErr w:type="spellEnd"/>
      <w:r w:rsidR="00DC3D09" w:rsidRPr="00E45CEB">
        <w:rPr>
          <w:color w:val="000000"/>
          <w:u w:val="single"/>
        </w:rPr>
        <w:t>.</w:t>
      </w:r>
      <w:r w:rsidR="004542F4" w:rsidRPr="00E45CEB">
        <w:rPr>
          <w:color w:val="000000"/>
          <w:u w:val="single"/>
          <w:lang w:val="en-US"/>
        </w:rPr>
        <w:t>com</w:t>
      </w:r>
    </w:p>
    <w:p w14:paraId="24DD5EC9" w14:textId="7641A6B9" w:rsidR="00674C18" w:rsidRDefault="00A74E7B" w:rsidP="00B327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4E7B">
        <w:rPr>
          <w:color w:val="000000"/>
        </w:rPr>
        <w:t>В представленном исследовании изучена кинетика биодеградации магниевых имплантатов в костной ткани с применением рентгеновской компьютерной томографии, что является актуальной задачей для развития биоразлагаемых материалов в медицине. Экспериментальная часть работы была выполнена на лабораторных крысах</w:t>
      </w:r>
      <w:r w:rsidR="003E24AE">
        <w:rPr>
          <w:color w:val="000000"/>
        </w:rPr>
        <w:t xml:space="preserve"> </w:t>
      </w:r>
      <w:r w:rsidR="00C13FA8" w:rsidRPr="00C13FA8">
        <w:rPr>
          <w:color w:val="000000"/>
        </w:rPr>
        <w:t>[1</w:t>
      </w:r>
      <w:r w:rsidR="00C13FA8" w:rsidRPr="0037311E">
        <w:rPr>
          <w:color w:val="000000"/>
        </w:rPr>
        <w:t>]</w:t>
      </w:r>
      <w:r w:rsidRPr="00A74E7B">
        <w:rPr>
          <w:color w:val="000000"/>
        </w:rPr>
        <w:t>, которым в большеберцовую кость хирургическим путем внедряли магниевые винты; далее проводилось динамическое наблюдение за процессами коррозии и деградации металла в условиях живой организации на сроках один, два и три месяца после операции. По истечении указанных периодов животные выводились из эксперимента, образцы костей с имплантатами изымались и подвергались высокоразрешающему КТ-сканированию, позволившему визуализировать изменения геометрии винта, оценить потерю объема металлической части и проанализировать характер распределения продуктов коррозии в окружающей костной ткани.</w:t>
      </w:r>
    </w:p>
    <w:p w14:paraId="5BA2E464" w14:textId="2F27CC82" w:rsidR="00A74E7B" w:rsidRDefault="00A74E7B" w:rsidP="00B327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4E7B">
        <w:rPr>
          <w:color w:val="000000"/>
        </w:rPr>
        <w:t>Результаты томографического анализа продемонстрировали четкую временную зависимость процессов деградации: если на перв</w:t>
      </w:r>
      <w:r w:rsidR="00E97E17">
        <w:rPr>
          <w:color w:val="000000"/>
        </w:rPr>
        <w:t xml:space="preserve">ой неделе </w:t>
      </w:r>
      <w:r w:rsidRPr="00A74E7B">
        <w:rPr>
          <w:color w:val="000000"/>
        </w:rPr>
        <w:t>наблюдались лишь начальные поверхностные изменения контура имплантата при сохранении его структурной целостности, то к концу второ</w:t>
      </w:r>
      <w:r w:rsidR="00E97E17">
        <w:rPr>
          <w:color w:val="000000"/>
        </w:rPr>
        <w:t>й</w:t>
      </w:r>
      <w:r w:rsidRPr="00A74E7B">
        <w:rPr>
          <w:color w:val="000000"/>
        </w:rPr>
        <w:t xml:space="preserve"> и третье</w:t>
      </w:r>
      <w:r w:rsidR="00E97E17">
        <w:rPr>
          <w:color w:val="000000"/>
        </w:rPr>
        <w:t>й</w:t>
      </w:r>
      <w:r w:rsidRPr="00A74E7B">
        <w:rPr>
          <w:color w:val="000000"/>
        </w:rPr>
        <w:t xml:space="preserve"> </w:t>
      </w:r>
      <w:r w:rsidR="00E97E17">
        <w:rPr>
          <w:color w:val="000000"/>
        </w:rPr>
        <w:t>недели</w:t>
      </w:r>
      <w:r w:rsidRPr="00A74E7B">
        <w:rPr>
          <w:color w:val="000000"/>
        </w:rPr>
        <w:t xml:space="preserve"> фиксировалось прогрессирующее уменьшение объема винта, появление зон разрежения, соответствующих продуктам распада и возможным газовым включениям, а также диффузное распространение ионов магния в губчатое вещество кости. Количественная оценка данных подтвердила, что скорость коррозии в исследуемый период обеспечивает постепенную передачу механической нагрузки на регенерирующую кость, а метод компьютерной томографии доказал свою высокую эффективность для неинвазивного мониторинга эволюции биоразлагаемых конструкций и пространственного анализа взаимодействия системы «имплантат-кость», что открывает перспективы для прогнозирования их клинического поведения.</w:t>
      </w:r>
    </w:p>
    <w:p w14:paraId="47E5BA7D" w14:textId="77777777" w:rsidR="004C768B" w:rsidRDefault="004C768B" w:rsidP="004C76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C691022" w14:textId="18A8F5A7" w:rsidR="00B327C1" w:rsidRPr="00E45CEB" w:rsidRDefault="00A74E7B" w:rsidP="00B327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8000"/>
        </w:rPr>
      </w:pPr>
      <w:r w:rsidRPr="004C768B">
        <w:t xml:space="preserve">1. </w:t>
      </w:r>
      <w:proofErr w:type="spellStart"/>
      <w:r w:rsidRPr="004C768B">
        <w:t>Shin</w:t>
      </w:r>
      <w:proofErr w:type="spellEnd"/>
      <w:r w:rsidRPr="004C768B">
        <w:t xml:space="preserve">, K.S.; </w:t>
      </w:r>
      <w:proofErr w:type="spellStart"/>
      <w:r w:rsidRPr="004C768B">
        <w:t>Drobyshev</w:t>
      </w:r>
      <w:proofErr w:type="spellEnd"/>
      <w:r w:rsidRPr="004C768B">
        <w:t xml:space="preserve">, A.; </w:t>
      </w:r>
      <w:proofErr w:type="spellStart"/>
      <w:r w:rsidRPr="004C768B">
        <w:t>Redko</w:t>
      </w:r>
      <w:proofErr w:type="spellEnd"/>
      <w:r w:rsidRPr="004C768B">
        <w:t xml:space="preserve">, N.; </w:t>
      </w:r>
      <w:proofErr w:type="spellStart"/>
      <w:r w:rsidRPr="004C768B">
        <w:t>Kunizhev</w:t>
      </w:r>
      <w:proofErr w:type="spellEnd"/>
      <w:r w:rsidRPr="004C768B">
        <w:t xml:space="preserve">, K.; </w:t>
      </w:r>
      <w:proofErr w:type="spellStart"/>
      <w:r w:rsidRPr="004C768B">
        <w:t>Komissarov</w:t>
      </w:r>
      <w:proofErr w:type="spellEnd"/>
      <w:r w:rsidRPr="004C768B">
        <w:t xml:space="preserve">, A.; </w:t>
      </w:r>
      <w:proofErr w:type="spellStart"/>
      <w:r w:rsidRPr="004C768B">
        <w:t>Bazhenov</w:t>
      </w:r>
      <w:proofErr w:type="spellEnd"/>
      <w:r w:rsidRPr="004C768B">
        <w:t xml:space="preserve">, V.; </w:t>
      </w:r>
      <w:proofErr w:type="spellStart"/>
      <w:r w:rsidRPr="004C768B">
        <w:t>Gurganchova</w:t>
      </w:r>
      <w:proofErr w:type="spellEnd"/>
      <w:r w:rsidRPr="004C768B">
        <w:t xml:space="preserve">, Z.; </w:t>
      </w:r>
      <w:proofErr w:type="spellStart"/>
      <w:r w:rsidRPr="004C768B">
        <w:t>Miterev</w:t>
      </w:r>
      <w:proofErr w:type="spellEnd"/>
      <w:r w:rsidRPr="004C768B">
        <w:t xml:space="preserve">, A.; </w:t>
      </w:r>
      <w:proofErr w:type="spellStart"/>
      <w:r w:rsidRPr="004C768B">
        <w:t>Skakunov</w:t>
      </w:r>
      <w:proofErr w:type="spellEnd"/>
      <w:r w:rsidRPr="004C768B">
        <w:t xml:space="preserve">, Y.; </w:t>
      </w:r>
      <w:proofErr w:type="spellStart"/>
      <w:r w:rsidRPr="004C768B">
        <w:t>Lezhnev</w:t>
      </w:r>
      <w:proofErr w:type="spellEnd"/>
      <w:r w:rsidRPr="004C768B">
        <w:t xml:space="preserve">, D.; </w:t>
      </w:r>
      <w:proofErr w:type="spellStart"/>
      <w:r w:rsidRPr="004C768B">
        <w:t>et</w:t>
      </w:r>
      <w:proofErr w:type="spellEnd"/>
      <w:r w:rsidRPr="004C768B">
        <w:t xml:space="preserve"> </w:t>
      </w:r>
      <w:proofErr w:type="spellStart"/>
      <w:r w:rsidRPr="004C768B">
        <w:t>al</w:t>
      </w:r>
      <w:proofErr w:type="spellEnd"/>
      <w:r w:rsidRPr="004C768B">
        <w:t xml:space="preserve">. </w:t>
      </w:r>
      <w:r w:rsidRPr="004C768B">
        <w:rPr>
          <w:lang w:val="en-US"/>
        </w:rPr>
        <w:t>A New Method for Assessing the Rate of Biodegradation of Magnesium Alloy-Based Products in an In Vivo Experiment. </w:t>
      </w:r>
      <w:r w:rsidRPr="00D50B24">
        <w:rPr>
          <w:lang w:val="en-US"/>
        </w:rPr>
        <w:t>Metals 2024, 14, 1411. https://doi.org/10.3390/met14121411</w:t>
      </w:r>
      <w:r w:rsidR="00CC70F3" w:rsidRPr="00D50B24">
        <w:rPr>
          <w:lang w:val="en-US"/>
        </w:rPr>
        <w:t>.</w:t>
      </w:r>
    </w:p>
    <w:sectPr w:rsidR="00B327C1" w:rsidRPr="00E45CEB" w:rsidSect="00B327C1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F84"/>
    <w:rsid w:val="000638AE"/>
    <w:rsid w:val="00063966"/>
    <w:rsid w:val="00075D6E"/>
    <w:rsid w:val="0008225B"/>
    <w:rsid w:val="00086081"/>
    <w:rsid w:val="0009449A"/>
    <w:rsid w:val="00094FD0"/>
    <w:rsid w:val="000C6EDB"/>
    <w:rsid w:val="000E334E"/>
    <w:rsid w:val="00101A1C"/>
    <w:rsid w:val="00101C31"/>
    <w:rsid w:val="00103657"/>
    <w:rsid w:val="00106375"/>
    <w:rsid w:val="00107AA3"/>
    <w:rsid w:val="00116089"/>
    <w:rsid w:val="00116478"/>
    <w:rsid w:val="00130241"/>
    <w:rsid w:val="0014206C"/>
    <w:rsid w:val="001D3884"/>
    <w:rsid w:val="001E61C2"/>
    <w:rsid w:val="001F0493"/>
    <w:rsid w:val="0022260A"/>
    <w:rsid w:val="002264EE"/>
    <w:rsid w:val="0023307C"/>
    <w:rsid w:val="00274371"/>
    <w:rsid w:val="00290218"/>
    <w:rsid w:val="002B1CD0"/>
    <w:rsid w:val="002F6254"/>
    <w:rsid w:val="0031361E"/>
    <w:rsid w:val="0032784D"/>
    <w:rsid w:val="00344930"/>
    <w:rsid w:val="0037311E"/>
    <w:rsid w:val="00373E2D"/>
    <w:rsid w:val="00391C38"/>
    <w:rsid w:val="003A3174"/>
    <w:rsid w:val="003B0EC8"/>
    <w:rsid w:val="003B63E1"/>
    <w:rsid w:val="003B76D6"/>
    <w:rsid w:val="003D09AD"/>
    <w:rsid w:val="003E24AE"/>
    <w:rsid w:val="003E2601"/>
    <w:rsid w:val="003F4E6B"/>
    <w:rsid w:val="004542F4"/>
    <w:rsid w:val="00456CC8"/>
    <w:rsid w:val="004954DC"/>
    <w:rsid w:val="004A26A3"/>
    <w:rsid w:val="004C768B"/>
    <w:rsid w:val="004E1960"/>
    <w:rsid w:val="004F0EDF"/>
    <w:rsid w:val="00504D53"/>
    <w:rsid w:val="00522BF1"/>
    <w:rsid w:val="005562FC"/>
    <w:rsid w:val="0058292C"/>
    <w:rsid w:val="00590166"/>
    <w:rsid w:val="005A78F4"/>
    <w:rsid w:val="005B07E6"/>
    <w:rsid w:val="005B2159"/>
    <w:rsid w:val="005D022B"/>
    <w:rsid w:val="005E5BE9"/>
    <w:rsid w:val="00654650"/>
    <w:rsid w:val="00665279"/>
    <w:rsid w:val="00674C18"/>
    <w:rsid w:val="00691821"/>
    <w:rsid w:val="0069427D"/>
    <w:rsid w:val="006B55CF"/>
    <w:rsid w:val="006D13A9"/>
    <w:rsid w:val="006F7A19"/>
    <w:rsid w:val="00705378"/>
    <w:rsid w:val="007213E1"/>
    <w:rsid w:val="00723D5F"/>
    <w:rsid w:val="00775389"/>
    <w:rsid w:val="00797838"/>
    <w:rsid w:val="007C26FB"/>
    <w:rsid w:val="007C36D8"/>
    <w:rsid w:val="007C6783"/>
    <w:rsid w:val="007E03CF"/>
    <w:rsid w:val="007F2744"/>
    <w:rsid w:val="00845A47"/>
    <w:rsid w:val="008931BE"/>
    <w:rsid w:val="008B61CB"/>
    <w:rsid w:val="008C67E3"/>
    <w:rsid w:val="00914205"/>
    <w:rsid w:val="00921D45"/>
    <w:rsid w:val="009426C0"/>
    <w:rsid w:val="00980A65"/>
    <w:rsid w:val="00981C81"/>
    <w:rsid w:val="009A18F7"/>
    <w:rsid w:val="009A66DB"/>
    <w:rsid w:val="009B2F80"/>
    <w:rsid w:val="009B3300"/>
    <w:rsid w:val="009F3380"/>
    <w:rsid w:val="00A02163"/>
    <w:rsid w:val="00A314FE"/>
    <w:rsid w:val="00A74E7B"/>
    <w:rsid w:val="00A80E23"/>
    <w:rsid w:val="00AA1D62"/>
    <w:rsid w:val="00AD7380"/>
    <w:rsid w:val="00B327C1"/>
    <w:rsid w:val="00BA6F71"/>
    <w:rsid w:val="00BA7245"/>
    <w:rsid w:val="00BB0359"/>
    <w:rsid w:val="00BE3551"/>
    <w:rsid w:val="00BF36F8"/>
    <w:rsid w:val="00BF4622"/>
    <w:rsid w:val="00C13FA8"/>
    <w:rsid w:val="00C36346"/>
    <w:rsid w:val="00C736B9"/>
    <w:rsid w:val="00C80491"/>
    <w:rsid w:val="00C844E2"/>
    <w:rsid w:val="00CC70F3"/>
    <w:rsid w:val="00CD00B1"/>
    <w:rsid w:val="00CD16CB"/>
    <w:rsid w:val="00D102B1"/>
    <w:rsid w:val="00D21B20"/>
    <w:rsid w:val="00D22306"/>
    <w:rsid w:val="00D22648"/>
    <w:rsid w:val="00D37D84"/>
    <w:rsid w:val="00D42542"/>
    <w:rsid w:val="00D50B24"/>
    <w:rsid w:val="00D74DEF"/>
    <w:rsid w:val="00D8121C"/>
    <w:rsid w:val="00DC3D09"/>
    <w:rsid w:val="00DD15F9"/>
    <w:rsid w:val="00DD47C4"/>
    <w:rsid w:val="00E22189"/>
    <w:rsid w:val="00E34BC4"/>
    <w:rsid w:val="00E45CEB"/>
    <w:rsid w:val="00E469A3"/>
    <w:rsid w:val="00E74069"/>
    <w:rsid w:val="00E81D35"/>
    <w:rsid w:val="00E921F6"/>
    <w:rsid w:val="00E97285"/>
    <w:rsid w:val="00E97E17"/>
    <w:rsid w:val="00EB1F49"/>
    <w:rsid w:val="00F06F73"/>
    <w:rsid w:val="00F51713"/>
    <w:rsid w:val="00F55054"/>
    <w:rsid w:val="00F865B3"/>
    <w:rsid w:val="00FA2140"/>
    <w:rsid w:val="00FA7A2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dimitrius</dc:creator>
  <cp:lastModifiedBy>I-on</cp:lastModifiedBy>
  <cp:revision>4</cp:revision>
  <cp:lastPrinted>2026-01-28T14:24:00Z</cp:lastPrinted>
  <dcterms:created xsi:type="dcterms:W3CDTF">2026-03-23T22:58:00Z</dcterms:created>
  <dcterms:modified xsi:type="dcterms:W3CDTF">2026-03-23T22:58:00Z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