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78CD" w14:textId="77777777" w:rsidR="00B016AE" w:rsidRPr="00014E8F" w:rsidRDefault="00B016AE" w:rsidP="007F0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E8F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линейных актуаторов на основе </w:t>
      </w:r>
      <w:proofErr w:type="spellStart"/>
      <w:r w:rsidRPr="00014E8F">
        <w:rPr>
          <w:rFonts w:ascii="Times New Roman" w:hAnsi="Times New Roman" w:cs="Times New Roman"/>
          <w:b/>
          <w:bCs/>
          <w:sz w:val="24"/>
          <w:szCs w:val="24"/>
        </w:rPr>
        <w:t>электроактивных</w:t>
      </w:r>
      <w:proofErr w:type="spellEnd"/>
      <w:r w:rsidRPr="00014E8F">
        <w:rPr>
          <w:rFonts w:ascii="Times New Roman" w:hAnsi="Times New Roman" w:cs="Times New Roman"/>
          <w:b/>
          <w:bCs/>
          <w:sz w:val="24"/>
          <w:szCs w:val="24"/>
        </w:rPr>
        <w:t xml:space="preserve"> эластомеров с электродами из композита «силикон/МУНТ»</w:t>
      </w:r>
    </w:p>
    <w:p w14:paraId="7FDF7685" w14:textId="393FD9B4" w:rsidR="00081A42" w:rsidRPr="00B8570C" w:rsidRDefault="00B016AE" w:rsidP="007F0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5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Чепрасова Е.Д</w:t>
      </w:r>
      <w:r w:rsidR="007F02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B857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Филиппова К.В., Сальманов Н. А., Максимкин А.В.</w:t>
      </w:r>
    </w:p>
    <w:p w14:paraId="7676D079" w14:textId="77777777" w:rsidR="00081A42" w:rsidRDefault="00B016AE" w:rsidP="007F02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4E8F">
        <w:rPr>
          <w:rFonts w:ascii="Times New Roman" w:hAnsi="Times New Roman" w:cs="Times New Roman"/>
          <w:i/>
          <w:iCs/>
          <w:sz w:val="24"/>
          <w:szCs w:val="24"/>
        </w:rPr>
        <w:t>Младший научный сотрудник</w:t>
      </w:r>
    </w:p>
    <w:p w14:paraId="05494783" w14:textId="2F7E4507" w:rsidR="00670BED" w:rsidRDefault="00B016AE" w:rsidP="007F02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4E8F">
        <w:rPr>
          <w:rFonts w:ascii="Times New Roman" w:hAnsi="Times New Roman" w:cs="Times New Roman"/>
          <w:i/>
          <w:iCs/>
          <w:sz w:val="24"/>
          <w:szCs w:val="24"/>
        </w:rPr>
        <w:t>Первый Московский государственный медицинский университет им. И. М. Сеченова, Москва, Россия</w:t>
      </w:r>
    </w:p>
    <w:p w14:paraId="141326A5" w14:textId="20C37417" w:rsidR="00B016AE" w:rsidRPr="007C5CCC" w:rsidRDefault="00B016AE" w:rsidP="007F0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4E8F">
        <w:rPr>
          <w:rFonts w:ascii="Times New Roman" w:hAnsi="Times New Roman" w:cs="Times New Roman"/>
          <w:i/>
          <w:iCs/>
          <w:sz w:val="24"/>
          <w:szCs w:val="24"/>
        </w:rPr>
        <w:t>E-mail: </w:t>
      </w:r>
      <w:r w:rsidRPr="007C5CCC">
        <w:rPr>
          <w:rFonts w:ascii="Times New Roman" w:hAnsi="Times New Roman" w:cs="Times New Roman"/>
          <w:i/>
          <w:iCs/>
          <w:sz w:val="24"/>
          <w:szCs w:val="24"/>
          <w:u w:val="single"/>
        </w:rPr>
        <w:t>miss.lizzzchep@yandex.ru</w:t>
      </w:r>
    </w:p>
    <w:p w14:paraId="3DBE3712" w14:textId="69A135CC" w:rsidR="00B016AE" w:rsidRPr="00014E8F" w:rsidRDefault="00B016AE" w:rsidP="007F0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4E8F">
        <w:rPr>
          <w:rFonts w:ascii="Times New Roman" w:hAnsi="Times New Roman" w:cs="Times New Roman"/>
          <w:sz w:val="24"/>
          <w:szCs w:val="24"/>
        </w:rPr>
        <w:t xml:space="preserve">Линейные актуаторы на основе </w:t>
      </w:r>
      <w:proofErr w:type="spellStart"/>
      <w:r w:rsidRPr="00014E8F">
        <w:rPr>
          <w:rFonts w:ascii="Times New Roman" w:hAnsi="Times New Roman" w:cs="Times New Roman"/>
          <w:sz w:val="24"/>
          <w:szCs w:val="24"/>
        </w:rPr>
        <w:t>электроактивных</w:t>
      </w:r>
      <w:proofErr w:type="spellEnd"/>
      <w:r w:rsidRPr="00014E8F">
        <w:rPr>
          <w:rFonts w:ascii="Times New Roman" w:hAnsi="Times New Roman" w:cs="Times New Roman"/>
          <w:sz w:val="24"/>
          <w:szCs w:val="24"/>
        </w:rPr>
        <w:t xml:space="preserve"> эластомеров перспективны для мягкой робототехники и биомедицины благодаря гибкости, малому весу и высокому КПД [1,2]. </w:t>
      </w:r>
      <w:r w:rsidR="00E72714" w:rsidRPr="00014E8F">
        <w:rPr>
          <w:rFonts w:ascii="Times New Roman" w:hAnsi="Times New Roman" w:cs="Times New Roman"/>
          <w:sz w:val="24"/>
          <w:szCs w:val="24"/>
        </w:rPr>
        <w:t>Их работа основана на электростатическом эффекте Максвелла: при подаче напряжения на гибкие электроды возникает электростатическое притяжение, сжимающее диэлектрик по толщине. Вследствие не сжимаемости материала это приводит к его растяжению в плоскости</w:t>
      </w:r>
      <w:r w:rsidRPr="00014E8F">
        <w:rPr>
          <w:rFonts w:ascii="Times New Roman" w:hAnsi="Times New Roman" w:cs="Times New Roman"/>
          <w:sz w:val="24"/>
          <w:szCs w:val="24"/>
        </w:rPr>
        <w:t>. При скручивании в рулон</w:t>
      </w:r>
      <w:r w:rsidRPr="00014E8F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Pr="00014E8F">
        <w:rPr>
          <w:rFonts w:ascii="Times New Roman" w:hAnsi="Times New Roman" w:cs="Times New Roman"/>
          <w:sz w:val="24"/>
          <w:szCs w:val="24"/>
        </w:rPr>
        <w:t xml:space="preserve">увеличение площади эластомера преобразуется в удлинение актуатора с одновременным уменьшением толщины. Ключевая проблема — недолговечность электродов при циклических нагрузках, зависящая от выбора материала [3]. В работе представлены результаты разработки линейного актуатора с электродами из композита на основе силикона и </w:t>
      </w:r>
      <w:proofErr w:type="spellStart"/>
      <w:r w:rsidRPr="00014E8F">
        <w:rPr>
          <w:rFonts w:ascii="Times New Roman" w:hAnsi="Times New Roman" w:cs="Times New Roman"/>
          <w:sz w:val="24"/>
          <w:szCs w:val="24"/>
        </w:rPr>
        <w:t>многостенных</w:t>
      </w:r>
      <w:proofErr w:type="spellEnd"/>
      <w:r w:rsidRPr="00014E8F">
        <w:rPr>
          <w:rFonts w:ascii="Times New Roman" w:hAnsi="Times New Roman" w:cs="Times New Roman"/>
          <w:sz w:val="24"/>
          <w:szCs w:val="24"/>
        </w:rPr>
        <w:t xml:space="preserve"> углеродных нанотрубок (МУНТ).</w:t>
      </w:r>
    </w:p>
    <w:p w14:paraId="4553910B" w14:textId="38CFAEDD" w:rsidR="00B016AE" w:rsidRPr="00014E8F" w:rsidRDefault="00B016AE" w:rsidP="007F0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4E8F">
        <w:rPr>
          <w:rFonts w:ascii="Times New Roman" w:hAnsi="Times New Roman" w:cs="Times New Roman"/>
          <w:sz w:val="24"/>
          <w:szCs w:val="24"/>
        </w:rPr>
        <w:t xml:space="preserve">Базовую диэлектрическую мембрану изготавливали из силикона Best </w:t>
      </w:r>
      <w:proofErr w:type="spellStart"/>
      <w:r w:rsidRPr="00014E8F">
        <w:rPr>
          <w:rFonts w:ascii="Times New Roman" w:hAnsi="Times New Roman" w:cs="Times New Roman"/>
          <w:sz w:val="24"/>
          <w:szCs w:val="24"/>
        </w:rPr>
        <w:t>Mold</w:t>
      </w:r>
      <w:proofErr w:type="spellEnd"/>
      <w:r w:rsidRPr="00014E8F">
        <w:rPr>
          <w:rFonts w:ascii="Times New Roman" w:hAnsi="Times New Roman" w:cs="Times New Roman"/>
          <w:sz w:val="24"/>
          <w:szCs w:val="24"/>
        </w:rPr>
        <w:t xml:space="preserve"> PL 15: компоненты А и В смешивали в соотношении 1:1, дегазировали и наносили аппликатором с зазором 100 мкм с последующей полимеризацией в течение 4 часов. Для создания электродов использовали композит «силикон + МУНТ» (4 масс. %), который наносили через трафарет толщиной 40 мкм с помощью аппликатора.  </w:t>
      </w:r>
      <w:r w:rsidR="00E72714" w:rsidRPr="00014E8F">
        <w:rPr>
          <w:rFonts w:ascii="Times New Roman" w:hAnsi="Times New Roman" w:cs="Times New Roman"/>
          <w:sz w:val="24"/>
          <w:szCs w:val="24"/>
        </w:rPr>
        <w:t xml:space="preserve">Края сформированных электродов имели четкие границы и равномерную структуру, </w:t>
      </w:r>
      <w:r w:rsidRPr="00014E8F">
        <w:rPr>
          <w:rFonts w:ascii="Times New Roman" w:hAnsi="Times New Roman" w:cs="Times New Roman"/>
          <w:sz w:val="24"/>
          <w:szCs w:val="24"/>
        </w:rPr>
        <w:t xml:space="preserve">обладали низким удельным сопротивлением, </w:t>
      </w:r>
      <w:r w:rsidR="00E72714" w:rsidRPr="00014E8F">
        <w:rPr>
          <w:rFonts w:ascii="Times New Roman" w:hAnsi="Times New Roman" w:cs="Times New Roman"/>
          <w:sz w:val="24"/>
          <w:szCs w:val="24"/>
        </w:rPr>
        <w:t xml:space="preserve">а композит сохранял эластичность при многократных изгибах и растяжении, </w:t>
      </w:r>
      <w:r w:rsidRPr="00014E8F">
        <w:rPr>
          <w:rFonts w:ascii="Times New Roman" w:hAnsi="Times New Roman" w:cs="Times New Roman"/>
          <w:sz w:val="24"/>
          <w:szCs w:val="24"/>
        </w:rPr>
        <w:t>что критично для рулонной конструкции.</w:t>
      </w:r>
    </w:p>
    <w:p w14:paraId="31F0353A" w14:textId="6899B770" w:rsidR="00B016AE" w:rsidRPr="00014E8F" w:rsidRDefault="00B016AE" w:rsidP="007F0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E8F">
        <w:rPr>
          <w:rFonts w:ascii="Times New Roman" w:hAnsi="Times New Roman" w:cs="Times New Roman"/>
          <w:sz w:val="24"/>
          <w:szCs w:val="24"/>
        </w:rPr>
        <w:t>Электроактивные</w:t>
      </w:r>
      <w:proofErr w:type="spellEnd"/>
      <w:r w:rsidRPr="00014E8F">
        <w:rPr>
          <w:rFonts w:ascii="Times New Roman" w:hAnsi="Times New Roman" w:cs="Times New Roman"/>
          <w:sz w:val="24"/>
          <w:szCs w:val="24"/>
        </w:rPr>
        <w:t xml:space="preserve"> эластомеры широко используются в мягкой робототехнике (гибкие захваты, манипуляторы,</w:t>
      </w:r>
      <w:r w:rsidRPr="00014E8F">
        <w:t xml:space="preserve"> </w:t>
      </w:r>
      <w:r w:rsidRPr="00014E8F">
        <w:rPr>
          <w:rFonts w:ascii="Times New Roman" w:hAnsi="Times New Roman" w:cs="Times New Roman"/>
          <w:sz w:val="24"/>
          <w:szCs w:val="24"/>
        </w:rPr>
        <w:t>роботы, способные к передвижению) [3] и биомедицине (реабилитационные устройства, носимые системы, компрессионные бандажи, имплантируемые механизмы) благодаря биосовместимости и низкому модулю упругости, близкому к параметрам мягких тканей [2,3]. Разработанный актуатор с МУНТ-электродами может найти применение в этих областях воспроизводимости сборки и стабильности</w:t>
      </w:r>
      <w:r w:rsidR="000167A4" w:rsidRPr="00014E8F">
        <w:rPr>
          <w:rFonts w:ascii="Times New Roman" w:hAnsi="Times New Roman" w:cs="Times New Roman"/>
          <w:sz w:val="24"/>
          <w:szCs w:val="24"/>
        </w:rPr>
        <w:t xml:space="preserve"> электродов</w:t>
      </w:r>
      <w:r w:rsidRPr="00014E8F">
        <w:rPr>
          <w:rFonts w:ascii="Times New Roman" w:hAnsi="Times New Roman" w:cs="Times New Roman"/>
          <w:sz w:val="24"/>
          <w:szCs w:val="24"/>
        </w:rPr>
        <w:t>.</w:t>
      </w:r>
      <w:r w:rsidR="000167A4" w:rsidRPr="00014E8F">
        <w:rPr>
          <w:rFonts w:ascii="Times New Roman" w:hAnsi="Times New Roman" w:cs="Times New Roman"/>
          <w:sz w:val="24"/>
          <w:szCs w:val="24"/>
        </w:rPr>
        <w:t xml:space="preserve"> Проведенные испытания подтвердили работоспособность предложенной конструкции: измерены деформационные и силовые характеристики актуаторов в зависимости от амплитуды, формы и частоты приложенного электрического напряжения. Полученные результаты позволяют оценить перспективность применения таких устройств в мягкой робототехнике и биомедицине.</w:t>
      </w:r>
    </w:p>
    <w:p w14:paraId="2F8F1B21" w14:textId="77777777" w:rsidR="007F02D1" w:rsidRDefault="00B016AE" w:rsidP="007F0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4E8F">
        <w:rPr>
          <w:rFonts w:ascii="Times New Roman" w:hAnsi="Times New Roman" w:cs="Times New Roman"/>
          <w:sz w:val="24"/>
          <w:szCs w:val="24"/>
        </w:rPr>
        <w:t>Таким образом, предложен линейный актуатор на основе ЭАЭ с электродами из композита «силикон/МУНТ», отработана технология получения пленок, печати электродов и сборки рулонной конструкции. Полученное устройство перспективно для мягкой робототехники и биомедицинских применений.</w:t>
      </w:r>
      <w:r w:rsidR="004A76DC" w:rsidRPr="00014E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6D0ED" w14:textId="516F2299" w:rsidR="00B016AE" w:rsidRPr="007C5CCC" w:rsidRDefault="004A76DC" w:rsidP="007F02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5CCC">
        <w:rPr>
          <w:rFonts w:ascii="Times New Roman" w:hAnsi="Times New Roman" w:cs="Times New Roman"/>
          <w:i/>
          <w:iCs/>
          <w:sz w:val="24"/>
          <w:szCs w:val="24"/>
        </w:rPr>
        <w:t>Работа выполнена в рамках государственного задания Минздрава России тема №124031100087-1</w:t>
      </w:r>
    </w:p>
    <w:p w14:paraId="2265AE00" w14:textId="31D1086C" w:rsidR="00014E8F" w:rsidRPr="007F02D1" w:rsidRDefault="00B016AE" w:rsidP="007F0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3B8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8C67EAF" w14:textId="77777777" w:rsidR="007F02D1" w:rsidRDefault="007F02D1" w:rsidP="007F0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D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14E8F" w:rsidRPr="00014E8F">
        <w:rPr>
          <w:rFonts w:ascii="Times New Roman" w:hAnsi="Times New Roman" w:cs="Times New Roman"/>
          <w:sz w:val="24"/>
          <w:szCs w:val="24"/>
          <w:lang w:val="en-US"/>
        </w:rPr>
        <w:t xml:space="preserve">Brochu P., Pei Q. Advances in Dielectric Elastomers for Actuators and Artificial Muscles // </w:t>
      </w:r>
      <w:proofErr w:type="spellStart"/>
      <w:r w:rsidR="00014E8F" w:rsidRPr="00014E8F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="00014E8F" w:rsidRPr="00014E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14E8F" w:rsidRPr="007F02D1">
        <w:rPr>
          <w:rFonts w:ascii="Times New Roman" w:hAnsi="Times New Roman" w:cs="Times New Roman"/>
          <w:sz w:val="24"/>
          <w:szCs w:val="24"/>
          <w:lang w:val="en-US"/>
        </w:rPr>
        <w:t>Rapid Commun. 2010. Vol. 31. P. 10-36.</w:t>
      </w:r>
    </w:p>
    <w:p w14:paraId="42E91D6A" w14:textId="77777777" w:rsidR="007F02D1" w:rsidRDefault="007F02D1" w:rsidP="007F0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4E8F" w:rsidRPr="00014E8F">
        <w:rPr>
          <w:rFonts w:ascii="Times New Roman" w:hAnsi="Times New Roman" w:cs="Times New Roman"/>
          <w:sz w:val="24"/>
          <w:szCs w:val="24"/>
          <w:lang w:val="en-US"/>
        </w:rPr>
        <w:t xml:space="preserve">Youn J.-H. et al. Dielectric Elastomer Actuator for Soft Robotics Applications and Challenges // Appl. Sci. 2020. </w:t>
      </w:r>
      <w:r w:rsidR="00014E8F" w:rsidRPr="007C5CCC">
        <w:rPr>
          <w:rFonts w:ascii="Times New Roman" w:hAnsi="Times New Roman" w:cs="Times New Roman"/>
          <w:sz w:val="24"/>
          <w:szCs w:val="24"/>
          <w:lang w:val="en-US"/>
        </w:rPr>
        <w:t xml:space="preserve">Vol. 10. </w:t>
      </w:r>
      <w:r w:rsidR="00014E8F" w:rsidRPr="007F02D1">
        <w:rPr>
          <w:rFonts w:ascii="Times New Roman" w:hAnsi="Times New Roman" w:cs="Times New Roman"/>
          <w:sz w:val="24"/>
          <w:szCs w:val="24"/>
          <w:lang w:val="en-US"/>
        </w:rPr>
        <w:t xml:space="preserve">No. 2. </w:t>
      </w:r>
      <w:r w:rsidR="00014E8F" w:rsidRPr="00014E8F">
        <w:rPr>
          <w:rFonts w:ascii="Times New Roman" w:hAnsi="Times New Roman" w:cs="Times New Roman"/>
          <w:sz w:val="24"/>
          <w:szCs w:val="24"/>
        </w:rPr>
        <w:t>P. 640.</w:t>
      </w:r>
    </w:p>
    <w:p w14:paraId="147820A1" w14:textId="255E1122" w:rsidR="00014E8F" w:rsidRPr="00014E8F" w:rsidRDefault="007F02D1" w:rsidP="007F0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4E8F" w:rsidRPr="00014E8F">
        <w:rPr>
          <w:rFonts w:ascii="Times New Roman" w:hAnsi="Times New Roman" w:cs="Times New Roman"/>
          <w:sz w:val="24"/>
          <w:szCs w:val="24"/>
          <w:lang w:val="en-US"/>
        </w:rPr>
        <w:t xml:space="preserve">Kunze J. et al. Design, Manufacturing, and Characterization of Thin, Core-Free, Rolled Dielectric Elastomer Actuators // Actuators. </w:t>
      </w:r>
      <w:r w:rsidR="00014E8F" w:rsidRPr="007C5CCC">
        <w:rPr>
          <w:rFonts w:ascii="Times New Roman" w:hAnsi="Times New Roman" w:cs="Times New Roman"/>
          <w:sz w:val="24"/>
          <w:szCs w:val="24"/>
          <w:lang w:val="en-US"/>
        </w:rPr>
        <w:t xml:space="preserve">2021. </w:t>
      </w:r>
      <w:proofErr w:type="spellStart"/>
      <w:r w:rsidR="00014E8F" w:rsidRPr="00014E8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014E8F" w:rsidRPr="00014E8F">
        <w:rPr>
          <w:rFonts w:ascii="Times New Roman" w:hAnsi="Times New Roman" w:cs="Times New Roman"/>
          <w:sz w:val="24"/>
          <w:szCs w:val="24"/>
        </w:rPr>
        <w:t>. 10. No. 4. P. 69.</w:t>
      </w:r>
    </w:p>
    <w:sectPr w:rsidR="00014E8F" w:rsidRPr="00014E8F" w:rsidSect="00014E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6E0"/>
    <w:multiLevelType w:val="multilevel"/>
    <w:tmpl w:val="CFF8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9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22"/>
    <w:rsid w:val="00014E8F"/>
    <w:rsid w:val="000167A4"/>
    <w:rsid w:val="00017914"/>
    <w:rsid w:val="00071BD1"/>
    <w:rsid w:val="00072F5E"/>
    <w:rsid w:val="00081A42"/>
    <w:rsid w:val="000D2B90"/>
    <w:rsid w:val="003A57A7"/>
    <w:rsid w:val="003A7A6B"/>
    <w:rsid w:val="00462E68"/>
    <w:rsid w:val="004A76DC"/>
    <w:rsid w:val="005C4AB9"/>
    <w:rsid w:val="00670BED"/>
    <w:rsid w:val="00672FE9"/>
    <w:rsid w:val="007C5CCC"/>
    <w:rsid w:val="007F02D1"/>
    <w:rsid w:val="00940222"/>
    <w:rsid w:val="009673EE"/>
    <w:rsid w:val="00A02950"/>
    <w:rsid w:val="00AA553A"/>
    <w:rsid w:val="00AC56DA"/>
    <w:rsid w:val="00B016AE"/>
    <w:rsid w:val="00B8570C"/>
    <w:rsid w:val="00BF0715"/>
    <w:rsid w:val="00C82481"/>
    <w:rsid w:val="00D32C04"/>
    <w:rsid w:val="00D63C0B"/>
    <w:rsid w:val="00D97AA9"/>
    <w:rsid w:val="00DF520E"/>
    <w:rsid w:val="00DF7215"/>
    <w:rsid w:val="00E72714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A9B5B"/>
  <w15:chartTrackingRefBased/>
  <w15:docId w15:val="{681FB69B-A479-41F1-BA33-B615A2BF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AE"/>
  </w:style>
  <w:style w:type="paragraph" w:styleId="1">
    <w:name w:val="heading 1"/>
    <w:basedOn w:val="a"/>
    <w:next w:val="a"/>
    <w:link w:val="10"/>
    <w:uiPriority w:val="9"/>
    <w:qFormat/>
    <w:rsid w:val="0094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222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D2B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2B9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D2B9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2B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2B90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F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Чепрасова</dc:creator>
  <cp:keywords/>
  <dc:description/>
  <cp:lastModifiedBy>I-on</cp:lastModifiedBy>
  <cp:revision>6</cp:revision>
  <dcterms:created xsi:type="dcterms:W3CDTF">2026-03-02T13:11:00Z</dcterms:created>
  <dcterms:modified xsi:type="dcterms:W3CDTF">2026-03-21T18:38:00Z</dcterms:modified>
</cp:coreProperties>
</file>