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2C03" w14:textId="77777777" w:rsidR="00E279F5" w:rsidRPr="00E279F5" w:rsidRDefault="002F5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F5E02">
        <w:rPr>
          <w:b/>
          <w:color w:val="000000"/>
        </w:rPr>
        <w:t>Условия формирования центра окраски «720–722 нм» в алмазных пленках, выращенных в СВЧ плазме</w:t>
      </w:r>
    </w:p>
    <w:p w14:paraId="00000002" w14:textId="611C5690" w:rsidR="00130241" w:rsidRPr="000F75B5" w:rsidRDefault="002F5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230F1">
        <w:rPr>
          <w:b/>
          <w:i/>
          <w:color w:val="000000"/>
        </w:rPr>
        <w:t>Ромащенко Р.</w:t>
      </w:r>
      <w:r w:rsidRPr="009230F1">
        <w:rPr>
          <w:b/>
          <w:i/>
          <w:color w:val="000000"/>
          <w:vertAlign w:val="superscript"/>
        </w:rPr>
        <w:t xml:space="preserve"> 1,2</w:t>
      </w:r>
      <w:r w:rsidRPr="009230F1">
        <w:rPr>
          <w:b/>
          <w:i/>
          <w:color w:val="000000"/>
        </w:rPr>
        <w:t>,</w:t>
      </w:r>
      <w:r w:rsidRPr="009230F1">
        <w:rPr>
          <w:b/>
          <w:i/>
          <w:color w:val="000000"/>
          <w:vertAlign w:val="superscript"/>
        </w:rPr>
        <w:t xml:space="preserve"> </w:t>
      </w:r>
      <w:r w:rsidR="00FE195B" w:rsidRPr="009230F1">
        <w:rPr>
          <w:b/>
          <w:i/>
          <w:color w:val="000000"/>
        </w:rPr>
        <w:t>Мартьянов</w:t>
      </w:r>
      <w:r w:rsidR="00EB1F49" w:rsidRPr="009230F1">
        <w:rPr>
          <w:b/>
          <w:i/>
          <w:color w:val="000000"/>
        </w:rPr>
        <w:t xml:space="preserve"> </w:t>
      </w:r>
      <w:r w:rsidR="00FE195B" w:rsidRPr="009230F1">
        <w:rPr>
          <w:b/>
          <w:i/>
          <w:color w:val="000000"/>
        </w:rPr>
        <w:t>А</w:t>
      </w:r>
      <w:r w:rsidR="00EB1F49" w:rsidRPr="009230F1">
        <w:rPr>
          <w:b/>
          <w:i/>
          <w:color w:val="000000"/>
        </w:rPr>
        <w:t>.</w:t>
      </w:r>
      <w:r w:rsidRPr="009230F1">
        <w:rPr>
          <w:b/>
          <w:i/>
          <w:color w:val="000000"/>
          <w:vertAlign w:val="superscript"/>
        </w:rPr>
        <w:t xml:space="preserve"> </w:t>
      </w:r>
      <w:r w:rsidR="00EB1F49" w:rsidRPr="009230F1">
        <w:rPr>
          <w:b/>
          <w:i/>
          <w:color w:val="000000"/>
          <w:vertAlign w:val="superscript"/>
        </w:rPr>
        <w:t>1</w:t>
      </w:r>
      <w:r w:rsidRPr="009230F1">
        <w:rPr>
          <w:b/>
          <w:i/>
          <w:color w:val="000000"/>
        </w:rPr>
        <w:t>,</w:t>
      </w:r>
      <w:r w:rsidR="00EB1F49" w:rsidRPr="009230F1">
        <w:rPr>
          <w:b/>
          <w:i/>
          <w:color w:val="000000"/>
        </w:rPr>
        <w:t xml:space="preserve"> </w:t>
      </w:r>
      <w:r w:rsidR="00FE195B" w:rsidRPr="009230F1">
        <w:rPr>
          <w:b/>
          <w:i/>
          <w:color w:val="000000"/>
        </w:rPr>
        <w:t>Тяжелов</w:t>
      </w:r>
      <w:r w:rsidR="00EB1F49" w:rsidRPr="009230F1">
        <w:rPr>
          <w:b/>
          <w:i/>
          <w:color w:val="000000"/>
        </w:rPr>
        <w:t xml:space="preserve"> И.</w:t>
      </w:r>
      <w:r w:rsidR="00FE195B" w:rsidRPr="009230F1">
        <w:rPr>
          <w:b/>
          <w:i/>
          <w:color w:val="000000"/>
          <w:vertAlign w:val="superscript"/>
        </w:rPr>
        <w:t xml:space="preserve"> 1</w:t>
      </w:r>
      <w:r w:rsidRPr="009230F1">
        <w:rPr>
          <w:b/>
          <w:i/>
          <w:color w:val="000000"/>
        </w:rPr>
        <w:t>,</w:t>
      </w:r>
      <w:r w:rsidR="00E049A2" w:rsidRPr="009230F1">
        <w:rPr>
          <w:b/>
          <w:i/>
          <w:color w:val="000000"/>
        </w:rPr>
        <w:t xml:space="preserve"> Савин С.</w:t>
      </w:r>
      <w:r w:rsidR="00E049A2" w:rsidRPr="009230F1">
        <w:rPr>
          <w:b/>
          <w:i/>
          <w:color w:val="000000"/>
          <w:vertAlign w:val="superscript"/>
        </w:rPr>
        <w:t>2</w:t>
      </w:r>
      <w:r w:rsidR="00E049A2" w:rsidRPr="009230F1">
        <w:rPr>
          <w:b/>
          <w:i/>
          <w:color w:val="000000"/>
        </w:rPr>
        <w:t>, Павленко М.</w:t>
      </w:r>
      <w:r w:rsidR="00E049A2" w:rsidRPr="009230F1">
        <w:rPr>
          <w:b/>
          <w:i/>
          <w:color w:val="000000"/>
          <w:vertAlign w:val="superscript"/>
        </w:rPr>
        <w:t>3</w:t>
      </w:r>
      <w:r w:rsidR="006666AA" w:rsidRPr="009230F1">
        <w:rPr>
          <w:b/>
          <w:i/>
          <w:color w:val="000000"/>
          <w:vertAlign w:val="superscript"/>
        </w:rPr>
        <w:t>,4</w:t>
      </w:r>
      <w:r w:rsidR="00E049A2" w:rsidRPr="009230F1">
        <w:rPr>
          <w:b/>
          <w:i/>
          <w:color w:val="000000"/>
        </w:rPr>
        <w:t>,</w:t>
      </w:r>
      <w:r w:rsidRPr="009230F1">
        <w:rPr>
          <w:b/>
          <w:i/>
          <w:color w:val="000000"/>
        </w:rPr>
        <w:t xml:space="preserve"> </w:t>
      </w:r>
      <w:r w:rsidR="00FE195B" w:rsidRPr="009230F1">
        <w:rPr>
          <w:b/>
          <w:i/>
          <w:color w:val="000000"/>
        </w:rPr>
        <w:t>Седов В.</w:t>
      </w:r>
      <w:r w:rsidR="00FE195B" w:rsidRPr="009230F1">
        <w:rPr>
          <w:b/>
          <w:i/>
          <w:color w:val="000000"/>
          <w:vertAlign w:val="superscript"/>
        </w:rPr>
        <w:t>1</w:t>
      </w:r>
    </w:p>
    <w:p w14:paraId="0D24CF62" w14:textId="77777777" w:rsidR="00E279F5" w:rsidRPr="00E279F5" w:rsidRDefault="002F5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279F5">
        <w:rPr>
          <w:bCs/>
          <w:i/>
          <w:color w:val="000000"/>
        </w:rPr>
        <w:t>Студент, 4 курс бакалавриата</w:t>
      </w:r>
    </w:p>
    <w:p w14:paraId="00000005" w14:textId="58348C30" w:rsidR="00130241" w:rsidRPr="008923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279F5">
        <w:rPr>
          <w:bCs/>
          <w:i/>
          <w:color w:val="000000"/>
          <w:vertAlign w:val="superscript"/>
        </w:rPr>
        <w:t>1</w:t>
      </w:r>
      <w:r w:rsidR="00FE195B" w:rsidRPr="00E279F5">
        <w:rPr>
          <w:bCs/>
          <w:i/>
          <w:color w:val="000000"/>
        </w:rPr>
        <w:t>Институт общей физики им. А.М. Прохорова РАН</w:t>
      </w:r>
      <w:r w:rsidRPr="00E279F5">
        <w:rPr>
          <w:bCs/>
          <w:i/>
          <w:color w:val="000000"/>
        </w:rPr>
        <w:t>, Москва, Россия</w:t>
      </w:r>
    </w:p>
    <w:p w14:paraId="11CD5343" w14:textId="0952E72B" w:rsidR="002F5E02" w:rsidRDefault="002F5E02" w:rsidP="002F5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2F5E02">
        <w:rPr>
          <w:i/>
          <w:color w:val="000000"/>
        </w:rPr>
        <w:t>МИРЭА – Российский технологический университет, Москва, Россия</w:t>
      </w:r>
    </w:p>
    <w:p w14:paraId="13966F4E" w14:textId="77777777" w:rsidR="00E279F5" w:rsidRPr="00E279F5" w:rsidRDefault="006666AA" w:rsidP="00923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9230F1">
        <w:rPr>
          <w:i/>
          <w:vertAlign w:val="superscript"/>
        </w:rPr>
        <w:t>3</w:t>
      </w:r>
      <w:r w:rsidR="009230F1" w:rsidRPr="009230F1">
        <w:rPr>
          <w:i/>
        </w:rPr>
        <w:t>Физический институт имени П.</w:t>
      </w:r>
      <w:r w:rsidR="009230F1" w:rsidRPr="009230F1">
        <w:rPr>
          <w:i/>
          <w:lang w:val="en-US"/>
        </w:rPr>
        <w:t> </w:t>
      </w:r>
      <w:r w:rsidR="009230F1" w:rsidRPr="009230F1">
        <w:rPr>
          <w:i/>
        </w:rPr>
        <w:t>Н.</w:t>
      </w:r>
      <w:r w:rsidR="009230F1" w:rsidRPr="009230F1">
        <w:rPr>
          <w:i/>
          <w:lang w:val="en-US"/>
        </w:rPr>
        <w:t> </w:t>
      </w:r>
      <w:r w:rsidR="009230F1" w:rsidRPr="009230F1">
        <w:rPr>
          <w:i/>
        </w:rPr>
        <w:t>Лебедева РАН, Троицк, Россия</w:t>
      </w:r>
    </w:p>
    <w:p w14:paraId="4C7B241A" w14:textId="6A888D02" w:rsidR="00E049A2" w:rsidRPr="009230F1" w:rsidRDefault="006666AA" w:rsidP="00923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9230F1">
        <w:rPr>
          <w:i/>
          <w:vertAlign w:val="superscript"/>
        </w:rPr>
        <w:t>4</w:t>
      </w:r>
      <w:r w:rsidR="009230F1" w:rsidRPr="009230F1">
        <w:rPr>
          <w:i/>
        </w:rPr>
        <w:t>Московский педагогический государственный университет, Москва, Россия</w:t>
      </w:r>
    </w:p>
    <w:p w14:paraId="00000008" w14:textId="33C57133" w:rsidR="00130241" w:rsidRPr="00FE195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E195B">
        <w:rPr>
          <w:i/>
          <w:color w:val="000000"/>
          <w:lang w:val="en-US"/>
        </w:rPr>
        <w:t>E</w:t>
      </w:r>
      <w:r w:rsidR="003B76D6" w:rsidRPr="00FE195B">
        <w:rPr>
          <w:i/>
          <w:color w:val="000000"/>
          <w:lang w:val="en-US"/>
        </w:rPr>
        <w:t>-</w:t>
      </w:r>
      <w:r w:rsidRPr="00FE195B">
        <w:rPr>
          <w:i/>
          <w:color w:val="000000"/>
          <w:lang w:val="en-US"/>
        </w:rPr>
        <w:t xml:space="preserve">mail: </w:t>
      </w:r>
      <w:r w:rsidR="002F5E02" w:rsidRPr="002F5E02">
        <w:rPr>
          <w:u w:val="single"/>
          <w:lang w:val="en-US"/>
        </w:rPr>
        <w:t>renata.romashh@gmail.com</w:t>
      </w:r>
    </w:p>
    <w:p w14:paraId="19ADF25B" w14:textId="4B4FE9DF" w:rsidR="008D04A3" w:rsidRDefault="008D04A3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04A3">
        <w:rPr>
          <w:color w:val="000000"/>
        </w:rPr>
        <w:t>Центры окраски в алмазе обладают рядом уникальных спектральных и кинетических характеристик, включая высокую яркость и стабильность фотолюминесценции</w:t>
      </w:r>
      <w:r w:rsidR="006666AA">
        <w:rPr>
          <w:color w:val="000000"/>
        </w:rPr>
        <w:t xml:space="preserve"> </w:t>
      </w:r>
      <w:r w:rsidR="006666AA" w:rsidRPr="0097058B">
        <w:rPr>
          <w:color w:val="000000"/>
        </w:rPr>
        <w:t>(ФЛ)</w:t>
      </w:r>
      <w:r w:rsidRPr="008D04A3">
        <w:rPr>
          <w:color w:val="000000"/>
        </w:rPr>
        <w:t xml:space="preserve"> при комнатной температуре</w:t>
      </w:r>
      <w:r w:rsidR="002B5810">
        <w:rPr>
          <w:color w:val="000000"/>
        </w:rPr>
        <w:t xml:space="preserve">, </w:t>
      </w:r>
      <w:r w:rsidRPr="008D04A3">
        <w:rPr>
          <w:color w:val="000000"/>
        </w:rPr>
        <w:t xml:space="preserve">короткое время жизни и узкие линии. Совокупность этих свойств делает алмазные центры окраски перспективными объектами для </w:t>
      </w:r>
      <w:proofErr w:type="spellStart"/>
      <w:r w:rsidRPr="008D04A3">
        <w:rPr>
          <w:color w:val="000000"/>
        </w:rPr>
        <w:t>нанофотоники</w:t>
      </w:r>
      <w:proofErr w:type="spellEnd"/>
      <w:r w:rsidRPr="008D04A3">
        <w:rPr>
          <w:color w:val="000000"/>
        </w:rPr>
        <w:t xml:space="preserve"> и квантовой оптики</w:t>
      </w:r>
      <w:r w:rsidR="005815BB">
        <w:rPr>
          <w:color w:val="000000"/>
        </w:rPr>
        <w:t xml:space="preserve"> </w:t>
      </w:r>
      <w:r w:rsidR="005815BB" w:rsidRPr="005815BB">
        <w:rPr>
          <w:color w:val="000000"/>
        </w:rPr>
        <w:t>[1]</w:t>
      </w:r>
      <w:r>
        <w:rPr>
          <w:color w:val="000000"/>
        </w:rPr>
        <w:t>.</w:t>
      </w:r>
      <w:r w:rsidR="001176D4">
        <w:rPr>
          <w:color w:val="000000"/>
        </w:rPr>
        <w:t xml:space="preserve"> </w:t>
      </w:r>
      <w:r w:rsidR="001176D4" w:rsidRPr="001176D4">
        <w:rPr>
          <w:color w:val="000000"/>
        </w:rPr>
        <w:t xml:space="preserve">В спектрах </w:t>
      </w:r>
      <w:r w:rsidR="006666AA" w:rsidRPr="0097058B">
        <w:rPr>
          <w:color w:val="000000"/>
        </w:rPr>
        <w:t>ФЛ</w:t>
      </w:r>
      <w:r w:rsidR="001176D4" w:rsidRPr="001176D4">
        <w:rPr>
          <w:color w:val="000000"/>
        </w:rPr>
        <w:t xml:space="preserve"> алмазов различного происхождения неоднократно наблюдалась узкая линия в области 720–722 нм (≈1,72 эВ), однако природа соответствующего центра окраски до настоящего времени остаётся неустановленной.</w:t>
      </w:r>
    </w:p>
    <w:p w14:paraId="345AFB04" w14:textId="176B50C8" w:rsidR="002B5810" w:rsidRDefault="002B5810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04A3">
        <w:rPr>
          <w:color w:val="000000"/>
        </w:rPr>
        <w:t>Методом MPCVD в смесях CH₄–H₂–</w:t>
      </w:r>
      <w:proofErr w:type="spellStart"/>
      <w:r w:rsidRPr="008D04A3">
        <w:rPr>
          <w:color w:val="000000"/>
        </w:rPr>
        <w:t>SiH</w:t>
      </w:r>
      <w:proofErr w:type="spellEnd"/>
      <w:r w:rsidRPr="008D04A3">
        <w:rPr>
          <w:color w:val="000000"/>
        </w:rPr>
        <w:t>₄ синтезированы поликристаллические алмазные пленки толщиной 2 мкм в интервале температур подложки 850–1100 °C.</w:t>
      </w:r>
      <w:r w:rsidRPr="002B5810">
        <w:rPr>
          <w:color w:val="000000"/>
        </w:rPr>
        <w:t xml:space="preserve"> Морфология пленок исследовалась методом растровой электронной микроскопии. Спектроскопия комбинационного рассеяния света (КРС) и ФЛ проводилась при комнатной и криогенной (7,8 K) температурах с использованием различных длин волн возбуждения в диапазоне 472–580 нм после отжига образцов на воздухе при 590 °C.</w:t>
      </w:r>
    </w:p>
    <w:p w14:paraId="4C56A330" w14:textId="77777777" w:rsidR="00E279F5" w:rsidRPr="0097058B" w:rsidRDefault="00E279F5" w:rsidP="00E279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2BF49B2" wp14:editId="6F7B02A9">
            <wp:extent cx="3438818" cy="1697691"/>
            <wp:effectExtent l="0" t="0" r="0" b="0"/>
            <wp:docPr id="1260693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936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7030" cy="171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F1">
        <w:rPr>
          <w:noProof/>
        </w:rPr>
        <w:t xml:space="preserve"> </w:t>
      </w:r>
      <w:r w:rsidRPr="0097058B">
        <w:rPr>
          <w:noProof/>
        </w:rPr>
        <w:drawing>
          <wp:inline distT="0" distB="0" distL="0" distR="0" wp14:anchorId="5D21F4CB" wp14:editId="7AB9030F">
            <wp:extent cx="1778312" cy="1728438"/>
            <wp:effectExtent l="0" t="0" r="0" b="0"/>
            <wp:docPr id="601072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51" cy="17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EB39D" w14:textId="73CAB630" w:rsidR="008923B2" w:rsidRDefault="00733B97" w:rsidP="00E279F5">
      <w:pPr>
        <w:jc w:val="center"/>
        <w:rPr>
          <w:bCs/>
        </w:rPr>
      </w:pPr>
      <w:r w:rsidRPr="006834C5">
        <w:t>Рис. 1</w:t>
      </w:r>
      <w:r w:rsidRPr="0097058B">
        <w:t xml:space="preserve">. </w:t>
      </w:r>
      <w:r w:rsidR="002D731C" w:rsidRPr="0097058B">
        <w:rPr>
          <w:bCs/>
        </w:rPr>
        <w:t>Изображения РЭМ поверхности (а-</w:t>
      </w:r>
      <w:r w:rsidR="0097058B">
        <w:rPr>
          <w:bCs/>
        </w:rPr>
        <w:t>е</w:t>
      </w:r>
      <w:r w:rsidR="002D731C" w:rsidRPr="0097058B">
        <w:rPr>
          <w:bCs/>
        </w:rPr>
        <w:t>) и спектры ФЛ (</w:t>
      </w:r>
      <w:r w:rsidR="0097058B">
        <w:rPr>
          <w:bCs/>
        </w:rPr>
        <w:t>ж</w:t>
      </w:r>
      <w:r w:rsidR="002D731C" w:rsidRPr="0097058B">
        <w:rPr>
          <w:bCs/>
        </w:rPr>
        <w:t>) выращенных поликристаллических алмазных пленок при различных температурах подложки</w:t>
      </w:r>
      <w:r w:rsidRPr="0097058B">
        <w:rPr>
          <w:bCs/>
        </w:rPr>
        <w:t>.</w:t>
      </w:r>
    </w:p>
    <w:p w14:paraId="4320D6BB" w14:textId="35C7242E" w:rsidR="00D64F24" w:rsidRPr="008923B2" w:rsidRDefault="006666AA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23B2">
        <w:rPr>
          <w:color w:val="000000"/>
        </w:rPr>
        <w:t>П</w:t>
      </w:r>
      <w:r w:rsidR="005C57AB" w:rsidRPr="008923B2">
        <w:rPr>
          <w:color w:val="000000"/>
        </w:rPr>
        <w:t>оказано, что при синтезе легированных кремнием поликристаллических алмазных плёнок методом MPCVD формируется центр окраски с линией излучения в области 720–722 нм, максимальная интенсивность которого достигается при температуре подложки во время синтеза 900 °C</w:t>
      </w:r>
      <w:r w:rsidR="00D64F24" w:rsidRPr="008923B2">
        <w:rPr>
          <w:color w:val="000000"/>
        </w:rPr>
        <w:t xml:space="preserve">. </w:t>
      </w:r>
      <w:r w:rsidR="005C57AB" w:rsidRPr="008923B2">
        <w:rPr>
          <w:color w:val="000000"/>
        </w:rPr>
        <w:t xml:space="preserve">Комплексный анализ (SEM-BSE, пространственно-разрешённая спектроскопия </w:t>
      </w:r>
      <w:r w:rsidRPr="008923B2">
        <w:rPr>
          <w:color w:val="000000"/>
        </w:rPr>
        <w:t xml:space="preserve">КР </w:t>
      </w:r>
      <w:r w:rsidR="005C57AB" w:rsidRPr="008923B2">
        <w:rPr>
          <w:color w:val="000000"/>
        </w:rPr>
        <w:t xml:space="preserve">и </w:t>
      </w:r>
      <w:r w:rsidRPr="008923B2">
        <w:rPr>
          <w:color w:val="000000"/>
        </w:rPr>
        <w:t>ФЛ</w:t>
      </w:r>
      <w:r w:rsidR="005C57AB" w:rsidRPr="008923B2">
        <w:rPr>
          <w:color w:val="000000"/>
        </w:rPr>
        <w:t>) доказал [2], что это излучение связано с алмазной фазой и не обусловлено включениями 3C-SiC</w:t>
      </w:r>
      <w:r w:rsidR="00D64F24" w:rsidRPr="008923B2">
        <w:rPr>
          <w:color w:val="000000"/>
        </w:rPr>
        <w:t xml:space="preserve">. </w:t>
      </w:r>
      <w:r w:rsidR="005C57AB" w:rsidRPr="008923B2">
        <w:rPr>
          <w:color w:val="000000"/>
        </w:rPr>
        <w:t xml:space="preserve">Низкотемпературная спектроскопия (7,8 K) выявила сдвиг ZPL к ~720 нм и наличие набора </w:t>
      </w:r>
      <w:proofErr w:type="spellStart"/>
      <w:r w:rsidR="005C57AB" w:rsidRPr="008923B2">
        <w:rPr>
          <w:color w:val="000000"/>
        </w:rPr>
        <w:t>сверхузких</w:t>
      </w:r>
      <w:proofErr w:type="spellEnd"/>
      <w:r w:rsidR="005C57AB" w:rsidRPr="008923B2">
        <w:rPr>
          <w:color w:val="000000"/>
        </w:rPr>
        <w:t>, поляризационно-зависимых линий (</w:t>
      </w:r>
      <w:r w:rsidR="005C57AB" w:rsidRPr="008923B2">
        <w:rPr>
          <w:color w:val="000000"/>
          <w:lang w:val="en-US"/>
        </w:rPr>
        <w:t>FWHM</w:t>
      </w:r>
      <w:r w:rsidR="0097058B" w:rsidRPr="008923B2">
        <w:rPr>
          <w:color w:val="000000"/>
        </w:rPr>
        <w:t xml:space="preserve"> </w:t>
      </w:r>
      <w:proofErr w:type="gramStart"/>
      <w:r w:rsidR="005C57AB" w:rsidRPr="008923B2">
        <w:rPr>
          <w:color w:val="000000"/>
        </w:rPr>
        <w:t>&lt;</w:t>
      </w:r>
      <w:r w:rsidR="0097058B" w:rsidRPr="008923B2">
        <w:rPr>
          <w:color w:val="000000"/>
        </w:rPr>
        <w:t xml:space="preserve"> </w:t>
      </w:r>
      <w:r w:rsidR="005C57AB" w:rsidRPr="008923B2">
        <w:rPr>
          <w:color w:val="000000"/>
        </w:rPr>
        <w:t>0,028</w:t>
      </w:r>
      <w:proofErr w:type="gramEnd"/>
      <w:r w:rsidR="005C57AB" w:rsidRPr="008923B2">
        <w:rPr>
          <w:color w:val="000000"/>
        </w:rPr>
        <w:t xml:space="preserve"> нм), указывающих на семейство ориентированных точечных дефектов</w:t>
      </w:r>
      <w:r w:rsidR="0097058B" w:rsidRPr="008923B2">
        <w:rPr>
          <w:color w:val="000000"/>
        </w:rPr>
        <w:t>,</w:t>
      </w:r>
      <w:r w:rsidR="005C57AB" w:rsidRPr="008923B2">
        <w:rPr>
          <w:color w:val="000000"/>
        </w:rPr>
        <w:t xml:space="preserve"> связанных с кремнием, отличных от центра </w:t>
      </w:r>
      <w:proofErr w:type="spellStart"/>
      <w:r w:rsidR="005C57AB" w:rsidRPr="008923B2">
        <w:rPr>
          <w:color w:val="000000"/>
        </w:rPr>
        <w:t>SiV</w:t>
      </w:r>
      <w:proofErr w:type="spellEnd"/>
      <w:r w:rsidR="005C57AB" w:rsidRPr="008923B2">
        <w:rPr>
          <w:color w:val="000000"/>
        </w:rPr>
        <w:t>.</w:t>
      </w:r>
    </w:p>
    <w:p w14:paraId="08B7CE6B" w14:textId="1EAD560C" w:rsidR="00D64F24" w:rsidRPr="0097058B" w:rsidRDefault="002D731C" w:rsidP="00D64F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7058B">
        <w:rPr>
          <w:i/>
          <w:iCs/>
          <w:color w:val="000000"/>
        </w:rPr>
        <w:t>Работа поддержана Министерством науки и высшего образования Российской Федерации (соглашение о предоставлении гранта №075-15-2025-609)</w:t>
      </w:r>
    </w:p>
    <w:p w14:paraId="0000000E" w14:textId="77777777" w:rsidR="00130241" w:rsidRPr="001176D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7058B">
        <w:rPr>
          <w:b/>
          <w:color w:val="000000"/>
        </w:rPr>
        <w:t>Литература</w:t>
      </w:r>
    </w:p>
    <w:p w14:paraId="5F66070B" w14:textId="77777777" w:rsidR="00E279F5" w:rsidRDefault="005815BB" w:rsidP="008923B2">
      <w:pPr>
        <w:pStyle w:val="ab"/>
        <w:spacing w:after="0"/>
        <w:jc w:val="both"/>
        <w:rPr>
          <w:color w:val="000000"/>
          <w:lang w:val="en-US"/>
        </w:rPr>
      </w:pPr>
      <w:r w:rsidRPr="008923B2">
        <w:rPr>
          <w:color w:val="000000"/>
          <w:lang w:val="en-US"/>
        </w:rPr>
        <w:t>1. Aharonovich I., Neu E. Diamond Nanophotonics // Adv. Opt. Mater. 2014. Vol. 2, № 10. P. 911–928.</w:t>
      </w:r>
    </w:p>
    <w:p w14:paraId="33EC1790" w14:textId="6829086F" w:rsidR="008923B2" w:rsidRPr="00E279F5" w:rsidRDefault="005C57AB" w:rsidP="00E279F5">
      <w:pPr>
        <w:pStyle w:val="ab"/>
        <w:spacing w:after="0"/>
        <w:jc w:val="both"/>
        <w:rPr>
          <w:color w:val="000000"/>
          <w:lang w:val="en-US"/>
        </w:rPr>
      </w:pPr>
      <w:r w:rsidRPr="008923B2">
        <w:rPr>
          <w:color w:val="000000"/>
          <w:lang w:val="en-US"/>
        </w:rPr>
        <w:t xml:space="preserve">2. </w:t>
      </w:r>
      <w:proofErr w:type="spellStart"/>
      <w:r w:rsidR="0097058B" w:rsidRPr="008923B2">
        <w:rPr>
          <w:color w:val="000000"/>
          <w:lang w:val="en-US"/>
        </w:rPr>
        <w:t>Martyanov</w:t>
      </w:r>
      <w:proofErr w:type="spellEnd"/>
      <w:r w:rsidR="0097058B" w:rsidRPr="008923B2">
        <w:rPr>
          <w:color w:val="000000"/>
          <w:lang w:val="en-US"/>
        </w:rPr>
        <w:t xml:space="preserve"> A. et al. Formation of Si-related color center at 720–722 nm in CVD-grown diamond // Diamond and Related Materials. 2026. V</w:t>
      </w:r>
      <w:r w:rsidR="00FF624C" w:rsidRPr="008923B2">
        <w:rPr>
          <w:color w:val="000000"/>
          <w:lang w:val="en-US"/>
        </w:rPr>
        <w:t>ol</w:t>
      </w:r>
      <w:r w:rsidR="0097058B" w:rsidRPr="008923B2">
        <w:rPr>
          <w:color w:val="000000"/>
          <w:lang w:val="en-US"/>
        </w:rPr>
        <w:t>.162. P. 113300.</w:t>
      </w:r>
    </w:p>
    <w:sectPr w:rsidR="008923B2" w:rsidRPr="00E279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6C80" w14:textId="77777777" w:rsidR="00F42A40" w:rsidRDefault="00F42A40" w:rsidP="00B05045">
      <w:r>
        <w:separator/>
      </w:r>
    </w:p>
  </w:endnote>
  <w:endnote w:type="continuationSeparator" w:id="0">
    <w:p w14:paraId="6F571B2C" w14:textId="77777777" w:rsidR="00F42A40" w:rsidRDefault="00F42A40" w:rsidP="00B0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AB7D" w14:textId="77777777" w:rsidR="00F42A40" w:rsidRDefault="00F42A40" w:rsidP="00B05045">
      <w:r>
        <w:separator/>
      </w:r>
    </w:p>
  </w:footnote>
  <w:footnote w:type="continuationSeparator" w:id="0">
    <w:p w14:paraId="516602B8" w14:textId="77777777" w:rsidR="00F42A40" w:rsidRDefault="00F42A40" w:rsidP="00B0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00B"/>
    <w:multiLevelType w:val="hybridMultilevel"/>
    <w:tmpl w:val="847E7852"/>
    <w:lvl w:ilvl="0" w:tplc="3160A4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566018"/>
    <w:multiLevelType w:val="hybridMultilevel"/>
    <w:tmpl w:val="E874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9559">
    <w:abstractNumId w:val="2"/>
  </w:num>
  <w:num w:numId="2" w16cid:durableId="1874070833">
    <w:abstractNumId w:val="3"/>
  </w:num>
  <w:num w:numId="3" w16cid:durableId="1457019770">
    <w:abstractNumId w:val="0"/>
  </w:num>
  <w:num w:numId="4" w16cid:durableId="145726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5228"/>
    <w:rsid w:val="000F75B5"/>
    <w:rsid w:val="00101A1C"/>
    <w:rsid w:val="00106375"/>
    <w:rsid w:val="00116478"/>
    <w:rsid w:val="001176D4"/>
    <w:rsid w:val="00130241"/>
    <w:rsid w:val="001C5EEA"/>
    <w:rsid w:val="001E61C2"/>
    <w:rsid w:val="001F0493"/>
    <w:rsid w:val="002264EE"/>
    <w:rsid w:val="0023307C"/>
    <w:rsid w:val="002B5810"/>
    <w:rsid w:val="002D731C"/>
    <w:rsid w:val="002F5E02"/>
    <w:rsid w:val="00391C38"/>
    <w:rsid w:val="003A5F94"/>
    <w:rsid w:val="003B76D6"/>
    <w:rsid w:val="003C10D1"/>
    <w:rsid w:val="00440A9C"/>
    <w:rsid w:val="004A26A3"/>
    <w:rsid w:val="004F0EDF"/>
    <w:rsid w:val="00517964"/>
    <w:rsid w:val="00522BF1"/>
    <w:rsid w:val="00536274"/>
    <w:rsid w:val="005815BB"/>
    <w:rsid w:val="00590166"/>
    <w:rsid w:val="005C57AB"/>
    <w:rsid w:val="006666AA"/>
    <w:rsid w:val="00687A67"/>
    <w:rsid w:val="006E3C9E"/>
    <w:rsid w:val="006F7A19"/>
    <w:rsid w:val="00733B97"/>
    <w:rsid w:val="00762C46"/>
    <w:rsid w:val="00775389"/>
    <w:rsid w:val="007957A7"/>
    <w:rsid w:val="00797838"/>
    <w:rsid w:val="007C36D8"/>
    <w:rsid w:val="007F2744"/>
    <w:rsid w:val="008923B2"/>
    <w:rsid w:val="008931BE"/>
    <w:rsid w:val="008D04A3"/>
    <w:rsid w:val="008E756A"/>
    <w:rsid w:val="00921D45"/>
    <w:rsid w:val="009230F1"/>
    <w:rsid w:val="0097058B"/>
    <w:rsid w:val="009A66DB"/>
    <w:rsid w:val="009B2F80"/>
    <w:rsid w:val="009F3380"/>
    <w:rsid w:val="00A02163"/>
    <w:rsid w:val="00A314FE"/>
    <w:rsid w:val="00A85756"/>
    <w:rsid w:val="00B00D98"/>
    <w:rsid w:val="00B05045"/>
    <w:rsid w:val="00BE3F2F"/>
    <w:rsid w:val="00BF36F8"/>
    <w:rsid w:val="00BF4622"/>
    <w:rsid w:val="00C44D37"/>
    <w:rsid w:val="00D42542"/>
    <w:rsid w:val="00D54C68"/>
    <w:rsid w:val="00D54E9E"/>
    <w:rsid w:val="00D64F24"/>
    <w:rsid w:val="00D8121C"/>
    <w:rsid w:val="00DB5673"/>
    <w:rsid w:val="00DC6255"/>
    <w:rsid w:val="00E049A2"/>
    <w:rsid w:val="00E22189"/>
    <w:rsid w:val="00E279F5"/>
    <w:rsid w:val="00EB1F49"/>
    <w:rsid w:val="00F42A40"/>
    <w:rsid w:val="00F53C99"/>
    <w:rsid w:val="00F865B3"/>
    <w:rsid w:val="00FA64CD"/>
    <w:rsid w:val="00FB1509"/>
    <w:rsid w:val="00FE195B"/>
    <w:rsid w:val="00FE1F6B"/>
    <w:rsid w:val="00FF1903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F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FigureCaption">
    <w:name w:val="Figure Caption"/>
    <w:basedOn w:val="a"/>
    <w:link w:val="FigureCaptionChar"/>
    <w:qFormat/>
    <w:rsid w:val="00FE195B"/>
    <w:pPr>
      <w:framePr w:hSpace="187" w:wrap="around" w:vAnchor="page" w:hAnchor="margin" w:xAlign="right" w:y="4510"/>
      <w:spacing w:line="259" w:lineRule="auto"/>
      <w:suppressOverlap/>
      <w:jc w:val="center"/>
    </w:pPr>
    <w:rPr>
      <w:rFonts w:eastAsiaTheme="minorHAnsi"/>
      <w:sz w:val="20"/>
      <w:szCs w:val="22"/>
      <w:lang w:val="ru" w:eastAsia="en-US"/>
    </w:rPr>
  </w:style>
  <w:style w:type="character" w:customStyle="1" w:styleId="FigureCaptionChar">
    <w:name w:val="Figure Caption Char"/>
    <w:basedOn w:val="a0"/>
    <w:link w:val="FigureCaption"/>
    <w:rsid w:val="00FE195B"/>
    <w:rPr>
      <w:rFonts w:ascii="Times New Roman" w:eastAsiaTheme="minorHAnsi" w:hAnsi="Times New Roman" w:cs="Times New Roman"/>
      <w:szCs w:val="22"/>
      <w:lang w:val="ru" w:eastAsia="en-US"/>
    </w:rPr>
  </w:style>
  <w:style w:type="paragraph" w:customStyle="1" w:styleId="MDPI51figurecaption">
    <w:name w:val="MDPI_5.1_figure_caption"/>
    <w:qFormat/>
    <w:rsid w:val="00687A6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styleId="ab">
    <w:name w:val="Bibliography"/>
    <w:basedOn w:val="a"/>
    <w:next w:val="a"/>
    <w:uiPriority w:val="37"/>
    <w:unhideWhenUsed/>
    <w:rsid w:val="008D04A3"/>
    <w:pPr>
      <w:spacing w:after="240"/>
    </w:pPr>
  </w:style>
  <w:style w:type="paragraph" w:styleId="ac">
    <w:name w:val="header"/>
    <w:basedOn w:val="a"/>
    <w:link w:val="ad"/>
    <w:uiPriority w:val="99"/>
    <w:unhideWhenUsed/>
    <w:rsid w:val="00B050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504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050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050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 Ромащенко</dc:creator>
  <cp:lastModifiedBy>I-on</cp:lastModifiedBy>
  <cp:revision>4</cp:revision>
  <dcterms:created xsi:type="dcterms:W3CDTF">2026-03-21T19:04:00Z</dcterms:created>
  <dcterms:modified xsi:type="dcterms:W3CDTF">2026-03-21T19:05:00Z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zotero-version="7.0.32"&gt;&lt;session id="nozhoBq1"/&gt;&lt;style id="http://www.zotero.org/styles/gost-r-7-0-5-2008-numeric-alphabetical" hasBibliography="1" bibliographyStyleHasBeenSet="1"/&gt;&lt;prefs&gt;&lt;pref name="fieldType" value="Field"/&gt;&lt;pref </vt:lpwstr>
  </property>
  <property fmtid="{D5CDD505-2E9C-101B-9397-08002B2CF9AE}" pid="26" name="ZOTERO_PREF_2">
    <vt:lpwstr>name="automaticJournalAbbreviations" value="true"/&gt;&lt;/prefs&gt;&lt;/data&gt;</vt:lpwstr>
  </property>
</Properties>
</file>