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85C9" w14:textId="60547BC1" w:rsidR="0020147E" w:rsidRPr="00A81F5F" w:rsidRDefault="00593B68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593B6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Generational expectations in transition (Millennials and Gen Z navigating career management in Russia and China)</w:t>
      </w:r>
    </w:p>
    <w:p w14:paraId="12B95780" w14:textId="76C07645" w:rsidR="0020147E" w:rsidRPr="0020147E" w:rsidRDefault="00593B68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Шорохов</w:t>
      </w:r>
      <w:r w:rsidR="0020147E"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Д.В.</w:t>
      </w:r>
    </w:p>
    <w:p w14:paraId="6B5E7721" w14:textId="7BF0718C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Студент, </w:t>
      </w:r>
      <w:r w:rsidR="00593B6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магистратуры</w:t>
      </w:r>
    </w:p>
    <w:p w14:paraId="53FF4E2B" w14:textId="40EC8491" w:rsidR="0020147E" w:rsidRPr="0020147E" w:rsidRDefault="0020147E" w:rsidP="00593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Совместный Университет МГУ-ППИ в г. </w:t>
      </w:r>
      <w:proofErr w:type="spellStart"/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Шэньчжэне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Шэньчжэн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Китай</w:t>
      </w:r>
    </w:p>
    <w:p w14:paraId="01925F01" w14:textId="03B6B6A4" w:rsidR="009C1805" w:rsidRDefault="0020147E" w:rsidP="009C1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3B6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E-mail:</w:t>
      </w:r>
      <w:r w:rsidR="00593B6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 denisshorohov28@gmail.com</w:t>
      </w:r>
    </w:p>
    <w:p w14:paraId="5B8B9DF0" w14:textId="323F27A5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As for 2026, there are currently 2 age groups currently fit to the definition and criteria of “young professional”: Generation Y and Generation Z.</w:t>
      </w:r>
    </w:p>
    <w:p w14:paraId="51435F23" w14:textId="213974C6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“Millennials</w:t>
      </w:r>
      <w:r w:rsidR="00A81F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grew up during a time of rapid technological progress, which influenced their lifestyle and values. They are characterized by flexibility in work and a desire for self-development.</w:t>
      </w:r>
    </w:p>
    <w:p w14:paraId="45D5E2B0" w14:textId="6572D5DB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Generation emerged in the conditions of widespread internet and social media and are considered more technologically advanced. They value diversity, social justice, and prefer short content formats”. [1]</w:t>
      </w:r>
    </w:p>
    <w:p w14:paraId="39665520" w14:textId="1C34C24F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Both of these groups share a move away from the traditional career model, but their approaches to career management</w:t>
      </w:r>
      <w:bookmarkStart w:id="0" w:name="_GoBack"/>
      <w:bookmarkEnd w:id="0"/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differ a lot. </w:t>
      </w:r>
    </w:p>
    <w:p w14:paraId="1872B128" w14:textId="0C6D3549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The contextual formative experiences of these two groups include:</w:t>
      </w:r>
    </w:p>
    <w:p w14:paraId="0302FA24" w14:textId="3AE526E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1)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Millennials: They experienced economic optimism in their youth, but followed by the 2008 crisis. They are often seen as the transition generation. We can define this group as “Pioneer digital immigrants”.</w:t>
      </w:r>
    </w:p>
    <w:p w14:paraId="36105C8E" w14:textId="34CCC0DB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Generation Z: Their world is connected, visual and on-demand. They are pragmatic, entrepreneurial and aware of mental health discourse from a young age. We can define this group as “True digital natives”.</w:t>
      </w:r>
    </w:p>
    <w:p w14:paraId="303C16A5" w14:textId="34B6BFE8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Comparative analysis of the career expectations:</w:t>
      </w:r>
    </w:p>
    <w:p w14:paraId="0C3D8160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1)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Work-life balance</w:t>
      </w:r>
    </w:p>
    <w:p w14:paraId="2E98F3A7" w14:textId="4CA86BFF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strongly evaluate the concept of work-life integration. </w:t>
      </w:r>
    </w:p>
    <w:p w14:paraId="62D4B819" w14:textId="38E8CFA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 demands work-life segmentation or strict boundaries. </w:t>
      </w:r>
    </w:p>
    <w:p w14:paraId="15A78D2C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Purpose of work</w:t>
      </w:r>
    </w:p>
    <w:p w14:paraId="57DF8EA6" w14:textId="567270C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highly value the purpose of the job. </w:t>
      </w:r>
    </w:p>
    <w:p w14:paraId="1090ECA8" w14:textId="56C2385F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 Z shares this desire for meaningful work, but with stronger sense of individualism. </w:t>
      </w:r>
    </w:p>
    <w:p w14:paraId="22D39D7C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3)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Stability</w:t>
      </w:r>
    </w:p>
    <w:p w14:paraId="2B4D5738" w14:textId="5AE3977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 Y has a complicated attitude towards stability. </w:t>
      </w:r>
    </w:p>
    <w:p w14:paraId="189AECC7" w14:textId="4F7075AB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 has a more entrepreneurial view of security. </w:t>
      </w:r>
    </w:p>
    <w:p w14:paraId="0A7A52A2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4)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Career development</w:t>
      </w:r>
    </w:p>
    <w:p w14:paraId="11C0B725" w14:textId="6835EFDD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grew up receiving a lot of praise and seeing clear goals. </w:t>
      </w:r>
    </w:p>
    <w:p w14:paraId="6563EA11" w14:textId="6457C0AD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Z, who is used to real-time information on social media, also wants frequent feedback. </w:t>
      </w:r>
    </w:p>
    <w:p w14:paraId="339E5255" w14:textId="61ECEE29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Different approaches to career management:</w:t>
      </w:r>
    </w:p>
    <w:p w14:paraId="5BC9673C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lastRenderedPageBreak/>
        <w:t>1)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Digital tools</w:t>
      </w:r>
    </w:p>
    <w:p w14:paraId="588A5943" w14:textId="47F4FC06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professionalized LinkedIn and analogues (like HH.ru in Russia). </w:t>
      </w:r>
    </w:p>
    <w:p w14:paraId="6B4320D5" w14:textId="285F0C32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 manages their career across a spectrum of platforms. </w:t>
      </w:r>
    </w:p>
    <w:p w14:paraId="094F7E06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Negotiation and advocacy</w:t>
      </w:r>
    </w:p>
    <w:p w14:paraId="49A25C5C" w14:textId="37AB8C1B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prefer transparency in salaries and keep openly discussing pay using professional networks platforms. </w:t>
      </w:r>
    </w:p>
    <w:p w14:paraId="392E7C97" w14:textId="6163A34B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 takes this further, but with individualized negotiation and advocacy. </w:t>
      </w:r>
    </w:p>
    <w:p w14:paraId="476E9109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3)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Loyalty and tenure</w:t>
      </w:r>
    </w:p>
    <w:p w14:paraId="77BEDA7C" w14:textId="271B653A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Millennials have a tendency to leave a </w:t>
      </w:r>
      <w:proofErr w:type="gramStart"/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employers</w:t>
      </w:r>
      <w:proofErr w:type="gramEnd"/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, who failed to meet expectations.</w:t>
      </w:r>
    </w:p>
    <w:p w14:paraId="386A2922" w14:textId="467C58E0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Generation Z has even less sentimentality. They have a project-based loyalty. </w:t>
      </w:r>
    </w:p>
    <w:p w14:paraId="5BB8DCE2" w14:textId="0A577A2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4)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Growth culture</w:t>
      </w:r>
    </w:p>
    <w:p w14:paraId="104B1F0A" w14:textId="1093C9DE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“Millennials typically value structured mentorship, annual performance reviews, and goal-oriented development plans. </w:t>
      </w:r>
    </w:p>
    <w:p w14:paraId="46E2A4D8" w14:textId="05925EC2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Gen Z employees, on the other hand, prefer frequent, informal feedback”. [2] </w:t>
      </w:r>
    </w:p>
    <w:p w14:paraId="3B83B045" w14:textId="2ACD0E98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National contexts</w:t>
      </w:r>
    </w:p>
    <w:p w14:paraId="2761B255" w14:textId="21238F5D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Overall, “it can be said that millennials are people born roughly between 1981 and 1995, and Gen Z are those born approximately between 1995 and 2012”. [3] Both generations share digital fluency and value-driven career expectations, yet differ in their approaches to work.</w:t>
      </w:r>
    </w:p>
    <w:p w14:paraId="19B9E5D0" w14:textId="7C9B5032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In Russia, the generational boundaries are slightly shifted: Millennials are typically considered born 1984–2000, and Gen Z 2000–2011.  </w:t>
      </w:r>
    </w:p>
    <w:p w14:paraId="497A1D2A" w14:textId="6D60855D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First of </w:t>
      </w:r>
      <w:proofErr w:type="gramStart"/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all</w:t>
      </w:r>
      <w:proofErr w:type="gramEnd"/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it is important to look at the socio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historical context, that shaped career expectations in each of the countries.</w:t>
      </w:r>
    </w:p>
    <w:p w14:paraId="46F76249" w14:textId="19B66150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Russian Millennials is a generation that is pragmatic, adaptable, and technically literate.</w:t>
      </w:r>
    </w:p>
    <w:p w14:paraId="72908344" w14:textId="02846B89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Their key traits include: “Independent and individualistic; Tolerant; Averse to political involvement; Prefer freelancing to office work; Constant learners, prefer online formats; Information-reliant, yet overly trusting of the internet; Heavy internet users; Environmentally conscious”. [4]</w:t>
      </w:r>
    </w:p>
    <w:p w14:paraId="437431D7" w14:textId="36331938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Gen Z in Russia is more cosmopolitan, socially aware and accustomed to rapid technological change.</w:t>
      </w:r>
    </w:p>
    <w:p w14:paraId="794412A9" w14:textId="1026D04E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Chinese Millennials is a generation that is ambitious, competitive and career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driven. </w:t>
      </w:r>
    </w:p>
    <w:p w14:paraId="0BAE4479" w14:textId="678B4FB3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Chinese Gen Z, however, entered adulthood during a period of slowing economic growth, rising youth unemployment and significant cultural shifts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</w:p>
    <w:p w14:paraId="37857C79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Shared generational traits</w:t>
      </w:r>
    </w:p>
    <w:p w14:paraId="1704EF5F" w14:textId="4C284B55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According to Deloitte “2025 Gen Z and Millennial survey” [5] learning and development Across both countries, Millennials and Gen Z share several global characteristics:</w:t>
      </w:r>
    </w:p>
    <w:p w14:paraId="335FD8F1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•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High digital proficiency fluency and expectation of digitized workflows;</w:t>
      </w:r>
    </w:p>
    <w:p w14:paraId="7F126FB0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lastRenderedPageBreak/>
        <w:t>•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Desire for purpose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driven work and alignment with employer values;</w:t>
      </w:r>
    </w:p>
    <w:p w14:paraId="0153A07D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•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Expectation of open communication and regular feedback;</w:t>
      </w:r>
    </w:p>
    <w:p w14:paraId="00407E1B" w14:textId="74F7ABC0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•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Strong interest in learning and development</w:t>
      </w:r>
    </w:p>
    <w:p w14:paraId="3EC2B818" w14:textId="175B8E41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It is important to mention, that these distinctive features are applicable not only to the cases of Russia and China, but to the most of the modern national contexts.</w:t>
      </w:r>
    </w:p>
    <w:p w14:paraId="4F1D58A5" w14:textId="48F162E0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  <w:t>Key differences between Russia and China lie in:</w:t>
      </w:r>
    </w:p>
    <w:p w14:paraId="33DE894F" w14:textId="011CCD01" w:rsidR="009C1805" w:rsidRPr="009C1805" w:rsidRDefault="009C1805" w:rsidP="009C1805">
      <w:pPr>
        <w:pStyle w:val="a7"/>
        <w:numPr>
          <w:ilvl w:val="0"/>
          <w:numId w:val="3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Economic environment:</w:t>
      </w:r>
    </w:p>
    <w:p w14:paraId="458621CD" w14:textId="00C78C74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Chinese Millennials experienced unprecedented economic growth, Russian Millennials experienced instability, making them more pragmatic and security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oriented. Chinese Gen Z faces intense competition and economic slowdown, Russian Gen Z is shaped by digital globalization but also by domestic socio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political constraints.</w:t>
      </w:r>
    </w:p>
    <w:p w14:paraId="45CB9D40" w14:textId="43530EE9" w:rsidR="009C1805" w:rsidRPr="009C1805" w:rsidRDefault="009C1805" w:rsidP="009C1805">
      <w:pPr>
        <w:pStyle w:val="a7"/>
        <w:numPr>
          <w:ilvl w:val="0"/>
          <w:numId w:val="3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Work culture:</w:t>
      </w:r>
    </w:p>
    <w:p w14:paraId="793AE9D8" w14:textId="0F76A6E8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Chinese work culture remains more hierarchical and demanding, especially for Millennials, Russian work culture is more flexible and less uniformly intense.</w:t>
      </w:r>
    </w:p>
    <w:p w14:paraId="35ADB0D8" w14:textId="77777777" w:rsidR="009C1805" w:rsidRPr="009C1805" w:rsidRDefault="009C1805" w:rsidP="009C1805">
      <w:pPr>
        <w:pStyle w:val="a7"/>
        <w:numPr>
          <w:ilvl w:val="0"/>
          <w:numId w:val="3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Technology adoption:</w:t>
      </w:r>
    </w:p>
    <w:p w14:paraId="4CF3BFC6" w14:textId="73F96F9F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Chinese Gen Z is at the forefront of AI</w:t>
      </w:r>
      <w:r w:rsidRPr="009C1805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en-US" w:eastAsia="zh-CN"/>
          <w14:ligatures w14:val="none"/>
        </w:rPr>
        <w:t>‑</w:t>
      </w:r>
      <w:r w:rsidRPr="009C1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driven learning and digital entrepreneurship, Russian Gen Z is highly digital, but operate in a more restricted digital ecosystem.</w:t>
      </w:r>
    </w:p>
    <w:p w14:paraId="011D0E82" w14:textId="77777777" w:rsidR="009C1805" w:rsidRPr="009C1805" w:rsidRDefault="009C1805" w:rsidP="009C1805">
      <w:pPr>
        <w:ind w:left="-284" w:right="566" w:firstLine="7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C1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Список источников:</w:t>
      </w:r>
    </w:p>
    <w:p w14:paraId="2A28FA74" w14:textId="006E70B3" w:rsidR="009C1805" w:rsidRPr="009C1805" w:rsidRDefault="009C1805" w:rsidP="009C1805">
      <w:pPr>
        <w:pStyle w:val="a7"/>
        <w:numPr>
          <w:ilvl w:val="0"/>
          <w:numId w:val="2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ligatures w14:val="none"/>
        </w:rPr>
      </w:pPr>
      <w:proofErr w:type="spellStart"/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Kokareva</w:t>
      </w:r>
      <w:proofErr w:type="spellEnd"/>
      <w:r w:rsidRPr="009C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9C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Поколение </w:t>
      </w: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9C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что происходило на молодежном рынке труда в первом полугодии 2024 года. </w:t>
      </w: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2024. URL: </w:t>
      </w:r>
      <w:hyperlink r:id="rId5" w:history="1">
        <w:r w:rsidRPr="009C1805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https://hh.ru/article/33108?ysclid=mkb3fhszb369898333</w:t>
        </w:r>
      </w:hyperlink>
    </w:p>
    <w:p w14:paraId="2F29F8A3" w14:textId="1B6D2E0D" w:rsidR="009C1805" w:rsidRPr="009C1805" w:rsidRDefault="009C1805" w:rsidP="009C1805">
      <w:pPr>
        <w:pStyle w:val="a7"/>
        <w:numPr>
          <w:ilvl w:val="0"/>
          <w:numId w:val="2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Gen Z Workforce vs Millennials: What Every Employer Needs to Know // INOP. 17.07.2025. URL: </w:t>
      </w:r>
      <w:hyperlink r:id="rId6" w:history="1">
        <w:r w:rsidRPr="009C1805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https://inop.ai/decoding-the-workforce-generation-gap-gen-z-vs-millennials/</w:t>
        </w:r>
      </w:hyperlink>
    </w:p>
    <w:p w14:paraId="6CF11662" w14:textId="1645312F" w:rsidR="009C1805" w:rsidRPr="009C1805" w:rsidRDefault="009C1805" w:rsidP="009C1805">
      <w:pPr>
        <w:pStyle w:val="a7"/>
        <w:numPr>
          <w:ilvl w:val="0"/>
          <w:numId w:val="2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Millennials and Gen Z in the workplace: similarities and differences // European Labour Authority, Directorate-General for Employment, Social Affairs and Inclusion. URL: </w:t>
      </w:r>
      <w:hyperlink r:id="rId7" w:history="1">
        <w:r w:rsidRPr="009C1805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https://eures.europa.eu/millennials-and-gen-z-workplace-similarities-and-differences-2023-03-02_en</w:t>
        </w:r>
      </w:hyperlink>
    </w:p>
    <w:p w14:paraId="76E12EA3" w14:textId="5BA9DAC7" w:rsidR="009C1805" w:rsidRPr="009C1805" w:rsidRDefault="009C1805" w:rsidP="009C1805">
      <w:pPr>
        <w:pStyle w:val="a7"/>
        <w:numPr>
          <w:ilvl w:val="0"/>
          <w:numId w:val="2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ligatures w14:val="none"/>
        </w:rPr>
      </w:pPr>
      <w:proofErr w:type="spellStart"/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Mihayloff</w:t>
      </w:r>
      <w:proofErr w:type="spellEnd"/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Millennials, Gen X, Gen Z in Russia: Key Traits, History, and Culture // Pravda.ru, 24.07.2025. URL: </w:t>
      </w:r>
      <w:hyperlink r:id="rId8" w:history="1">
        <w:r w:rsidRPr="009C1805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https://english.pravda.ru/society/163399-russian-generations-x-y-z-traits-history/?ysclid=mnu1dcyr1o714831201</w:t>
        </w:r>
      </w:hyperlink>
    </w:p>
    <w:p w14:paraId="3E977294" w14:textId="1E3AF822" w:rsidR="009C1805" w:rsidRPr="009C1805" w:rsidRDefault="009C1805" w:rsidP="009C1805">
      <w:pPr>
        <w:pStyle w:val="a7"/>
        <w:numPr>
          <w:ilvl w:val="0"/>
          <w:numId w:val="2"/>
        </w:numPr>
        <w:ind w:left="-284" w:right="566"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ligatures w14:val="none"/>
        </w:rPr>
      </w:pPr>
      <w:r w:rsidRPr="009C18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2025 Gen Z and Millennial survey. URL: https://www.deloitte.com/content/dam/assets-shared/docs/campaigns/2025/2025-genz-millennial-survey.pdf</w:t>
      </w:r>
    </w:p>
    <w:sectPr w:rsidR="009C1805" w:rsidRPr="009C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05B"/>
    <w:multiLevelType w:val="hybridMultilevel"/>
    <w:tmpl w:val="7E5E7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0040B"/>
    <w:multiLevelType w:val="hybridMultilevel"/>
    <w:tmpl w:val="DFDE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7CC"/>
    <w:multiLevelType w:val="hybridMultilevel"/>
    <w:tmpl w:val="230E2FCC"/>
    <w:lvl w:ilvl="0" w:tplc="FCD2B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47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8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B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0B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8C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6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1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A2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7E"/>
    <w:rsid w:val="000D66A2"/>
    <w:rsid w:val="00127754"/>
    <w:rsid w:val="0020147E"/>
    <w:rsid w:val="00292DCC"/>
    <w:rsid w:val="003E0AEB"/>
    <w:rsid w:val="00495535"/>
    <w:rsid w:val="00593B68"/>
    <w:rsid w:val="006740DE"/>
    <w:rsid w:val="0070691E"/>
    <w:rsid w:val="0082195D"/>
    <w:rsid w:val="009C1805"/>
    <w:rsid w:val="009F2141"/>
    <w:rsid w:val="00A231F5"/>
    <w:rsid w:val="00A81F5F"/>
    <w:rsid w:val="00C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259C"/>
  <w15:chartTrackingRefBased/>
  <w15:docId w15:val="{5F430B30-2F69-4019-A61F-97F2264D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4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4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4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4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4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22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180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C1805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pravda.ru/society/163399-russian-generations-x-y-z-traits-history/?ysclid=mnu1dcyr1o714831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es.europa.eu/millennials-and-gen-z-workplace-similarities-and-differences-2023-03-02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op.ai/decoding-the-workforce-generation-gap-gen-z-vs-millennials/" TargetMode="External"/><Relationship Id="rId5" Type="http://schemas.openxmlformats.org/officeDocument/2006/relationships/hyperlink" Target="https://hh.ru/article/33108?ysclid=mkb3fhszb369898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879</Words>
  <Characters>5664</Characters>
  <Application>Microsoft Office Word</Application>
  <DocSecurity>0</DocSecurity>
  <Lines>108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Денис Шорохов</cp:lastModifiedBy>
  <cp:revision>8</cp:revision>
  <dcterms:created xsi:type="dcterms:W3CDTF">2026-04-08T06:36:00Z</dcterms:created>
  <dcterms:modified xsi:type="dcterms:W3CDTF">2026-04-15T14:09:00Z</dcterms:modified>
</cp:coreProperties>
</file>