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0510" w14:textId="0AAC0670" w:rsidR="00A3333B" w:rsidRDefault="0054079B" w:rsidP="00F70A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079B">
        <w:rPr>
          <w:rFonts w:ascii="Times New Roman" w:hAnsi="Times New Roman" w:cs="Times New Roman"/>
          <w:b/>
          <w:bCs/>
        </w:rPr>
        <w:t>Функционирование гибридных композитов в современном русском языке</w:t>
      </w:r>
    </w:p>
    <w:p w14:paraId="5EC6FAB5" w14:textId="5E3F3F5B" w:rsidR="0054079B" w:rsidRPr="0054079B" w:rsidRDefault="0054079B" w:rsidP="00F70A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4079B">
        <w:rPr>
          <w:rFonts w:ascii="Times New Roman" w:hAnsi="Times New Roman" w:cs="Times New Roman"/>
          <w:b/>
          <w:bCs/>
          <w:i/>
          <w:iCs/>
        </w:rPr>
        <w:t>Брусенцова Анна Андреевна</w:t>
      </w:r>
    </w:p>
    <w:p w14:paraId="1910764D" w14:textId="672E296B" w:rsidR="0054079B" w:rsidRDefault="0054079B" w:rsidP="00F70AB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Студентка</w:t>
      </w:r>
    </w:p>
    <w:p w14:paraId="6D6D5A82" w14:textId="1370581E" w:rsidR="0054079B" w:rsidRDefault="0054079B" w:rsidP="00F70AB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Университет МГУ-ППИ в Шэньчжэне, Шэньчжэнь, КНР</w:t>
      </w:r>
    </w:p>
    <w:p w14:paraId="3821F04B" w14:textId="5D184AC1" w:rsidR="00835E86" w:rsidRDefault="0054079B" w:rsidP="00F70AB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E-mail</w:t>
      </w:r>
      <w:r w:rsidRPr="0054079B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4" w:history="1">
        <w:r w:rsidRPr="00F00735">
          <w:rPr>
            <w:rStyle w:val="ad"/>
            <w:rFonts w:ascii="Times New Roman" w:hAnsi="Times New Roman" w:cs="Times New Roman"/>
            <w:i/>
            <w:iCs/>
            <w:lang w:val="en-US"/>
          </w:rPr>
          <w:t>anna.brusentsova.02@mail.ru</w:t>
        </w:r>
      </w:hyperlink>
    </w:p>
    <w:p w14:paraId="4C3BE19F" w14:textId="77777777" w:rsidR="00F70ABA" w:rsidRPr="00F70ABA" w:rsidRDefault="00F70ABA" w:rsidP="00F70AB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1053899E" w14:textId="60F433A1" w:rsidR="000532D1" w:rsidRPr="00D14CF1" w:rsidRDefault="00835E86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 xml:space="preserve">Слова-кентавры </w:t>
      </w:r>
      <w:r w:rsidR="003063EF" w:rsidRPr="00D14CF1">
        <w:rPr>
          <w:rFonts w:ascii="Times New Roman" w:hAnsi="Times New Roman" w:cs="Times New Roman"/>
          <w:color w:val="000000" w:themeColor="text1"/>
        </w:rPr>
        <w:t xml:space="preserve">(гибридные композиты, аббревиатурные неологизмы) </w:t>
      </w:r>
      <w:r w:rsidRPr="00D14CF1">
        <w:rPr>
          <w:rFonts w:ascii="Times New Roman" w:hAnsi="Times New Roman" w:cs="Times New Roman"/>
          <w:color w:val="000000" w:themeColor="text1"/>
        </w:rPr>
        <w:t>–</w:t>
      </w:r>
      <w:r w:rsidR="006A4485" w:rsidRPr="00D14CF1">
        <w:rPr>
          <w:rFonts w:ascii="Times New Roman" w:hAnsi="Times New Roman" w:cs="Times New Roman"/>
          <w:color w:val="000000" w:themeColor="text1"/>
        </w:rPr>
        <w:t xml:space="preserve"> сложные слова, в которых </w:t>
      </w:r>
      <w:r w:rsidRPr="00D14CF1">
        <w:rPr>
          <w:rFonts w:ascii="Times New Roman" w:hAnsi="Times New Roman" w:cs="Times New Roman"/>
          <w:color w:val="000000" w:themeColor="text1"/>
        </w:rPr>
        <w:t>первая часть может быть иноязычной и писаться латиницей, а вторая</w:t>
      </w:r>
      <w:r w:rsidR="003063EF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Pr="00D14CF1">
        <w:rPr>
          <w:rFonts w:ascii="Times New Roman" w:hAnsi="Times New Roman" w:cs="Times New Roman"/>
          <w:color w:val="000000" w:themeColor="text1"/>
        </w:rPr>
        <w:t xml:space="preserve">русская или также иноязычная, но пишущаяся кириллическим шрифтом, или же первая часть пишется прописными кириллическими буквами, а вторая – строчными, например: </w:t>
      </w:r>
      <w:r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VIP-мероприятие, PR-агентство, СМС-сообщение </w:t>
      </w:r>
      <w:r w:rsidRPr="00D14CF1">
        <w:rPr>
          <w:rFonts w:ascii="Times New Roman" w:hAnsi="Times New Roman" w:cs="Times New Roman"/>
          <w:color w:val="000000" w:themeColor="text1"/>
        </w:rPr>
        <w:t>[</w:t>
      </w:r>
      <w:r w:rsidR="00A14476" w:rsidRPr="00D14CF1">
        <w:rPr>
          <w:rFonts w:ascii="Times New Roman" w:hAnsi="Times New Roman" w:cs="Times New Roman"/>
          <w:color w:val="000000" w:themeColor="text1"/>
        </w:rPr>
        <w:t xml:space="preserve">1]. </w:t>
      </w:r>
      <w:r w:rsidR="00EA7EE5" w:rsidRPr="00D14CF1">
        <w:rPr>
          <w:rFonts w:ascii="Times New Roman" w:hAnsi="Times New Roman" w:cs="Times New Roman"/>
          <w:color w:val="000000" w:themeColor="text1"/>
        </w:rPr>
        <w:t>Образование и ч</w:t>
      </w:r>
      <w:r w:rsidRPr="00D14CF1">
        <w:rPr>
          <w:rFonts w:ascii="Times New Roman" w:hAnsi="Times New Roman" w:cs="Times New Roman"/>
          <w:color w:val="000000" w:themeColor="text1"/>
        </w:rPr>
        <w:t xml:space="preserve">астое использование </w:t>
      </w:r>
      <w:r w:rsidR="003063EF" w:rsidRPr="00D14CF1">
        <w:rPr>
          <w:rFonts w:ascii="Times New Roman" w:hAnsi="Times New Roman" w:cs="Times New Roman"/>
          <w:color w:val="000000" w:themeColor="text1"/>
        </w:rPr>
        <w:t>слов такого типа</w:t>
      </w:r>
      <w:r w:rsidRPr="00D14CF1">
        <w:rPr>
          <w:rFonts w:ascii="Times New Roman" w:hAnsi="Times New Roman" w:cs="Times New Roman"/>
          <w:color w:val="000000" w:themeColor="text1"/>
        </w:rPr>
        <w:t xml:space="preserve"> обусловлено </w:t>
      </w:r>
      <w:r w:rsidR="00EA7EE5" w:rsidRPr="00D14CF1">
        <w:rPr>
          <w:rFonts w:ascii="Times New Roman" w:hAnsi="Times New Roman" w:cs="Times New Roman"/>
          <w:color w:val="000000" w:themeColor="text1"/>
        </w:rPr>
        <w:t xml:space="preserve">многими факторами, в том числе </w:t>
      </w:r>
      <w:r w:rsidRPr="00D14CF1">
        <w:rPr>
          <w:rFonts w:ascii="Times New Roman" w:hAnsi="Times New Roman" w:cs="Times New Roman"/>
          <w:color w:val="000000" w:themeColor="text1"/>
        </w:rPr>
        <w:t xml:space="preserve">тенденцией к экономии </w:t>
      </w:r>
      <w:r w:rsidR="003063EF" w:rsidRPr="00D14CF1">
        <w:rPr>
          <w:rFonts w:ascii="Times New Roman" w:hAnsi="Times New Roman" w:cs="Times New Roman"/>
          <w:color w:val="000000" w:themeColor="text1"/>
        </w:rPr>
        <w:t>языковых средств</w:t>
      </w:r>
      <w:r w:rsidRPr="00D14CF1">
        <w:rPr>
          <w:rFonts w:ascii="Times New Roman" w:hAnsi="Times New Roman" w:cs="Times New Roman"/>
          <w:color w:val="000000" w:themeColor="text1"/>
        </w:rPr>
        <w:t xml:space="preserve">, а также </w:t>
      </w:r>
      <w:r w:rsidR="003063EF" w:rsidRPr="00D14CF1">
        <w:rPr>
          <w:rFonts w:ascii="Times New Roman" w:hAnsi="Times New Roman" w:cs="Times New Roman"/>
          <w:color w:val="000000" w:themeColor="text1"/>
        </w:rPr>
        <w:t xml:space="preserve">тенденцией к </w:t>
      </w:r>
      <w:r w:rsidR="00EA7EE5" w:rsidRPr="00D14CF1">
        <w:rPr>
          <w:rFonts w:ascii="Times New Roman" w:hAnsi="Times New Roman" w:cs="Times New Roman"/>
          <w:color w:val="000000" w:themeColor="text1"/>
        </w:rPr>
        <w:t>выразительности</w:t>
      </w:r>
      <w:r w:rsidR="003063EF" w:rsidRPr="00D14CF1">
        <w:rPr>
          <w:rFonts w:ascii="Times New Roman" w:hAnsi="Times New Roman" w:cs="Times New Roman"/>
          <w:color w:val="000000" w:themeColor="text1"/>
        </w:rPr>
        <w:t>, особенно проявляющейся в текстах СМИ</w:t>
      </w:r>
      <w:r w:rsidRPr="00D14CF1">
        <w:rPr>
          <w:rFonts w:ascii="Times New Roman" w:hAnsi="Times New Roman" w:cs="Times New Roman"/>
          <w:color w:val="000000" w:themeColor="text1"/>
        </w:rPr>
        <w:t>.</w:t>
      </w:r>
      <w:r w:rsidR="00AE45AD" w:rsidRPr="00D14CF1">
        <w:rPr>
          <w:rFonts w:ascii="Times New Roman" w:hAnsi="Times New Roman" w:cs="Times New Roman"/>
          <w:color w:val="000000" w:themeColor="text1"/>
        </w:rPr>
        <w:t xml:space="preserve"> </w:t>
      </w:r>
    </w:p>
    <w:p w14:paraId="2AF532A3" w14:textId="225720A7" w:rsidR="001129D2" w:rsidRPr="00D14CF1" w:rsidRDefault="003063EF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>Слова-кентавры, имеющие необычный</w:t>
      </w:r>
      <w:r w:rsidR="00EA7EE5" w:rsidRPr="00D14CF1">
        <w:rPr>
          <w:rFonts w:ascii="Times New Roman" w:hAnsi="Times New Roman" w:cs="Times New Roman"/>
          <w:color w:val="000000" w:themeColor="text1"/>
        </w:rPr>
        <w:t>, часто</w:t>
      </w:r>
      <w:r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EA7EE5" w:rsidRPr="00D14CF1">
        <w:rPr>
          <w:rFonts w:ascii="Times New Roman" w:hAnsi="Times New Roman" w:cs="Times New Roman"/>
          <w:color w:val="000000" w:themeColor="text1"/>
        </w:rPr>
        <w:t xml:space="preserve">весьма </w:t>
      </w:r>
      <w:r w:rsidRPr="00D14CF1">
        <w:rPr>
          <w:rFonts w:ascii="Times New Roman" w:hAnsi="Times New Roman" w:cs="Times New Roman"/>
          <w:color w:val="000000" w:themeColor="text1"/>
        </w:rPr>
        <w:t>чужеродный облик, адаптируются к системе русского языка, проходят разнообразные процессы освоения</w:t>
      </w:r>
      <w:r w:rsidR="00962C03" w:rsidRPr="00D14CF1">
        <w:rPr>
          <w:rFonts w:ascii="Times New Roman" w:hAnsi="Times New Roman" w:cs="Times New Roman"/>
          <w:color w:val="000000" w:themeColor="text1"/>
        </w:rPr>
        <w:t>: графическ</w:t>
      </w:r>
      <w:r w:rsidR="00F1622F" w:rsidRPr="00D14CF1">
        <w:rPr>
          <w:rFonts w:ascii="Times New Roman" w:hAnsi="Times New Roman" w:cs="Times New Roman"/>
          <w:color w:val="000000" w:themeColor="text1"/>
        </w:rPr>
        <w:t>о</w:t>
      </w:r>
      <w:r w:rsidRPr="00D14CF1">
        <w:rPr>
          <w:rFonts w:ascii="Times New Roman" w:hAnsi="Times New Roman" w:cs="Times New Roman"/>
          <w:color w:val="000000" w:themeColor="text1"/>
        </w:rPr>
        <w:t>го</w:t>
      </w:r>
      <w:r w:rsidR="00962C03" w:rsidRPr="00D14CF1">
        <w:rPr>
          <w:rFonts w:ascii="Times New Roman" w:hAnsi="Times New Roman" w:cs="Times New Roman"/>
          <w:color w:val="000000" w:themeColor="text1"/>
        </w:rPr>
        <w:t>, орфографическ</w:t>
      </w:r>
      <w:r w:rsidR="00F1622F" w:rsidRPr="00D14CF1">
        <w:rPr>
          <w:rFonts w:ascii="Times New Roman" w:hAnsi="Times New Roman" w:cs="Times New Roman"/>
          <w:color w:val="000000" w:themeColor="text1"/>
        </w:rPr>
        <w:t>о</w:t>
      </w:r>
      <w:r w:rsidRPr="00D14CF1">
        <w:rPr>
          <w:rFonts w:ascii="Times New Roman" w:hAnsi="Times New Roman" w:cs="Times New Roman"/>
          <w:color w:val="000000" w:themeColor="text1"/>
        </w:rPr>
        <w:t>го</w:t>
      </w:r>
      <w:r w:rsidR="00962C03" w:rsidRPr="00D14CF1">
        <w:rPr>
          <w:rFonts w:ascii="Times New Roman" w:hAnsi="Times New Roman" w:cs="Times New Roman"/>
          <w:color w:val="000000" w:themeColor="text1"/>
        </w:rPr>
        <w:t>, семантическ</w:t>
      </w:r>
      <w:r w:rsidR="00F1622F" w:rsidRPr="00D14CF1">
        <w:rPr>
          <w:rFonts w:ascii="Times New Roman" w:hAnsi="Times New Roman" w:cs="Times New Roman"/>
          <w:color w:val="000000" w:themeColor="text1"/>
        </w:rPr>
        <w:t>о</w:t>
      </w:r>
      <w:r w:rsidRPr="00D14CF1">
        <w:rPr>
          <w:rFonts w:ascii="Times New Roman" w:hAnsi="Times New Roman" w:cs="Times New Roman"/>
          <w:color w:val="000000" w:themeColor="text1"/>
        </w:rPr>
        <w:t>го</w:t>
      </w:r>
      <w:r w:rsidR="00962C03" w:rsidRPr="00D14CF1">
        <w:rPr>
          <w:rFonts w:ascii="Times New Roman" w:hAnsi="Times New Roman" w:cs="Times New Roman"/>
          <w:color w:val="000000" w:themeColor="text1"/>
        </w:rPr>
        <w:t xml:space="preserve"> и словообразовательн</w:t>
      </w:r>
      <w:r w:rsidR="00F1622F" w:rsidRPr="00D14CF1">
        <w:rPr>
          <w:rFonts w:ascii="Times New Roman" w:hAnsi="Times New Roman" w:cs="Times New Roman"/>
          <w:color w:val="000000" w:themeColor="text1"/>
        </w:rPr>
        <w:t>о</w:t>
      </w:r>
      <w:r w:rsidRPr="00D14CF1">
        <w:rPr>
          <w:rFonts w:ascii="Times New Roman" w:hAnsi="Times New Roman" w:cs="Times New Roman"/>
          <w:color w:val="000000" w:themeColor="text1"/>
        </w:rPr>
        <w:t>го</w:t>
      </w:r>
      <w:r w:rsidR="00962C03" w:rsidRPr="00D14CF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9B5AF8B" w14:textId="52CCEA74" w:rsidR="001129D2" w:rsidRPr="00D14CF1" w:rsidRDefault="00962C03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 xml:space="preserve">На графическом уровне отмечается вариативность написания слов-кентавров: иноязычная </w:t>
      </w:r>
      <w:r w:rsidR="00F1622F" w:rsidRPr="00D14CF1">
        <w:rPr>
          <w:rFonts w:ascii="Times New Roman" w:hAnsi="Times New Roman" w:cs="Times New Roman"/>
          <w:color w:val="000000" w:themeColor="text1"/>
        </w:rPr>
        <w:t>часть</w:t>
      </w:r>
      <w:r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E45918" w:rsidRPr="00D14CF1">
        <w:rPr>
          <w:rFonts w:ascii="Times New Roman" w:hAnsi="Times New Roman" w:cs="Times New Roman"/>
          <w:color w:val="000000" w:themeColor="text1"/>
        </w:rPr>
        <w:t xml:space="preserve">слова </w:t>
      </w:r>
      <w:r w:rsidRPr="00D14CF1">
        <w:rPr>
          <w:rFonts w:ascii="Times New Roman" w:hAnsi="Times New Roman" w:cs="Times New Roman"/>
          <w:color w:val="000000" w:themeColor="text1"/>
        </w:rPr>
        <w:t xml:space="preserve">адаптируется к русской </w:t>
      </w:r>
      <w:r w:rsidR="0025002A" w:rsidRPr="00D14CF1">
        <w:rPr>
          <w:rFonts w:ascii="Times New Roman" w:hAnsi="Times New Roman" w:cs="Times New Roman"/>
          <w:color w:val="000000" w:themeColor="text1"/>
        </w:rPr>
        <w:t>графике</w:t>
      </w:r>
      <w:r w:rsidRPr="00D14CF1">
        <w:rPr>
          <w:rFonts w:ascii="Times New Roman" w:hAnsi="Times New Roman" w:cs="Times New Roman"/>
          <w:color w:val="000000" w:themeColor="text1"/>
        </w:rPr>
        <w:t xml:space="preserve">: </w:t>
      </w:r>
      <w:r w:rsidR="006A4485" w:rsidRPr="00D14CF1">
        <w:rPr>
          <w:rFonts w:ascii="Times New Roman" w:hAnsi="Times New Roman" w:cs="Times New Roman"/>
          <w:i/>
          <w:iCs/>
          <w:color w:val="000000" w:themeColor="text1"/>
        </w:rPr>
        <w:t>ш</w:t>
      </w:r>
      <w:r w:rsidRPr="00D14CF1">
        <w:rPr>
          <w:rFonts w:ascii="Times New Roman" w:hAnsi="Times New Roman" w:cs="Times New Roman"/>
          <w:i/>
          <w:iCs/>
          <w:color w:val="000000" w:themeColor="text1"/>
        </w:rPr>
        <w:t>иппинг-рассказ</w:t>
      </w:r>
      <w:r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25002A" w:rsidRPr="00D14CF1">
        <w:rPr>
          <w:rFonts w:ascii="Times New Roman" w:hAnsi="Times New Roman" w:cs="Times New Roman"/>
          <w:color w:val="000000" w:themeColor="text1"/>
        </w:rPr>
        <w:t xml:space="preserve">[3] </w:t>
      </w:r>
      <w:r w:rsidRPr="00D14CF1">
        <w:rPr>
          <w:rFonts w:ascii="Times New Roman" w:hAnsi="Times New Roman" w:cs="Times New Roman"/>
          <w:color w:val="000000" w:themeColor="text1"/>
        </w:rPr>
        <w:t xml:space="preserve">(англ. </w:t>
      </w:r>
      <w:proofErr w:type="spellStart"/>
      <w:r w:rsidRPr="00D14CF1">
        <w:rPr>
          <w:rFonts w:ascii="Times New Roman" w:hAnsi="Times New Roman" w:cs="Times New Roman"/>
          <w:i/>
          <w:iCs/>
          <w:color w:val="000000" w:themeColor="text1"/>
        </w:rPr>
        <w:t>relationship</w:t>
      </w:r>
      <w:proofErr w:type="spellEnd"/>
      <w:r w:rsidRPr="00D14CF1">
        <w:rPr>
          <w:rFonts w:ascii="Times New Roman" w:hAnsi="Times New Roman" w:cs="Times New Roman"/>
          <w:color w:val="000000" w:themeColor="text1"/>
        </w:rPr>
        <w:t xml:space="preserve"> – отношения между кем-л. и </w:t>
      </w:r>
      <w:proofErr w:type="spellStart"/>
      <w:r w:rsidRPr="00D14CF1">
        <w:rPr>
          <w:rFonts w:ascii="Times New Roman" w:hAnsi="Times New Roman" w:cs="Times New Roman"/>
          <w:color w:val="000000" w:themeColor="text1"/>
        </w:rPr>
        <w:t>праслав</w:t>
      </w:r>
      <w:proofErr w:type="spellEnd"/>
      <w:r w:rsidRPr="00D14CF1">
        <w:rPr>
          <w:rFonts w:ascii="Times New Roman" w:hAnsi="Times New Roman" w:cs="Times New Roman"/>
          <w:color w:val="000000" w:themeColor="text1"/>
        </w:rPr>
        <w:t xml:space="preserve">. </w:t>
      </w:r>
      <w:r w:rsidR="00E45918" w:rsidRPr="00D14CF1">
        <w:rPr>
          <w:rFonts w:ascii="Times New Roman" w:hAnsi="Times New Roman" w:cs="Times New Roman"/>
          <w:i/>
          <w:iCs/>
          <w:color w:val="000000" w:themeColor="text1"/>
        </w:rPr>
        <w:t>*</w:t>
      </w:r>
      <w:r w:rsidR="00E45918" w:rsidRPr="00D14CF1">
        <w:rPr>
          <w:rFonts w:ascii="Times New Roman" w:hAnsi="Times New Roman" w:cs="Times New Roman"/>
          <w:i/>
          <w:iCs/>
          <w:color w:val="000000" w:themeColor="text1"/>
          <w:lang w:val="en-US"/>
        </w:rPr>
        <w:t>k</w:t>
      </w:r>
      <w:proofErr w:type="spellStart"/>
      <w:r w:rsidRPr="00D14CF1">
        <w:rPr>
          <w:rFonts w:ascii="Times New Roman" w:hAnsi="Times New Roman" w:cs="Times New Roman"/>
          <w:i/>
          <w:iCs/>
          <w:color w:val="000000" w:themeColor="text1"/>
        </w:rPr>
        <w:t>azati</w:t>
      </w:r>
      <w:proofErr w:type="spellEnd"/>
      <w:r w:rsidRPr="00D14CF1">
        <w:rPr>
          <w:rFonts w:ascii="Times New Roman" w:hAnsi="Times New Roman" w:cs="Times New Roman"/>
          <w:color w:val="000000" w:themeColor="text1"/>
        </w:rPr>
        <w:t xml:space="preserve"> – говорить) – продукт литературной деятельности фанатов артистов, касающийся личной жизни звезд; </w:t>
      </w:r>
      <w:r w:rsidR="00F1622F" w:rsidRPr="00D14CF1">
        <w:rPr>
          <w:rFonts w:ascii="Times New Roman" w:hAnsi="Times New Roman" w:cs="Times New Roman"/>
          <w:color w:val="000000" w:themeColor="text1"/>
        </w:rPr>
        <w:t xml:space="preserve">обе </w:t>
      </w:r>
      <w:r w:rsidR="00E45918" w:rsidRPr="00D14CF1">
        <w:rPr>
          <w:rFonts w:ascii="Times New Roman" w:hAnsi="Times New Roman" w:cs="Times New Roman"/>
          <w:color w:val="000000" w:themeColor="text1"/>
        </w:rPr>
        <w:t xml:space="preserve">части слова, </w:t>
      </w:r>
      <w:r w:rsidR="00EA7EE5" w:rsidRPr="00D14CF1">
        <w:rPr>
          <w:rFonts w:ascii="Times New Roman" w:hAnsi="Times New Roman" w:cs="Times New Roman"/>
          <w:color w:val="000000" w:themeColor="text1"/>
        </w:rPr>
        <w:t>являющиеся</w:t>
      </w:r>
      <w:r w:rsidR="00E45918" w:rsidRPr="00D14CF1">
        <w:rPr>
          <w:rFonts w:ascii="Times New Roman" w:hAnsi="Times New Roman" w:cs="Times New Roman"/>
          <w:color w:val="000000" w:themeColor="text1"/>
        </w:rPr>
        <w:t xml:space="preserve"> иноязычны</w:t>
      </w:r>
      <w:r w:rsidR="00EA7EE5" w:rsidRPr="00D14CF1">
        <w:rPr>
          <w:rFonts w:ascii="Times New Roman" w:hAnsi="Times New Roman" w:cs="Times New Roman"/>
          <w:color w:val="000000" w:themeColor="text1"/>
        </w:rPr>
        <w:t>ми</w:t>
      </w:r>
      <w:r w:rsidR="00E45918" w:rsidRPr="00D14CF1">
        <w:rPr>
          <w:rFonts w:ascii="Times New Roman" w:hAnsi="Times New Roman" w:cs="Times New Roman"/>
          <w:color w:val="000000" w:themeColor="text1"/>
        </w:rPr>
        <w:t>,</w:t>
      </w:r>
      <w:r w:rsidR="00F1622F" w:rsidRPr="00D14CF1">
        <w:rPr>
          <w:rFonts w:ascii="Times New Roman" w:hAnsi="Times New Roman" w:cs="Times New Roman"/>
          <w:color w:val="000000" w:themeColor="text1"/>
        </w:rPr>
        <w:t xml:space="preserve"> претерпевают изменения, адаптируясь к русской системе написания: </w:t>
      </w:r>
      <w:r w:rsidR="00F1622F" w:rsidRPr="00D14CF1">
        <w:rPr>
          <w:rFonts w:ascii="Times New Roman" w:hAnsi="Times New Roman" w:cs="Times New Roman"/>
          <w:i/>
          <w:iCs/>
          <w:color w:val="000000" w:themeColor="text1"/>
        </w:rPr>
        <w:t>инсайд-флоу</w:t>
      </w:r>
      <w:r w:rsidR="00F1622F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25002A" w:rsidRPr="00D14CF1">
        <w:rPr>
          <w:rFonts w:ascii="Times New Roman" w:hAnsi="Times New Roman" w:cs="Times New Roman"/>
          <w:color w:val="000000" w:themeColor="text1"/>
        </w:rPr>
        <w:t xml:space="preserve">[4] </w:t>
      </w:r>
      <w:r w:rsidR="00F1622F" w:rsidRPr="00D14CF1">
        <w:rPr>
          <w:rFonts w:ascii="Times New Roman" w:hAnsi="Times New Roman" w:cs="Times New Roman"/>
          <w:color w:val="000000" w:themeColor="text1"/>
        </w:rPr>
        <w:t xml:space="preserve">(англ. </w:t>
      </w:r>
      <w:proofErr w:type="spellStart"/>
      <w:r w:rsidR="00F1622F" w:rsidRPr="00D14CF1">
        <w:rPr>
          <w:rFonts w:ascii="Times New Roman" w:hAnsi="Times New Roman" w:cs="Times New Roman"/>
          <w:i/>
          <w:iCs/>
          <w:color w:val="000000" w:themeColor="text1"/>
        </w:rPr>
        <w:t>inside</w:t>
      </w:r>
      <w:proofErr w:type="spellEnd"/>
      <w:r w:rsidR="00F1622F" w:rsidRPr="00D14CF1">
        <w:rPr>
          <w:rFonts w:ascii="Times New Roman" w:hAnsi="Times New Roman" w:cs="Times New Roman"/>
          <w:color w:val="000000" w:themeColor="text1"/>
        </w:rPr>
        <w:t xml:space="preserve"> – внутренний и англ. </w:t>
      </w:r>
      <w:proofErr w:type="spellStart"/>
      <w:r w:rsidR="00F1622F" w:rsidRPr="00D14CF1">
        <w:rPr>
          <w:rFonts w:ascii="Times New Roman" w:hAnsi="Times New Roman" w:cs="Times New Roman"/>
          <w:i/>
          <w:iCs/>
          <w:color w:val="000000" w:themeColor="text1"/>
        </w:rPr>
        <w:t>flow</w:t>
      </w:r>
      <w:proofErr w:type="spellEnd"/>
      <w:r w:rsidR="00F1622F"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1622F" w:rsidRPr="00D14CF1">
        <w:rPr>
          <w:rFonts w:ascii="Times New Roman" w:hAnsi="Times New Roman" w:cs="Times New Roman"/>
          <w:color w:val="000000" w:themeColor="text1"/>
        </w:rPr>
        <w:t xml:space="preserve">– поток) – разновидность современной йоги с возможностью концентрации и на дыхании,  и на правильных движениях; </w:t>
      </w:r>
      <w:r w:rsidR="003A57C7" w:rsidRPr="00D14CF1">
        <w:rPr>
          <w:rFonts w:ascii="Times New Roman" w:hAnsi="Times New Roman" w:cs="Times New Roman"/>
          <w:color w:val="000000" w:themeColor="text1"/>
        </w:rPr>
        <w:t>появляются вариативные написания, что также свидетельствует о графическом освоении слов-кентавров</w:t>
      </w:r>
      <w:r w:rsidR="000532D1" w:rsidRPr="00D14CF1">
        <w:rPr>
          <w:rFonts w:ascii="Times New Roman" w:hAnsi="Times New Roman" w:cs="Times New Roman"/>
          <w:color w:val="000000" w:themeColor="text1"/>
        </w:rPr>
        <w:t xml:space="preserve">: </w:t>
      </w:r>
      <w:r w:rsidR="000532D1" w:rsidRPr="00D14CF1">
        <w:rPr>
          <w:rFonts w:ascii="Times New Roman" w:hAnsi="Times New Roman" w:cs="Times New Roman"/>
          <w:i/>
          <w:iCs/>
          <w:color w:val="000000" w:themeColor="text1"/>
        </w:rPr>
        <w:t>Ковид-пациент</w:t>
      </w:r>
      <w:r w:rsidR="000532D1" w:rsidRPr="00D14CF1">
        <w:rPr>
          <w:rFonts w:ascii="Times New Roman" w:hAnsi="Times New Roman" w:cs="Times New Roman"/>
          <w:color w:val="000000" w:themeColor="text1"/>
        </w:rPr>
        <w:t xml:space="preserve"> и </w:t>
      </w:r>
      <w:r w:rsidR="000532D1" w:rsidRPr="00D14CF1">
        <w:rPr>
          <w:rFonts w:ascii="Times New Roman" w:hAnsi="Times New Roman" w:cs="Times New Roman"/>
          <w:i/>
          <w:iCs/>
          <w:color w:val="000000" w:themeColor="text1"/>
        </w:rPr>
        <w:t>COVID-мандат</w:t>
      </w:r>
      <w:r w:rsidR="000532D1" w:rsidRPr="00D14CF1">
        <w:rPr>
          <w:rFonts w:ascii="Times New Roman" w:hAnsi="Times New Roman" w:cs="Times New Roman"/>
          <w:color w:val="000000" w:themeColor="text1"/>
        </w:rPr>
        <w:t>.</w:t>
      </w:r>
      <w:r w:rsidR="00CD6E36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25002A" w:rsidRPr="00D14CF1">
        <w:rPr>
          <w:rFonts w:ascii="Times New Roman" w:hAnsi="Times New Roman" w:cs="Times New Roman"/>
          <w:color w:val="000000" w:themeColor="text1"/>
        </w:rPr>
        <w:t xml:space="preserve"> </w:t>
      </w:r>
    </w:p>
    <w:p w14:paraId="2A361831" w14:textId="584A927D" w:rsidR="00490AC4" w:rsidRPr="00D14CF1" w:rsidRDefault="008240CC" w:rsidP="00D14CF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 xml:space="preserve">Семантическое освоение гибридных композитов проявляется </w:t>
      </w:r>
      <w:r w:rsidR="003A57C7" w:rsidRPr="00D14CF1">
        <w:rPr>
          <w:rFonts w:ascii="Times New Roman" w:hAnsi="Times New Roman" w:cs="Times New Roman"/>
          <w:color w:val="000000" w:themeColor="text1"/>
        </w:rPr>
        <w:t xml:space="preserve">в процессах изменения (расширения или сужения) </w:t>
      </w:r>
      <w:r w:rsidRPr="00D14CF1">
        <w:rPr>
          <w:rFonts w:ascii="Times New Roman" w:hAnsi="Times New Roman" w:cs="Times New Roman"/>
          <w:color w:val="000000" w:themeColor="text1"/>
        </w:rPr>
        <w:t>семант</w:t>
      </w:r>
      <w:r w:rsidR="003A57C7" w:rsidRPr="00D14CF1">
        <w:rPr>
          <w:rFonts w:ascii="Times New Roman" w:hAnsi="Times New Roman" w:cs="Times New Roman"/>
          <w:color w:val="000000" w:themeColor="text1"/>
        </w:rPr>
        <w:t>ики</w:t>
      </w:r>
      <w:r w:rsidRPr="00D14CF1">
        <w:rPr>
          <w:rFonts w:ascii="Times New Roman" w:hAnsi="Times New Roman" w:cs="Times New Roman"/>
          <w:color w:val="000000" w:themeColor="text1"/>
        </w:rPr>
        <w:t xml:space="preserve"> одного из компонентов</w:t>
      </w:r>
      <w:r w:rsidR="003A57C7" w:rsidRPr="00D14CF1">
        <w:rPr>
          <w:rFonts w:ascii="Times New Roman" w:hAnsi="Times New Roman" w:cs="Times New Roman"/>
          <w:color w:val="000000" w:themeColor="text1"/>
        </w:rPr>
        <w:t xml:space="preserve"> слова</w:t>
      </w:r>
      <w:r w:rsidR="00D14CF1" w:rsidRPr="00D14CF1">
        <w:rPr>
          <w:rFonts w:ascii="Times New Roman" w:hAnsi="Times New Roman" w:cs="Times New Roman"/>
          <w:color w:val="000000" w:themeColor="text1"/>
        </w:rPr>
        <w:t xml:space="preserve">. </w:t>
      </w:r>
      <w:r w:rsidR="0025002A" w:rsidRPr="00D14CF1">
        <w:rPr>
          <w:rFonts w:ascii="Times New Roman" w:hAnsi="Times New Roman" w:cs="Times New Roman"/>
          <w:color w:val="000000" w:themeColor="text1"/>
        </w:rPr>
        <w:t>В интернете</w:t>
      </w:r>
      <w:r w:rsidR="00D14CF1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(например, слово </w:t>
      </w:r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VIP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 (от английского словосочетания «</w:t>
      </w:r>
      <w:proofErr w:type="spellStart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Very</w:t>
      </w:r>
      <w:proofErr w:type="spellEnd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Important</w:t>
      </w:r>
      <w:proofErr w:type="spellEnd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Person</w:t>
      </w:r>
      <w:proofErr w:type="spellEnd"/>
      <w:r w:rsidR="00490AC4" w:rsidRPr="00D14CF1">
        <w:rPr>
          <w:rFonts w:ascii="Times New Roman" w:hAnsi="Times New Roman" w:cs="Times New Roman"/>
          <w:color w:val="000000" w:themeColor="text1"/>
        </w:rPr>
        <w:t>» – «очень важный человек») в русском языке расширяет свою семантику, обозначая</w:t>
      </w:r>
      <w:r w:rsidR="00490AC4" w:rsidRPr="00D14CF1">
        <w:rPr>
          <w:color w:val="000000" w:themeColor="text1"/>
        </w:rPr>
        <w:t xml:space="preserve"> 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высокого качества услуги, товары и недоступность таковых большинству потребителей: </w:t>
      </w:r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VIP-ложа, VIP-мероприятие, VIP-номер, VIP-обслуживание, VIP-гость, VIP-клиент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 и др.</w:t>
      </w:r>
    </w:p>
    <w:p w14:paraId="7ED285C3" w14:textId="6E89BE43" w:rsidR="001129D2" w:rsidRPr="00D14CF1" w:rsidRDefault="001129D2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>Словообразовательная адаптация слов-кентавров проявляется в активном образовании на базе гибридных композитов однокоренных слов посредством присоединения русских аффиксов</w:t>
      </w:r>
      <w:r w:rsidR="003A57C7" w:rsidRPr="00D14CF1">
        <w:rPr>
          <w:rFonts w:ascii="Times New Roman" w:hAnsi="Times New Roman" w:cs="Times New Roman"/>
          <w:color w:val="000000" w:themeColor="text1"/>
        </w:rPr>
        <w:t xml:space="preserve">, например, </w:t>
      </w:r>
      <w:r w:rsidR="005A4C04"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пиарить, гуглить, </w:t>
      </w:r>
      <w:proofErr w:type="spellStart"/>
      <w:r w:rsidR="005A4C04" w:rsidRPr="00D14CF1">
        <w:rPr>
          <w:rFonts w:ascii="Times New Roman" w:hAnsi="Times New Roman" w:cs="Times New Roman"/>
          <w:i/>
          <w:iCs/>
          <w:color w:val="000000" w:themeColor="text1"/>
        </w:rPr>
        <w:t>джипитить</w:t>
      </w:r>
      <w:proofErr w:type="spellEnd"/>
      <w:r w:rsidR="00490AC4" w:rsidRPr="00D14CF1">
        <w:rPr>
          <w:rFonts w:ascii="Times New Roman" w:hAnsi="Times New Roman" w:cs="Times New Roman"/>
          <w:color w:val="000000" w:themeColor="text1"/>
        </w:rPr>
        <w:t xml:space="preserve">, </w:t>
      </w:r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чатиться,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веб-ориентированный, </w:t>
      </w:r>
      <w:proofErr w:type="spellStart"/>
      <w:r w:rsidR="00490AC4" w:rsidRPr="00D14CF1">
        <w:rPr>
          <w:rFonts w:ascii="Times New Roman" w:hAnsi="Times New Roman" w:cs="Times New Roman"/>
          <w:i/>
          <w:iCs/>
          <w:color w:val="000000" w:themeColor="text1"/>
        </w:rPr>
        <w:t>виповский</w:t>
      </w:r>
      <w:proofErr w:type="spellEnd"/>
      <w:r w:rsidR="005A4C04" w:rsidRPr="00D14CF1">
        <w:rPr>
          <w:rFonts w:ascii="Times New Roman" w:hAnsi="Times New Roman" w:cs="Times New Roman"/>
          <w:color w:val="000000" w:themeColor="text1"/>
        </w:rPr>
        <w:t xml:space="preserve"> и др.</w:t>
      </w:r>
    </w:p>
    <w:p w14:paraId="7CEDDCAC" w14:textId="6554017F" w:rsidR="003A57C7" w:rsidRPr="00D14CF1" w:rsidRDefault="000F3F16" w:rsidP="005A4C0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>Остается проблемой правописание слов-кентавров, которое характеризуется вариативностью ввиду чужеродности таких слов и частым отсутствием их фиксации в словарях</w:t>
      </w:r>
      <w:r w:rsidR="003A57C7" w:rsidRPr="00D14CF1">
        <w:rPr>
          <w:rFonts w:ascii="Times New Roman" w:hAnsi="Times New Roman" w:cs="Times New Roman"/>
          <w:color w:val="000000" w:themeColor="text1"/>
        </w:rPr>
        <w:t xml:space="preserve">: </w:t>
      </w:r>
      <w:r w:rsidR="003A57C7" w:rsidRPr="00D14CF1">
        <w:rPr>
          <w:rFonts w:ascii="Times New Roman" w:hAnsi="Times New Roman" w:cs="Times New Roman"/>
          <w:i/>
          <w:iCs/>
          <w:color w:val="000000" w:themeColor="text1"/>
        </w:rPr>
        <w:t>биометрия-</w:t>
      </w:r>
      <w:proofErr w:type="spellStart"/>
      <w:r w:rsidR="003A57C7" w:rsidRPr="00D14CF1">
        <w:rPr>
          <w:rFonts w:ascii="Times New Roman" w:hAnsi="Times New Roman" w:cs="Times New Roman"/>
          <w:i/>
          <w:iCs/>
          <w:color w:val="000000" w:themeColor="text1"/>
        </w:rPr>
        <w:t>лайт</w:t>
      </w:r>
      <w:proofErr w:type="spellEnd"/>
      <w:r w:rsidRPr="00D14CF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A57C7" w:rsidRPr="00D14CF1">
        <w:rPr>
          <w:rFonts w:ascii="Times New Roman" w:hAnsi="Times New Roman" w:cs="Times New Roman"/>
          <w:i/>
          <w:iCs/>
          <w:color w:val="000000" w:themeColor="text1"/>
        </w:rPr>
        <w:t>коптерпарк</w:t>
      </w:r>
      <w:proofErr w:type="spellEnd"/>
      <w:r w:rsidRPr="00D14CF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14CF1">
        <w:rPr>
          <w:rFonts w:ascii="Times New Roman" w:hAnsi="Times New Roman" w:cs="Times New Roman"/>
          <w:color w:val="000000" w:themeColor="text1"/>
        </w:rPr>
        <w:t>и др.</w:t>
      </w:r>
      <w:r w:rsidR="003A57C7" w:rsidRPr="00D14CF1">
        <w:rPr>
          <w:rFonts w:ascii="Times New Roman" w:hAnsi="Times New Roman" w:cs="Times New Roman"/>
          <w:color w:val="000000" w:themeColor="text1"/>
        </w:rPr>
        <w:t xml:space="preserve"> </w:t>
      </w:r>
      <w:r w:rsidR="00490AC4" w:rsidRPr="00D14CF1">
        <w:rPr>
          <w:rFonts w:ascii="Times New Roman" w:hAnsi="Times New Roman" w:cs="Times New Roman"/>
          <w:color w:val="000000" w:themeColor="text1"/>
        </w:rPr>
        <w:t xml:space="preserve"> </w:t>
      </w:r>
    </w:p>
    <w:p w14:paraId="191C9025" w14:textId="77777777" w:rsidR="005A4C04" w:rsidRPr="00D14CF1" w:rsidRDefault="00066315" w:rsidP="005A4C04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14CF1">
        <w:rPr>
          <w:rFonts w:ascii="Times New Roman" w:hAnsi="Times New Roman" w:cs="Times New Roman"/>
          <w:color w:val="000000" w:themeColor="text1"/>
        </w:rPr>
        <w:t xml:space="preserve">Таким образом, гибридные композиты – продуктивные языковые единицы современного русского языка, </w:t>
      </w:r>
      <w:r w:rsidR="000F3F16" w:rsidRPr="00D14CF1">
        <w:rPr>
          <w:rFonts w:ascii="Times New Roman" w:hAnsi="Times New Roman" w:cs="Times New Roman"/>
          <w:color w:val="000000" w:themeColor="text1"/>
        </w:rPr>
        <w:t xml:space="preserve">активно функционирующие в разных сферах, </w:t>
      </w:r>
      <w:r w:rsidRPr="00D14CF1">
        <w:rPr>
          <w:rFonts w:ascii="Times New Roman" w:hAnsi="Times New Roman" w:cs="Times New Roman"/>
          <w:color w:val="000000" w:themeColor="text1"/>
        </w:rPr>
        <w:t xml:space="preserve">отражающие взаимодействие </w:t>
      </w:r>
      <w:r w:rsidR="000F3F16" w:rsidRPr="00D14CF1">
        <w:rPr>
          <w:rFonts w:ascii="Times New Roman" w:hAnsi="Times New Roman" w:cs="Times New Roman"/>
          <w:color w:val="000000" w:themeColor="text1"/>
        </w:rPr>
        <w:t>языков</w:t>
      </w:r>
      <w:r w:rsidRPr="00D14CF1">
        <w:rPr>
          <w:rFonts w:ascii="Times New Roman" w:hAnsi="Times New Roman" w:cs="Times New Roman"/>
          <w:color w:val="000000" w:themeColor="text1"/>
        </w:rPr>
        <w:t xml:space="preserve">, а также эволюцию языковой системы в </w:t>
      </w:r>
      <w:r w:rsidR="00EA7EE5" w:rsidRPr="00D14CF1">
        <w:rPr>
          <w:rFonts w:ascii="Times New Roman" w:hAnsi="Times New Roman" w:cs="Times New Roman"/>
          <w:color w:val="000000" w:themeColor="text1"/>
        </w:rPr>
        <w:t xml:space="preserve">условиях </w:t>
      </w:r>
      <w:r w:rsidRPr="00D14CF1">
        <w:rPr>
          <w:rFonts w:ascii="Times New Roman" w:hAnsi="Times New Roman" w:cs="Times New Roman"/>
          <w:color w:val="000000" w:themeColor="text1"/>
        </w:rPr>
        <w:t>глобализации.</w:t>
      </w:r>
      <w:r w:rsidR="00F046B6" w:rsidRPr="00D14CF1">
        <w:rPr>
          <w:rFonts w:ascii="Times New Roman" w:hAnsi="Times New Roman" w:cs="Times New Roman"/>
          <w:color w:val="000000" w:themeColor="text1"/>
        </w:rPr>
        <w:br/>
      </w:r>
    </w:p>
    <w:p w14:paraId="7BCB6D62" w14:textId="3035C03C" w:rsidR="00F046B6" w:rsidRPr="005A4C04" w:rsidRDefault="00F046B6" w:rsidP="005A4C04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43E9E8F2" w14:textId="3CE0EE7D" w:rsidR="00F046B6" w:rsidRDefault="00F046B6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046B6">
        <w:rPr>
          <w:rFonts w:ascii="Times New Roman" w:hAnsi="Times New Roman" w:cs="Times New Roman"/>
          <w:i/>
          <w:iCs/>
        </w:rPr>
        <w:t>Крысин Л.П.</w:t>
      </w:r>
      <w:r w:rsidRPr="00F046B6">
        <w:rPr>
          <w:rFonts w:ascii="Times New Roman" w:hAnsi="Times New Roman" w:cs="Times New Roman"/>
        </w:rPr>
        <w:t xml:space="preserve"> О некоторых новых типах слов в русском языке: слова-«кентавры» // Вестник Нижегородского университета им. Н.И. Лобачевского. 2010. № 4(2). С. 575–579.</w:t>
      </w:r>
    </w:p>
    <w:p w14:paraId="67DD3C93" w14:textId="5A137939" w:rsidR="006A4485" w:rsidRDefault="001129D2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129D2">
        <w:rPr>
          <w:rFonts w:ascii="Times New Roman" w:hAnsi="Times New Roman" w:cs="Times New Roman"/>
          <w:i/>
          <w:iCs/>
        </w:rPr>
        <w:t xml:space="preserve">Милорадович, </w:t>
      </w:r>
      <w:proofErr w:type="spellStart"/>
      <w:r w:rsidRPr="001129D2">
        <w:rPr>
          <w:rFonts w:ascii="Times New Roman" w:hAnsi="Times New Roman" w:cs="Times New Roman"/>
          <w:i/>
          <w:iCs/>
        </w:rPr>
        <w:t>Живан</w:t>
      </w:r>
      <w:proofErr w:type="spellEnd"/>
      <w:r w:rsidRPr="001129D2">
        <w:rPr>
          <w:rFonts w:ascii="Times New Roman" w:hAnsi="Times New Roman" w:cs="Times New Roman"/>
          <w:i/>
          <w:iCs/>
        </w:rPr>
        <w:t xml:space="preserve"> М</w:t>
      </w:r>
      <w:r w:rsidRPr="001129D2">
        <w:rPr>
          <w:rFonts w:ascii="Times New Roman" w:hAnsi="Times New Roman" w:cs="Times New Roman"/>
        </w:rPr>
        <w:t>. Испанско-русский, русско-испанский словарь с использованием грамматики /</w:t>
      </w:r>
      <w:r>
        <w:rPr>
          <w:rFonts w:ascii="Times New Roman" w:hAnsi="Times New Roman" w:cs="Times New Roman"/>
        </w:rPr>
        <w:t xml:space="preserve">/ М. </w:t>
      </w:r>
      <w:r w:rsidRPr="001129D2">
        <w:rPr>
          <w:rFonts w:ascii="Times New Roman" w:hAnsi="Times New Roman" w:cs="Times New Roman"/>
        </w:rPr>
        <w:t>2003. 629 с.</w:t>
      </w:r>
    </w:p>
    <w:p w14:paraId="3A6BC3A2" w14:textId="721ED465" w:rsidR="00A14476" w:rsidRPr="00D14CF1" w:rsidRDefault="00A14476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3.</w:t>
      </w:r>
      <w:r w:rsidR="0025002A">
        <w:rPr>
          <w:rFonts w:ascii="Times New Roman" w:hAnsi="Times New Roman" w:cs="Times New Roman"/>
        </w:rPr>
        <w:t> </w:t>
      </w:r>
      <w:r w:rsidRPr="00A14476">
        <w:rPr>
          <w:rFonts w:ascii="Times New Roman" w:hAnsi="Times New Roman" w:cs="Times New Roman"/>
        </w:rPr>
        <w:t xml:space="preserve">Национальный </w:t>
      </w:r>
      <w:r w:rsidRPr="00D14CF1">
        <w:rPr>
          <w:rFonts w:ascii="Times New Roman" w:hAnsi="Times New Roman" w:cs="Times New Roman"/>
          <w:color w:val="000000" w:themeColor="text1"/>
        </w:rPr>
        <w:t>корпус русского языка</w:t>
      </w:r>
      <w:r w:rsidR="00EA7EE5" w:rsidRPr="00D14CF1">
        <w:rPr>
          <w:rFonts w:ascii="Times New Roman" w:hAnsi="Times New Roman" w:cs="Times New Roman"/>
          <w:color w:val="000000" w:themeColor="text1"/>
        </w:rPr>
        <w:t xml:space="preserve"> [Электронный ресурс]. </w:t>
      </w:r>
      <w:r w:rsidR="00EA7EE5" w:rsidRPr="00D14CF1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EA7EE5" w:rsidRPr="00D14CF1">
        <w:rPr>
          <w:rFonts w:ascii="Times New Roman" w:hAnsi="Times New Roman" w:cs="Times New Roman"/>
          <w:color w:val="000000" w:themeColor="text1"/>
        </w:rPr>
        <w:t>:</w:t>
      </w:r>
      <w:r w:rsidRPr="00D14CF1">
        <w:rPr>
          <w:rFonts w:ascii="Times New Roman" w:hAnsi="Times New Roman" w:cs="Times New Roman"/>
          <w:color w:val="000000" w:themeColor="text1"/>
        </w:rPr>
        <w:t xml:space="preserve"> https://ruscorpora.ru/</w:t>
      </w:r>
      <w:r w:rsidR="00EA7EE5" w:rsidRPr="00D14CF1">
        <w:rPr>
          <w:rFonts w:ascii="Times New Roman" w:hAnsi="Times New Roman" w:cs="Times New Roman"/>
          <w:color w:val="000000" w:themeColor="text1"/>
        </w:rPr>
        <w:t>.</w:t>
      </w:r>
    </w:p>
    <w:p w14:paraId="1999C3B2" w14:textId="6F1140A2" w:rsidR="006A4485" w:rsidRPr="00EA7EE5" w:rsidRDefault="00A14476" w:rsidP="00F70ABA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  <w:r w:rsidRPr="00D14CF1">
        <w:rPr>
          <w:rFonts w:ascii="Times New Roman" w:hAnsi="Times New Roman" w:cs="Times New Roman"/>
          <w:color w:val="000000" w:themeColor="text1"/>
        </w:rPr>
        <w:t>4. Новое в русском слове</w:t>
      </w:r>
      <w:r w:rsidR="00EA7EE5" w:rsidRPr="00D14CF1">
        <w:rPr>
          <w:rFonts w:ascii="Times New Roman" w:hAnsi="Times New Roman" w:cs="Times New Roman"/>
          <w:color w:val="000000" w:themeColor="text1"/>
        </w:rPr>
        <w:t xml:space="preserve"> [Электронный ресурс]. </w:t>
      </w:r>
      <w:r w:rsidR="00EA7EE5" w:rsidRPr="00D14CF1">
        <w:rPr>
          <w:rFonts w:ascii="Times New Roman" w:hAnsi="Times New Roman" w:cs="Times New Roman"/>
          <w:color w:val="000000" w:themeColor="text1"/>
          <w:lang w:val="en-US"/>
        </w:rPr>
        <w:t xml:space="preserve">URL: </w:t>
      </w:r>
      <w:r w:rsidRPr="00D14CF1">
        <w:rPr>
          <w:rFonts w:ascii="Times New Roman" w:hAnsi="Times New Roman" w:cs="Times New Roman"/>
          <w:color w:val="000000" w:themeColor="text1"/>
          <w:lang w:val="en-US"/>
        </w:rPr>
        <w:t>https://neolex.iling</w:t>
      </w:r>
      <w:r w:rsidRPr="00EA7EE5">
        <w:rPr>
          <w:rFonts w:ascii="Times New Roman" w:hAnsi="Times New Roman" w:cs="Times New Roman"/>
          <w:lang w:val="en-US"/>
        </w:rPr>
        <w:t>.spb.ru/</w:t>
      </w:r>
      <w:r w:rsidR="00EA7EE5" w:rsidRPr="00EA7EE5">
        <w:rPr>
          <w:rFonts w:ascii="Times New Roman" w:hAnsi="Times New Roman" w:cs="Times New Roman"/>
          <w:lang w:val="en-US"/>
        </w:rPr>
        <w:t>.</w:t>
      </w:r>
    </w:p>
    <w:sectPr w:rsidR="006A4485" w:rsidRPr="00EA7EE5" w:rsidSect="003063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9B"/>
    <w:rsid w:val="000532D1"/>
    <w:rsid w:val="00066315"/>
    <w:rsid w:val="000B72D5"/>
    <w:rsid w:val="000F3F16"/>
    <w:rsid w:val="001129D2"/>
    <w:rsid w:val="00156E9B"/>
    <w:rsid w:val="001A0494"/>
    <w:rsid w:val="0025002A"/>
    <w:rsid w:val="003063EF"/>
    <w:rsid w:val="003A57C7"/>
    <w:rsid w:val="00406AE9"/>
    <w:rsid w:val="00490AC4"/>
    <w:rsid w:val="0054079B"/>
    <w:rsid w:val="005A4C04"/>
    <w:rsid w:val="006A4485"/>
    <w:rsid w:val="00725C4F"/>
    <w:rsid w:val="008240CC"/>
    <w:rsid w:val="00835E86"/>
    <w:rsid w:val="00962C03"/>
    <w:rsid w:val="00A14476"/>
    <w:rsid w:val="00A3333B"/>
    <w:rsid w:val="00AE45AD"/>
    <w:rsid w:val="00B238D3"/>
    <w:rsid w:val="00BF582E"/>
    <w:rsid w:val="00CD6E36"/>
    <w:rsid w:val="00D14CF1"/>
    <w:rsid w:val="00E45918"/>
    <w:rsid w:val="00E462AA"/>
    <w:rsid w:val="00E80376"/>
    <w:rsid w:val="00EA7EE5"/>
    <w:rsid w:val="00F046B6"/>
    <w:rsid w:val="00F1622F"/>
    <w:rsid w:val="00F34ADB"/>
    <w:rsid w:val="00F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F13B1"/>
  <w15:chartTrackingRefBased/>
  <w15:docId w15:val="{59915E6F-496D-7E4E-97FC-5A1019B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33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</w:style>
  <w:style w:type="character" w:customStyle="1" w:styleId="10">
    <w:name w:val="Заголовок 1 Знак"/>
    <w:basedOn w:val="a0"/>
    <w:link w:val="1"/>
    <w:uiPriority w:val="9"/>
    <w:rsid w:val="0054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7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7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79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40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4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4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4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79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4079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4079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4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4079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4079B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54079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brusentsova.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c52442</dc:creator>
  <cp:keywords/>
  <dc:description/>
  <cp:lastModifiedBy>c52442</cp:lastModifiedBy>
  <cp:revision>3</cp:revision>
  <dcterms:created xsi:type="dcterms:W3CDTF">2026-04-04T11:30:00Z</dcterms:created>
  <dcterms:modified xsi:type="dcterms:W3CDTF">2026-04-04T11:31:00Z</dcterms:modified>
</cp:coreProperties>
</file>