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C45A" w14:textId="77777777" w:rsidR="00EC6BC9" w:rsidRPr="008E0762" w:rsidRDefault="008A26D6" w:rsidP="00151F9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E0762">
        <w:rPr>
          <w:rFonts w:ascii="Times New Roman" w:hAnsi="Times New Roman"/>
          <w:b/>
          <w:sz w:val="24"/>
          <w:szCs w:val="24"/>
        </w:rPr>
        <w:t>Цветообозначения в языках мира: почему в одном языке два синих,</w:t>
      </w:r>
    </w:p>
    <w:p w14:paraId="2AB171BC" w14:textId="77777777" w:rsidR="008A26D6" w:rsidRPr="008E0762" w:rsidRDefault="008A26D6" w:rsidP="00151F9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E0762">
        <w:rPr>
          <w:rFonts w:ascii="Times New Roman" w:hAnsi="Times New Roman"/>
          <w:b/>
          <w:sz w:val="24"/>
          <w:szCs w:val="24"/>
        </w:rPr>
        <w:t>а в другом – один</w:t>
      </w:r>
    </w:p>
    <w:p w14:paraId="7465063F" w14:textId="77777777" w:rsidR="00EC6BC9" w:rsidRPr="008E0762" w:rsidRDefault="00EC6BC9" w:rsidP="00151F98">
      <w:pPr>
        <w:spacing w:after="0" w:line="240" w:lineRule="auto"/>
        <w:ind w:firstLine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8E0762">
        <w:rPr>
          <w:rFonts w:ascii="Times New Roman" w:hAnsi="Times New Roman"/>
          <w:b/>
          <w:i/>
          <w:sz w:val="24"/>
          <w:szCs w:val="24"/>
        </w:rPr>
        <w:t xml:space="preserve">Суй </w:t>
      </w:r>
      <w:proofErr w:type="spellStart"/>
      <w:r w:rsidRPr="008E0762">
        <w:rPr>
          <w:rFonts w:ascii="Times New Roman" w:hAnsi="Times New Roman"/>
          <w:b/>
          <w:i/>
          <w:sz w:val="24"/>
          <w:szCs w:val="24"/>
        </w:rPr>
        <w:t>Ифань</w:t>
      </w:r>
      <w:proofErr w:type="spellEnd"/>
    </w:p>
    <w:p w14:paraId="62AD8DA1" w14:textId="77777777" w:rsidR="00EC6BC9" w:rsidRPr="008E0762" w:rsidRDefault="00EC6BC9" w:rsidP="00151F98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8E0762">
        <w:rPr>
          <w:rFonts w:ascii="Times New Roman" w:hAnsi="Times New Roman"/>
          <w:i/>
          <w:sz w:val="24"/>
          <w:szCs w:val="24"/>
        </w:rPr>
        <w:t>Студентка, 1 курс бакалавриата</w:t>
      </w:r>
    </w:p>
    <w:p w14:paraId="371F4550" w14:textId="77777777" w:rsidR="00EC6BC9" w:rsidRPr="008E0762" w:rsidRDefault="00EC6BC9" w:rsidP="00151F98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8E0762">
        <w:rPr>
          <w:rFonts w:ascii="Times New Roman" w:hAnsi="Times New Roman"/>
          <w:i/>
          <w:sz w:val="24"/>
          <w:szCs w:val="24"/>
        </w:rPr>
        <w:t>Совместный Университет МГУ-ППИ в г. Шэньчжэне, Шэньчжэнь, Китай</w:t>
      </w:r>
    </w:p>
    <w:p w14:paraId="77E82395" w14:textId="4A9F1A28" w:rsidR="00653AB6" w:rsidRPr="00AF5139" w:rsidRDefault="002A0439" w:rsidP="00AF5139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8E076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8E0762">
        <w:rPr>
          <w:rFonts w:ascii="Times New Roman" w:hAnsi="Times New Roman"/>
          <w:i/>
          <w:sz w:val="24"/>
          <w:szCs w:val="24"/>
        </w:rPr>
        <w:t>-</w:t>
      </w:r>
      <w:r w:rsidRPr="008E076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E0762">
        <w:rPr>
          <w:rFonts w:ascii="Times New Roman" w:hAnsi="Times New Roman"/>
          <w:i/>
          <w:sz w:val="24"/>
          <w:szCs w:val="24"/>
        </w:rPr>
        <w:t>:</w:t>
      </w:r>
      <w:r w:rsidR="008E0762" w:rsidRPr="008E0762">
        <w:rPr>
          <w:rFonts w:ascii="Times New Roman" w:hAnsi="Times New Roman"/>
          <w:sz w:val="24"/>
          <w:szCs w:val="24"/>
        </w:rPr>
        <w:t xml:space="preserve"> </w:t>
      </w:r>
      <w:r w:rsidR="008E0762" w:rsidRPr="008E0762">
        <w:rPr>
          <w:rFonts w:ascii="Times New Roman" w:hAnsi="Times New Roman"/>
          <w:i/>
          <w:sz w:val="24"/>
          <w:szCs w:val="24"/>
        </w:rPr>
        <w:t>caelia_2025@qq.com</w:t>
      </w:r>
    </w:p>
    <w:p w14:paraId="1FAA0CE8" w14:textId="77777777" w:rsidR="00F24989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Цвет </w:t>
      </w:r>
      <w:r w:rsidR="00D833C8" w:rsidRPr="008E0762">
        <w:rPr>
          <w:rFonts w:ascii="Times New Roman" w:hAnsi="Times New Roman"/>
          <w:sz w:val="24"/>
          <w:szCs w:val="24"/>
        </w:rPr>
        <w:t xml:space="preserve">– это </w:t>
      </w:r>
      <w:r w:rsidRPr="008E0762">
        <w:rPr>
          <w:rFonts w:ascii="Times New Roman" w:hAnsi="Times New Roman"/>
          <w:sz w:val="24"/>
          <w:szCs w:val="24"/>
        </w:rPr>
        <w:t xml:space="preserve">физическое явление, непрерывный спектр электромагнитного излучения. </w:t>
      </w:r>
      <w:r w:rsidR="00D833C8" w:rsidRPr="008E0762">
        <w:rPr>
          <w:rFonts w:ascii="Times New Roman" w:hAnsi="Times New Roman"/>
          <w:sz w:val="24"/>
          <w:szCs w:val="24"/>
        </w:rPr>
        <w:t xml:space="preserve">Восприятие цвета является одним из способов познания окружающего мира. </w:t>
      </w:r>
      <w:r w:rsidR="00653AB6" w:rsidRPr="008E0762">
        <w:rPr>
          <w:rFonts w:ascii="Times New Roman" w:hAnsi="Times New Roman"/>
          <w:sz w:val="24"/>
          <w:szCs w:val="24"/>
        </w:rPr>
        <w:t xml:space="preserve">Восприятие цвета неразрывно связано с языковым, историческим и культурным опытом народа, а система цветообозначений </w:t>
      </w:r>
      <w:r w:rsidR="00D833C8" w:rsidRPr="008E0762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653AB6" w:rsidRPr="008E0762">
        <w:rPr>
          <w:rFonts w:ascii="Times New Roman" w:hAnsi="Times New Roman"/>
          <w:sz w:val="24"/>
          <w:szCs w:val="24"/>
        </w:rPr>
        <w:t>важны</w:t>
      </w:r>
      <w:r w:rsidR="00D833C8" w:rsidRPr="008E0762">
        <w:rPr>
          <w:rFonts w:ascii="Times New Roman" w:hAnsi="Times New Roman"/>
          <w:sz w:val="24"/>
          <w:szCs w:val="24"/>
        </w:rPr>
        <w:t>й фрагмент</w:t>
      </w:r>
      <w:r w:rsidR="00653AB6" w:rsidRPr="008E0762">
        <w:rPr>
          <w:rFonts w:ascii="Times New Roman" w:hAnsi="Times New Roman"/>
          <w:sz w:val="24"/>
          <w:szCs w:val="24"/>
        </w:rPr>
        <w:t xml:space="preserve"> языковой картины мира. </w:t>
      </w:r>
      <w:r w:rsidR="00D833C8" w:rsidRPr="008E0762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D833C8" w:rsidRPr="00240F7E">
        <w:rPr>
          <w:rFonts w:ascii="Times New Roman" w:hAnsi="Times New Roman"/>
          <w:color w:val="000000"/>
          <w:sz w:val="24"/>
          <w:szCs w:val="24"/>
        </w:rPr>
        <w:t>мнению В.Г. Гака, «даже такое объективное, общее для всех людей ощущение, как цвет, в разных языках отражается по-разному, наименование красок составляют в каждом языке слож</w:t>
      </w:r>
      <w:r w:rsidR="00D833C8" w:rsidRPr="00240F7E">
        <w:rPr>
          <w:rFonts w:ascii="Times New Roman" w:hAnsi="Times New Roman"/>
          <w:color w:val="000000"/>
          <w:sz w:val="24"/>
          <w:szCs w:val="24"/>
        </w:rPr>
        <w:softHyphen/>
        <w:t>ную систему, и системы разных языков обнаруживают показатель</w:t>
      </w:r>
      <w:r w:rsidR="00D833C8" w:rsidRPr="00240F7E">
        <w:rPr>
          <w:rFonts w:ascii="Times New Roman" w:hAnsi="Times New Roman"/>
          <w:color w:val="000000"/>
          <w:sz w:val="24"/>
          <w:szCs w:val="24"/>
        </w:rPr>
        <w:softHyphen/>
        <w:t xml:space="preserve">ные расхождения» [Гак, 1977, с. 198]. </w:t>
      </w:r>
      <w:r w:rsidR="00653AB6" w:rsidRPr="00240F7E">
        <w:rPr>
          <w:rFonts w:ascii="Times New Roman" w:hAnsi="Times New Roman"/>
          <w:sz w:val="24"/>
          <w:szCs w:val="24"/>
        </w:rPr>
        <w:t>Г</w:t>
      </w:r>
      <w:r w:rsidRPr="00240F7E">
        <w:rPr>
          <w:rFonts w:ascii="Times New Roman" w:hAnsi="Times New Roman"/>
          <w:sz w:val="24"/>
          <w:szCs w:val="24"/>
        </w:rPr>
        <w:t xml:space="preserve">лядя на радугу, носители разных языков </w:t>
      </w:r>
      <w:r w:rsidR="002A0439" w:rsidRPr="00240F7E">
        <w:rPr>
          <w:rFonts w:ascii="Times New Roman" w:hAnsi="Times New Roman"/>
          <w:sz w:val="24"/>
          <w:szCs w:val="24"/>
        </w:rPr>
        <w:t>видят</w:t>
      </w:r>
      <w:r w:rsidRPr="00240F7E">
        <w:rPr>
          <w:rFonts w:ascii="Times New Roman" w:hAnsi="Times New Roman"/>
          <w:sz w:val="24"/>
          <w:szCs w:val="24"/>
        </w:rPr>
        <w:t xml:space="preserve"> разное количество «цветных полос». Для русскоязычного</w:t>
      </w:r>
      <w:r w:rsidRPr="008E0762">
        <w:rPr>
          <w:rFonts w:ascii="Times New Roman" w:hAnsi="Times New Roman"/>
          <w:sz w:val="24"/>
          <w:szCs w:val="24"/>
        </w:rPr>
        <w:t xml:space="preserve"> человека в ней присутствуют гол</w:t>
      </w:r>
      <w:r w:rsidR="008E0762">
        <w:rPr>
          <w:rFonts w:ascii="Times New Roman" w:hAnsi="Times New Roman"/>
          <w:sz w:val="24"/>
          <w:szCs w:val="24"/>
        </w:rPr>
        <w:t xml:space="preserve">убой и синий, для англичанина – </w:t>
      </w:r>
      <w:r w:rsidRPr="008E0762">
        <w:rPr>
          <w:rFonts w:ascii="Times New Roman" w:hAnsi="Times New Roman"/>
          <w:sz w:val="24"/>
          <w:szCs w:val="24"/>
        </w:rPr>
        <w:t xml:space="preserve">один </w:t>
      </w:r>
      <w:proofErr w:type="spellStart"/>
      <w:r w:rsidRPr="008E0762">
        <w:rPr>
          <w:rFonts w:ascii="Times New Roman" w:hAnsi="Times New Roman"/>
          <w:sz w:val="24"/>
          <w:szCs w:val="24"/>
        </w:rPr>
        <w:t>blue</w:t>
      </w:r>
      <w:proofErr w:type="spellEnd"/>
      <w:r w:rsidRPr="008E0762">
        <w:rPr>
          <w:rFonts w:ascii="Times New Roman" w:hAnsi="Times New Roman"/>
          <w:sz w:val="24"/>
          <w:szCs w:val="24"/>
        </w:rPr>
        <w:t xml:space="preserve">, </w:t>
      </w:r>
      <w:r w:rsidR="00A906A5" w:rsidRPr="008E0762">
        <w:rPr>
          <w:rFonts w:ascii="Times New Roman" w:hAnsi="Times New Roman"/>
          <w:sz w:val="24"/>
          <w:szCs w:val="24"/>
        </w:rPr>
        <w:t xml:space="preserve">а </w:t>
      </w:r>
      <w:r w:rsidRPr="008E0762">
        <w:rPr>
          <w:rFonts w:ascii="Times New Roman" w:hAnsi="Times New Roman"/>
          <w:sz w:val="24"/>
          <w:szCs w:val="24"/>
        </w:rPr>
        <w:t>для представителя народа</w:t>
      </w:r>
      <w:r w:rsidR="008E0762">
        <w:rPr>
          <w:rFonts w:ascii="Times New Roman" w:hAnsi="Times New Roman"/>
          <w:sz w:val="24"/>
          <w:szCs w:val="24"/>
        </w:rPr>
        <w:t xml:space="preserve"> химба (Намибия) – </w:t>
      </w:r>
      <w:r w:rsidRPr="008E0762">
        <w:rPr>
          <w:rFonts w:ascii="Times New Roman" w:hAnsi="Times New Roman"/>
          <w:sz w:val="24"/>
          <w:szCs w:val="24"/>
        </w:rPr>
        <w:t xml:space="preserve">несколько оттенков зелёного, называемых разными словами. Возникает вопрос: почему </w:t>
      </w:r>
      <w:r w:rsidR="00653AB6" w:rsidRPr="008E0762">
        <w:rPr>
          <w:rFonts w:ascii="Times New Roman" w:hAnsi="Times New Roman"/>
          <w:sz w:val="24"/>
          <w:szCs w:val="24"/>
        </w:rPr>
        <w:t xml:space="preserve">носители разных </w:t>
      </w:r>
      <w:r w:rsidRPr="008E0762">
        <w:rPr>
          <w:rFonts w:ascii="Times New Roman" w:hAnsi="Times New Roman"/>
          <w:sz w:val="24"/>
          <w:szCs w:val="24"/>
        </w:rPr>
        <w:t>язык</w:t>
      </w:r>
      <w:r w:rsidR="00653AB6" w:rsidRPr="008E0762">
        <w:rPr>
          <w:rFonts w:ascii="Times New Roman" w:hAnsi="Times New Roman"/>
          <w:sz w:val="24"/>
          <w:szCs w:val="24"/>
        </w:rPr>
        <w:t>ов</w:t>
      </w:r>
      <w:r w:rsidRPr="008E0762">
        <w:rPr>
          <w:rFonts w:ascii="Times New Roman" w:hAnsi="Times New Roman"/>
          <w:sz w:val="24"/>
          <w:szCs w:val="24"/>
        </w:rPr>
        <w:t xml:space="preserve"> по-разному </w:t>
      </w:r>
      <w:r w:rsidR="00653AB6" w:rsidRPr="008E0762">
        <w:rPr>
          <w:rFonts w:ascii="Times New Roman" w:hAnsi="Times New Roman"/>
          <w:sz w:val="24"/>
          <w:szCs w:val="24"/>
        </w:rPr>
        <w:t>воспринимают цвета</w:t>
      </w:r>
      <w:r w:rsidRPr="008E0762">
        <w:rPr>
          <w:rFonts w:ascii="Times New Roman" w:hAnsi="Times New Roman"/>
          <w:sz w:val="24"/>
          <w:szCs w:val="24"/>
        </w:rPr>
        <w:t xml:space="preserve">? </w:t>
      </w:r>
    </w:p>
    <w:p w14:paraId="59BDEAD5" w14:textId="77777777" w:rsidR="00F24989" w:rsidRDefault="00F24989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 точки зрения физиологии, любой здоровый человек способен различить около миллиона оттенков. Однако мозг категоризирует эти оттенки по-разному.</w:t>
      </w:r>
      <w:r w:rsidR="00B23E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6C7409">
        <w:rPr>
          <w:rFonts w:ascii="Times New Roman" w:hAnsi="Times New Roman"/>
          <w:sz w:val="24"/>
          <w:szCs w:val="24"/>
        </w:rPr>
        <w:t xml:space="preserve"> работе «Базовые термины цвета» </w:t>
      </w:r>
      <w:r>
        <w:rPr>
          <w:rFonts w:ascii="Times New Roman" w:hAnsi="Times New Roman"/>
          <w:sz w:val="24"/>
          <w:szCs w:val="24"/>
        </w:rPr>
        <w:t xml:space="preserve">Брент Берлин и Поль Кей описали свой опыт изучения 98 языков (от арабского до </w:t>
      </w:r>
      <w:proofErr w:type="spellStart"/>
      <w:r>
        <w:rPr>
          <w:rFonts w:ascii="Times New Roman" w:hAnsi="Times New Roman"/>
          <w:sz w:val="24"/>
          <w:szCs w:val="24"/>
        </w:rPr>
        <w:t>залусского</w:t>
      </w:r>
      <w:proofErr w:type="spellEnd"/>
      <w:r>
        <w:rPr>
          <w:rFonts w:ascii="Times New Roman" w:hAnsi="Times New Roman"/>
          <w:sz w:val="24"/>
          <w:szCs w:val="24"/>
        </w:rPr>
        <w:t>), в ходе которого учёные обнаружили эволюционное развитие цветообозначений в языках</w:t>
      </w:r>
      <w:r w:rsidR="006C7409" w:rsidRPr="006C7409">
        <w:rPr>
          <w:rFonts w:ascii="Times New Roman" w:hAnsi="Times New Roman"/>
          <w:sz w:val="24"/>
          <w:szCs w:val="24"/>
        </w:rPr>
        <w:t xml:space="preserve"> [4]</w:t>
      </w:r>
      <w:r>
        <w:rPr>
          <w:rFonts w:ascii="Times New Roman" w:hAnsi="Times New Roman"/>
          <w:sz w:val="24"/>
          <w:szCs w:val="24"/>
        </w:rPr>
        <w:t>. С</w:t>
      </w:r>
      <w:r w:rsidR="00151F98">
        <w:rPr>
          <w:rFonts w:ascii="Times New Roman" w:hAnsi="Times New Roman"/>
          <w:sz w:val="24"/>
          <w:szCs w:val="24"/>
        </w:rPr>
        <w:t xml:space="preserve">огласно </w:t>
      </w:r>
      <w:r w:rsidR="008E0762">
        <w:rPr>
          <w:rFonts w:ascii="Times New Roman" w:hAnsi="Times New Roman"/>
          <w:sz w:val="24"/>
          <w:szCs w:val="24"/>
        </w:rPr>
        <w:t>исследованиям Б</w:t>
      </w:r>
      <w:r>
        <w:rPr>
          <w:rFonts w:ascii="Times New Roman" w:hAnsi="Times New Roman"/>
          <w:sz w:val="24"/>
          <w:szCs w:val="24"/>
        </w:rPr>
        <w:t>.</w:t>
      </w:r>
      <w:r w:rsidR="00240F7E">
        <w:rPr>
          <w:rFonts w:ascii="Times New Roman" w:hAnsi="Times New Roman"/>
          <w:sz w:val="24"/>
          <w:szCs w:val="24"/>
        </w:rPr>
        <w:t xml:space="preserve"> </w:t>
      </w:r>
      <w:r w:rsidR="008E0762">
        <w:rPr>
          <w:rFonts w:ascii="Times New Roman" w:hAnsi="Times New Roman"/>
          <w:sz w:val="24"/>
          <w:szCs w:val="24"/>
        </w:rPr>
        <w:t>Берлина</w:t>
      </w:r>
      <w:r>
        <w:rPr>
          <w:rFonts w:ascii="Times New Roman" w:hAnsi="Times New Roman"/>
          <w:sz w:val="24"/>
          <w:szCs w:val="24"/>
        </w:rPr>
        <w:t xml:space="preserve"> и П. </w:t>
      </w:r>
      <w:r w:rsidR="008E0762">
        <w:rPr>
          <w:rFonts w:ascii="Times New Roman" w:hAnsi="Times New Roman"/>
          <w:sz w:val="24"/>
          <w:szCs w:val="24"/>
        </w:rPr>
        <w:t xml:space="preserve">Кея, </w:t>
      </w:r>
      <w:r w:rsidR="00CD35A6" w:rsidRPr="008E0762">
        <w:rPr>
          <w:rFonts w:ascii="Times New Roman" w:hAnsi="Times New Roman"/>
          <w:sz w:val="24"/>
          <w:szCs w:val="24"/>
        </w:rPr>
        <w:t>в</w:t>
      </w:r>
      <w:r w:rsidR="008E0762">
        <w:rPr>
          <w:rFonts w:ascii="Times New Roman" w:hAnsi="Times New Roman"/>
          <w:sz w:val="24"/>
          <w:szCs w:val="24"/>
        </w:rPr>
        <w:t>о всех языках есть термины, обо</w:t>
      </w:r>
      <w:r w:rsidR="00CD35A6" w:rsidRPr="008E0762">
        <w:rPr>
          <w:rFonts w:ascii="Times New Roman" w:hAnsi="Times New Roman"/>
          <w:sz w:val="24"/>
          <w:szCs w:val="24"/>
        </w:rPr>
        <w:t>значающие белый и ч</w:t>
      </w:r>
      <w:r w:rsidR="00B23E0E">
        <w:rPr>
          <w:rFonts w:ascii="Times New Roman" w:hAnsi="Times New Roman"/>
          <w:sz w:val="24"/>
          <w:szCs w:val="24"/>
        </w:rPr>
        <w:t>ё</w:t>
      </w:r>
      <w:r w:rsidR="00CD35A6" w:rsidRPr="008E0762">
        <w:rPr>
          <w:rFonts w:ascii="Times New Roman" w:hAnsi="Times New Roman"/>
          <w:sz w:val="24"/>
          <w:szCs w:val="24"/>
        </w:rPr>
        <w:t>рный цвета. Следовательно, в любом языке функционируют как минимум два цветообозначения. По мнению уч</w:t>
      </w:r>
      <w:r>
        <w:rPr>
          <w:rFonts w:ascii="Times New Roman" w:hAnsi="Times New Roman"/>
          <w:sz w:val="24"/>
          <w:szCs w:val="24"/>
        </w:rPr>
        <w:t>ё</w:t>
      </w:r>
      <w:r w:rsidR="00CD35A6" w:rsidRPr="008E0762">
        <w:rPr>
          <w:rFonts w:ascii="Times New Roman" w:hAnsi="Times New Roman"/>
          <w:sz w:val="24"/>
          <w:szCs w:val="24"/>
        </w:rPr>
        <w:t xml:space="preserve">ных, </w:t>
      </w:r>
      <w:r w:rsidR="008E0762">
        <w:rPr>
          <w:rFonts w:ascii="Times New Roman" w:hAnsi="Times New Roman"/>
          <w:sz w:val="24"/>
          <w:szCs w:val="24"/>
        </w:rPr>
        <w:t>каждый язык по мере своего раз</w:t>
      </w:r>
      <w:r w:rsidR="00CD35A6" w:rsidRPr="008E0762">
        <w:rPr>
          <w:rFonts w:ascii="Times New Roman" w:hAnsi="Times New Roman"/>
          <w:sz w:val="24"/>
          <w:szCs w:val="24"/>
        </w:rPr>
        <w:t xml:space="preserve">вития проходит семь эволюционных стадий: </w:t>
      </w:r>
    </w:p>
    <w:p w14:paraId="65E6E350" w14:textId="77777777" w:rsidR="00F24989" w:rsidRPr="008E0762" w:rsidRDefault="00F24989" w:rsidP="00151F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I (языки типа дани из Новой Гвинеи): всего два слова — чёрный/тёмно-холодный и белый/светло-тёплый. Они покрывают весь спектр.</w:t>
      </w:r>
    </w:p>
    <w:p w14:paraId="65AB7084" w14:textId="77777777" w:rsidR="00F24989" w:rsidRPr="008E0762" w:rsidRDefault="00F24989" w:rsidP="00151F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II: появляется третий термин — красный.</w:t>
      </w:r>
    </w:p>
    <w:p w14:paraId="7D086CD6" w14:textId="77777777" w:rsidR="00F24989" w:rsidRPr="008E0762" w:rsidRDefault="00F24989" w:rsidP="00151F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III: добавляется либо зелёный, либо жёлтый (порядок может варьироваться).</w:t>
      </w:r>
    </w:p>
    <w:p w14:paraId="47445BBB" w14:textId="77777777" w:rsidR="00F24989" w:rsidRPr="008E0762" w:rsidRDefault="00F24989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IV: есть и зелёный, и жёлтый.</w:t>
      </w:r>
    </w:p>
    <w:p w14:paraId="247FF6DE" w14:textId="77777777" w:rsidR="00F24989" w:rsidRPr="008E0762" w:rsidRDefault="00F24989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V: обязателен синий.</w:t>
      </w:r>
    </w:p>
    <w:p w14:paraId="5C2E65A2" w14:textId="77777777" w:rsidR="00F24989" w:rsidRPr="008E0762" w:rsidRDefault="00F24989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VI: появляется коричневый.</w:t>
      </w:r>
    </w:p>
    <w:p w14:paraId="7AFDE086" w14:textId="77777777" w:rsidR="00F24989" w:rsidRDefault="00F24989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Стадия VII: возникают термины для фиолетового, р</w:t>
      </w:r>
      <w:r>
        <w:rPr>
          <w:rFonts w:ascii="Times New Roman" w:hAnsi="Times New Roman"/>
          <w:sz w:val="24"/>
          <w:szCs w:val="24"/>
        </w:rPr>
        <w:t xml:space="preserve">озового, оранжевого, </w:t>
      </w:r>
      <w:r w:rsidRPr="00C15E68">
        <w:rPr>
          <w:rFonts w:ascii="Times New Roman" w:hAnsi="Times New Roman"/>
          <w:sz w:val="24"/>
          <w:szCs w:val="24"/>
        </w:rPr>
        <w:t>серого</w:t>
      </w:r>
      <w:r w:rsidR="00CD35A6" w:rsidRPr="00C15E68">
        <w:rPr>
          <w:rFonts w:ascii="Times New Roman" w:hAnsi="Times New Roman"/>
          <w:sz w:val="24"/>
          <w:szCs w:val="24"/>
        </w:rPr>
        <w:t xml:space="preserve"> [</w:t>
      </w:r>
      <w:r w:rsidR="00240F7E" w:rsidRPr="00C15E68">
        <w:rPr>
          <w:rFonts w:ascii="Times New Roman" w:hAnsi="Times New Roman"/>
          <w:sz w:val="24"/>
          <w:szCs w:val="24"/>
        </w:rPr>
        <w:t>4</w:t>
      </w:r>
      <w:r w:rsidR="00CD35A6" w:rsidRPr="00C15E68">
        <w:rPr>
          <w:rFonts w:ascii="Times New Roman" w:hAnsi="Times New Roman"/>
          <w:sz w:val="24"/>
          <w:szCs w:val="24"/>
        </w:rPr>
        <w:t>].</w:t>
      </w:r>
      <w:r w:rsidR="00CD35A6" w:rsidRPr="008E0762">
        <w:rPr>
          <w:rFonts w:ascii="Times New Roman" w:hAnsi="Times New Roman"/>
          <w:sz w:val="24"/>
          <w:szCs w:val="24"/>
        </w:rPr>
        <w:t xml:space="preserve"> </w:t>
      </w:r>
    </w:p>
    <w:p w14:paraId="789B6B5D" w14:textId="77777777" w:rsidR="008E0762" w:rsidRDefault="00CD35A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Таким образом, универсальный список ос</w:t>
      </w:r>
      <w:r w:rsidR="008E0762">
        <w:rPr>
          <w:rFonts w:ascii="Times New Roman" w:hAnsi="Times New Roman"/>
          <w:sz w:val="24"/>
          <w:szCs w:val="24"/>
        </w:rPr>
        <w:t>новных цветообозначений включа</w:t>
      </w:r>
      <w:r w:rsidRPr="008E0762">
        <w:rPr>
          <w:rFonts w:ascii="Times New Roman" w:hAnsi="Times New Roman"/>
          <w:sz w:val="24"/>
          <w:szCs w:val="24"/>
        </w:rPr>
        <w:t xml:space="preserve">ет в себя одиннадцать основных </w:t>
      </w:r>
      <w:proofErr w:type="spellStart"/>
      <w:r w:rsidRPr="008E0762">
        <w:rPr>
          <w:rFonts w:ascii="Times New Roman" w:hAnsi="Times New Roman"/>
          <w:sz w:val="24"/>
          <w:szCs w:val="24"/>
        </w:rPr>
        <w:t>цветонаименований</w:t>
      </w:r>
      <w:proofErr w:type="spellEnd"/>
      <w:r w:rsidRPr="008E0762">
        <w:rPr>
          <w:rFonts w:ascii="Times New Roman" w:hAnsi="Times New Roman"/>
          <w:sz w:val="24"/>
          <w:szCs w:val="24"/>
        </w:rPr>
        <w:t xml:space="preserve">: </w:t>
      </w:r>
      <w:r w:rsidRPr="008E0762">
        <w:rPr>
          <w:rFonts w:ascii="Times New Roman" w:hAnsi="Times New Roman"/>
          <w:i/>
          <w:iCs/>
          <w:sz w:val="24"/>
          <w:szCs w:val="24"/>
        </w:rPr>
        <w:t>белый, ч</w:t>
      </w:r>
      <w:r w:rsidR="00F24989">
        <w:rPr>
          <w:rFonts w:ascii="Times New Roman" w:hAnsi="Times New Roman"/>
          <w:i/>
          <w:iCs/>
          <w:sz w:val="24"/>
          <w:szCs w:val="24"/>
        </w:rPr>
        <w:t>ё</w:t>
      </w:r>
      <w:r w:rsidRPr="008E0762">
        <w:rPr>
          <w:rFonts w:ascii="Times New Roman" w:hAnsi="Times New Roman"/>
          <w:i/>
          <w:iCs/>
          <w:sz w:val="24"/>
          <w:szCs w:val="24"/>
        </w:rPr>
        <w:t>рный, красный, зел</w:t>
      </w:r>
      <w:r w:rsidR="00F24989">
        <w:rPr>
          <w:rFonts w:ascii="Times New Roman" w:hAnsi="Times New Roman"/>
          <w:i/>
          <w:iCs/>
          <w:sz w:val="24"/>
          <w:szCs w:val="24"/>
        </w:rPr>
        <w:t>ё</w:t>
      </w:r>
      <w:r w:rsidRPr="008E0762">
        <w:rPr>
          <w:rFonts w:ascii="Times New Roman" w:hAnsi="Times New Roman"/>
          <w:i/>
          <w:iCs/>
          <w:sz w:val="24"/>
          <w:szCs w:val="24"/>
        </w:rPr>
        <w:t>ный, ж</w:t>
      </w:r>
      <w:r w:rsidR="00F24989">
        <w:rPr>
          <w:rFonts w:ascii="Times New Roman" w:hAnsi="Times New Roman"/>
          <w:i/>
          <w:iCs/>
          <w:sz w:val="24"/>
          <w:szCs w:val="24"/>
        </w:rPr>
        <w:t>ё</w:t>
      </w:r>
      <w:r w:rsidRPr="008E0762">
        <w:rPr>
          <w:rFonts w:ascii="Times New Roman" w:hAnsi="Times New Roman"/>
          <w:i/>
          <w:iCs/>
          <w:sz w:val="24"/>
          <w:szCs w:val="24"/>
        </w:rPr>
        <w:t>лтый, синий, коричневый, фиолет</w:t>
      </w:r>
      <w:r w:rsidR="00C15E68">
        <w:rPr>
          <w:rFonts w:ascii="Times New Roman" w:hAnsi="Times New Roman"/>
          <w:i/>
          <w:iCs/>
          <w:sz w:val="24"/>
          <w:szCs w:val="24"/>
        </w:rPr>
        <w:t>овый, розовый, оранжевый, серый.</w:t>
      </w:r>
      <w:r w:rsidR="008E0762">
        <w:rPr>
          <w:rFonts w:ascii="Times New Roman" w:hAnsi="Times New Roman"/>
          <w:sz w:val="24"/>
          <w:szCs w:val="24"/>
        </w:rPr>
        <w:t xml:space="preserve"> Чис</w:t>
      </w:r>
      <w:r w:rsidRPr="008E0762">
        <w:rPr>
          <w:rFonts w:ascii="Times New Roman" w:hAnsi="Times New Roman"/>
          <w:sz w:val="24"/>
          <w:szCs w:val="24"/>
        </w:rPr>
        <w:t>ло основных цветообозначений зависит от стадии развития языка: чем выше уровень языка, тем больше основных цветообозначений в н</w:t>
      </w:r>
      <w:r w:rsidR="00B23E0E">
        <w:rPr>
          <w:rFonts w:ascii="Times New Roman" w:hAnsi="Times New Roman"/>
          <w:sz w:val="24"/>
          <w:szCs w:val="24"/>
        </w:rPr>
        <w:t>ё</w:t>
      </w:r>
      <w:r w:rsidRPr="008E0762">
        <w:rPr>
          <w:rFonts w:ascii="Times New Roman" w:hAnsi="Times New Roman"/>
          <w:sz w:val="24"/>
          <w:szCs w:val="24"/>
        </w:rPr>
        <w:t xml:space="preserve">м имеется. </w:t>
      </w:r>
    </w:p>
    <w:p w14:paraId="7D72C432" w14:textId="77777777" w:rsidR="008A26D6" w:rsidRPr="008E0762" w:rsidRDefault="00CD35A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В русском языке, в отличие от </w:t>
      </w:r>
      <w:r w:rsidR="00B23E0E">
        <w:rPr>
          <w:rFonts w:ascii="Times New Roman" w:hAnsi="Times New Roman"/>
          <w:sz w:val="24"/>
          <w:szCs w:val="24"/>
        </w:rPr>
        <w:t>многих других языков, группа основных цве</w:t>
      </w:r>
      <w:r w:rsidRPr="008E0762">
        <w:rPr>
          <w:rFonts w:ascii="Times New Roman" w:hAnsi="Times New Roman"/>
          <w:sz w:val="24"/>
          <w:szCs w:val="24"/>
        </w:rPr>
        <w:t>тообозначений включает двенадцать лексем, так как в н</w:t>
      </w:r>
      <w:r w:rsidR="00B23E0E">
        <w:rPr>
          <w:rFonts w:ascii="Times New Roman" w:hAnsi="Times New Roman"/>
          <w:sz w:val="24"/>
          <w:szCs w:val="24"/>
        </w:rPr>
        <w:t>ём есть два прилагательных, обозначающих синий цвет: синий и голубой. И</w:t>
      </w:r>
      <w:r w:rsidR="008A26D6" w:rsidRPr="008E0762">
        <w:rPr>
          <w:rFonts w:ascii="Times New Roman" w:hAnsi="Times New Roman"/>
          <w:sz w:val="24"/>
          <w:szCs w:val="24"/>
        </w:rPr>
        <w:t>ерархия</w:t>
      </w:r>
      <w:r w:rsidR="00B23E0E">
        <w:rPr>
          <w:rFonts w:ascii="Times New Roman" w:hAnsi="Times New Roman"/>
          <w:sz w:val="24"/>
          <w:szCs w:val="24"/>
        </w:rPr>
        <w:t xml:space="preserve"> развития цветообозначений Б.</w:t>
      </w:r>
      <w:r w:rsidR="00C15E68">
        <w:rPr>
          <w:rFonts w:ascii="Times New Roman" w:hAnsi="Times New Roman"/>
          <w:sz w:val="24"/>
          <w:szCs w:val="24"/>
        </w:rPr>
        <w:t xml:space="preserve"> </w:t>
      </w:r>
      <w:r w:rsidR="00B23E0E">
        <w:rPr>
          <w:rFonts w:ascii="Times New Roman" w:hAnsi="Times New Roman"/>
          <w:sz w:val="24"/>
          <w:szCs w:val="24"/>
        </w:rPr>
        <w:t>Берлина и П.</w:t>
      </w:r>
      <w:r w:rsidR="00C15E68">
        <w:rPr>
          <w:rFonts w:ascii="Times New Roman" w:hAnsi="Times New Roman"/>
          <w:sz w:val="24"/>
          <w:szCs w:val="24"/>
        </w:rPr>
        <w:t xml:space="preserve"> </w:t>
      </w:r>
      <w:r w:rsidR="00B23E0E">
        <w:rPr>
          <w:rFonts w:ascii="Times New Roman" w:hAnsi="Times New Roman"/>
          <w:sz w:val="24"/>
          <w:szCs w:val="24"/>
        </w:rPr>
        <w:t>Кея</w:t>
      </w:r>
      <w:r w:rsidR="008A26D6" w:rsidRPr="008E0762">
        <w:rPr>
          <w:rFonts w:ascii="Times New Roman" w:hAnsi="Times New Roman"/>
          <w:sz w:val="24"/>
          <w:szCs w:val="24"/>
        </w:rPr>
        <w:t xml:space="preserve"> подтверждает, что наличие «двух синих» — признак высокоразвитой </w:t>
      </w:r>
      <w:r w:rsidR="00A906A5" w:rsidRPr="008E0762">
        <w:rPr>
          <w:rFonts w:ascii="Times New Roman" w:hAnsi="Times New Roman"/>
          <w:sz w:val="24"/>
          <w:szCs w:val="24"/>
        </w:rPr>
        <w:t xml:space="preserve">языковой </w:t>
      </w:r>
      <w:r w:rsidR="008A26D6" w:rsidRPr="008E0762">
        <w:rPr>
          <w:rFonts w:ascii="Times New Roman" w:hAnsi="Times New Roman"/>
          <w:sz w:val="24"/>
          <w:szCs w:val="24"/>
        </w:rPr>
        <w:t>системы. На стадии V язык имеет ровно один синий. Для того чтобы в языке появилось два базовых термина для участка синего спектра (как в русском: синий и голубой), система должна достичь стадии VII, когда основные цвета уже размечены, и начинается их дробление. Почему же дробление происходит именно в синей зоне, а не, скажем, в красной?</w:t>
      </w:r>
    </w:p>
    <w:p w14:paraId="36DDA448" w14:textId="77777777" w:rsidR="008A26D6" w:rsidRPr="008E0762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1. Физическая </w:t>
      </w:r>
      <w:proofErr w:type="spellStart"/>
      <w:r w:rsidRPr="008E0762">
        <w:rPr>
          <w:rFonts w:ascii="Times New Roman" w:hAnsi="Times New Roman"/>
          <w:sz w:val="24"/>
          <w:szCs w:val="24"/>
        </w:rPr>
        <w:t>выделенность</w:t>
      </w:r>
      <w:proofErr w:type="spellEnd"/>
      <w:r w:rsidRPr="008E0762">
        <w:rPr>
          <w:rFonts w:ascii="Times New Roman" w:hAnsi="Times New Roman"/>
          <w:sz w:val="24"/>
          <w:szCs w:val="24"/>
        </w:rPr>
        <w:t>. Зона перехода от чисто синего к голубому (около 470–490 нм) находится на границе восприятия «т</w:t>
      </w:r>
      <w:r w:rsidR="00294617" w:rsidRPr="008E0762">
        <w:rPr>
          <w:rFonts w:ascii="Times New Roman" w:hAnsi="Times New Roman"/>
          <w:sz w:val="24"/>
          <w:szCs w:val="24"/>
        </w:rPr>
        <w:t>ё</w:t>
      </w:r>
      <w:r w:rsidRPr="008E0762">
        <w:rPr>
          <w:rFonts w:ascii="Times New Roman" w:hAnsi="Times New Roman"/>
          <w:sz w:val="24"/>
          <w:szCs w:val="24"/>
        </w:rPr>
        <w:t>плых» и «холодных» оттенков. Голубой воспринимается как «ледяной», близкий к белому, синий — как глубокий, «ночной».</w:t>
      </w:r>
    </w:p>
    <w:p w14:paraId="6FF42A35" w14:textId="77777777" w:rsidR="008A26D6" w:rsidRPr="008E0762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lastRenderedPageBreak/>
        <w:t>2. Природная значимость. Для народов, живущих в условиях, где различие между небом (голубым) и водой (синей в глубине, голубой на мелководье) или между льдом и тенью критически важно, это различие могло закрепиться в языке.</w:t>
      </w:r>
    </w:p>
    <w:p w14:paraId="05041B1C" w14:textId="77777777" w:rsidR="008A26D6" w:rsidRPr="008E0762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3. Историко-культурный фактор. В древнерусском слова </w:t>
      </w:r>
      <w:r w:rsidRPr="008E0762">
        <w:rPr>
          <w:rFonts w:ascii="Times New Roman" w:hAnsi="Times New Roman"/>
          <w:i/>
          <w:sz w:val="24"/>
          <w:szCs w:val="24"/>
        </w:rPr>
        <w:t>синий</w:t>
      </w:r>
      <w:r w:rsidRPr="008E0762">
        <w:rPr>
          <w:rFonts w:ascii="Times New Roman" w:hAnsi="Times New Roman"/>
          <w:sz w:val="24"/>
          <w:szCs w:val="24"/>
        </w:rPr>
        <w:t xml:space="preserve"> и </w:t>
      </w:r>
      <w:r w:rsidRPr="008E0762">
        <w:rPr>
          <w:rFonts w:ascii="Times New Roman" w:hAnsi="Times New Roman"/>
          <w:i/>
          <w:sz w:val="24"/>
          <w:szCs w:val="24"/>
        </w:rPr>
        <w:t>голубой</w:t>
      </w:r>
      <w:r w:rsidRPr="008E0762">
        <w:rPr>
          <w:rFonts w:ascii="Times New Roman" w:hAnsi="Times New Roman"/>
          <w:sz w:val="24"/>
          <w:szCs w:val="24"/>
        </w:rPr>
        <w:t xml:space="preserve"> имели разн</w:t>
      </w:r>
      <w:r w:rsidR="004C6817" w:rsidRPr="008E0762">
        <w:rPr>
          <w:rFonts w:ascii="Times New Roman" w:hAnsi="Times New Roman"/>
          <w:sz w:val="24"/>
          <w:szCs w:val="24"/>
        </w:rPr>
        <w:t>ое происхождение</w:t>
      </w:r>
      <w:r w:rsidRPr="008E0762">
        <w:rPr>
          <w:rFonts w:ascii="Times New Roman" w:hAnsi="Times New Roman"/>
          <w:sz w:val="24"/>
          <w:szCs w:val="24"/>
        </w:rPr>
        <w:t xml:space="preserve">. «Синий» (от </w:t>
      </w:r>
      <w:proofErr w:type="spellStart"/>
      <w:r w:rsidRPr="008E0762">
        <w:rPr>
          <w:rFonts w:ascii="Times New Roman" w:hAnsi="Times New Roman"/>
          <w:sz w:val="24"/>
          <w:szCs w:val="24"/>
        </w:rPr>
        <w:t>si</w:t>
      </w:r>
      <w:proofErr w:type="spellEnd"/>
      <w:r w:rsidRPr="008E0762">
        <w:rPr>
          <w:rFonts w:ascii="Times New Roman" w:hAnsi="Times New Roman"/>
          <w:sz w:val="24"/>
          <w:szCs w:val="24"/>
        </w:rPr>
        <w:t>- – сиять, блестеть) описывал тёмный, блестящий цвет (воронова крыла, глубокой воды). «Голубой» связан с обозначением голубя (голубь) и его оперения — светло-серого с синеватым отливом.</w:t>
      </w:r>
    </w:p>
    <w:p w14:paraId="0990AB5C" w14:textId="77777777" w:rsidR="008A26D6" w:rsidRPr="008E0762" w:rsidRDefault="00A82274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Не только в русском языке существует 2 слова для обозначения синего цвета.</w:t>
      </w:r>
      <w:r w:rsidR="008A26D6" w:rsidRPr="008E0762">
        <w:rPr>
          <w:rFonts w:ascii="Times New Roman" w:hAnsi="Times New Roman"/>
          <w:sz w:val="24"/>
          <w:szCs w:val="24"/>
        </w:rPr>
        <w:t xml:space="preserve"> Итальянский различает </w:t>
      </w:r>
      <w:proofErr w:type="spellStart"/>
      <w:r w:rsidR="008A26D6" w:rsidRPr="008E0762">
        <w:rPr>
          <w:rFonts w:ascii="Times New Roman" w:hAnsi="Times New Roman"/>
          <w:sz w:val="24"/>
          <w:szCs w:val="24"/>
        </w:rPr>
        <w:t>blu</w:t>
      </w:r>
      <w:proofErr w:type="spellEnd"/>
      <w:r w:rsidR="008A26D6" w:rsidRPr="008E0762">
        <w:rPr>
          <w:rFonts w:ascii="Times New Roman" w:hAnsi="Times New Roman"/>
          <w:sz w:val="24"/>
          <w:szCs w:val="24"/>
        </w:rPr>
        <w:t xml:space="preserve"> (т</w:t>
      </w:r>
      <w:r w:rsidR="00E071A1">
        <w:rPr>
          <w:rFonts w:ascii="Times New Roman" w:hAnsi="Times New Roman"/>
          <w:sz w:val="24"/>
          <w:szCs w:val="24"/>
        </w:rPr>
        <w:t>ё</w:t>
      </w:r>
      <w:r w:rsidR="008A26D6" w:rsidRPr="008E0762">
        <w:rPr>
          <w:rFonts w:ascii="Times New Roman" w:hAnsi="Times New Roman"/>
          <w:sz w:val="24"/>
          <w:szCs w:val="24"/>
        </w:rPr>
        <w:t xml:space="preserve">мно-синий) и </w:t>
      </w:r>
      <w:proofErr w:type="spellStart"/>
      <w:r w:rsidR="008A26D6" w:rsidRPr="008E0762">
        <w:rPr>
          <w:rFonts w:ascii="Times New Roman" w:hAnsi="Times New Roman"/>
          <w:sz w:val="24"/>
          <w:szCs w:val="24"/>
        </w:rPr>
        <w:t>azzurro</w:t>
      </w:r>
      <w:proofErr w:type="spellEnd"/>
      <w:r w:rsidR="008A26D6" w:rsidRPr="008E0762">
        <w:rPr>
          <w:rFonts w:ascii="Times New Roman" w:hAnsi="Times New Roman"/>
          <w:sz w:val="24"/>
          <w:szCs w:val="24"/>
        </w:rPr>
        <w:t xml:space="preserve"> (светло-синий, цвет неба). В японском языке традиционное слово </w:t>
      </w:r>
      <w:proofErr w:type="spellStart"/>
      <w:r w:rsidR="008A26D6" w:rsidRPr="008E0762">
        <w:rPr>
          <w:rFonts w:ascii="Times New Roman" w:hAnsi="Times New Roman"/>
          <w:sz w:val="24"/>
          <w:szCs w:val="24"/>
        </w:rPr>
        <w:t>ao</w:t>
      </w:r>
      <w:proofErr w:type="spellEnd"/>
      <w:r w:rsidR="008A26D6" w:rsidRPr="008E0762">
        <w:rPr>
          <w:rFonts w:ascii="Times New Roman" w:hAnsi="Times New Roman"/>
          <w:sz w:val="24"/>
          <w:szCs w:val="24"/>
        </w:rPr>
        <w:t xml:space="preserve"> (</w:t>
      </w:r>
      <w:r w:rsidR="008A26D6" w:rsidRPr="008E0762">
        <w:rPr>
          <w:rFonts w:ascii="Times New Roman" w:eastAsia="MS Gothic" w:hAnsi="Times New Roman"/>
          <w:sz w:val="24"/>
          <w:szCs w:val="24"/>
        </w:rPr>
        <w:t>青</w:t>
      </w:r>
      <w:r w:rsidR="008A26D6" w:rsidRPr="008E0762">
        <w:rPr>
          <w:rFonts w:ascii="Times New Roman" w:hAnsi="Times New Roman"/>
          <w:sz w:val="24"/>
          <w:szCs w:val="24"/>
        </w:rPr>
        <w:t xml:space="preserve">) исторически охватывало и синий, и зелёный. Современный японский, испытав влияние западной культуры, заимствовал слово </w:t>
      </w:r>
      <w:proofErr w:type="spellStart"/>
      <w:r w:rsidR="008A26D6" w:rsidRPr="008E0762">
        <w:rPr>
          <w:rFonts w:ascii="Times New Roman" w:hAnsi="Times New Roman"/>
          <w:sz w:val="24"/>
          <w:szCs w:val="24"/>
        </w:rPr>
        <w:t>gurin</w:t>
      </w:r>
      <w:proofErr w:type="spellEnd"/>
      <w:r w:rsidR="008A26D6" w:rsidRPr="008E0762">
        <w:rPr>
          <w:rFonts w:ascii="Times New Roman" w:hAnsi="Times New Roman"/>
          <w:sz w:val="24"/>
          <w:szCs w:val="24"/>
        </w:rPr>
        <w:t xml:space="preserve"> (</w:t>
      </w:r>
      <w:r w:rsidR="008A26D6" w:rsidRPr="008E0762">
        <w:rPr>
          <w:rFonts w:ascii="Times New Roman" w:eastAsia="MS Gothic" w:hAnsi="Times New Roman"/>
          <w:sz w:val="24"/>
          <w:szCs w:val="24"/>
        </w:rPr>
        <w:t>グリーン</w:t>
      </w:r>
      <w:r w:rsidR="008A26D6" w:rsidRPr="008E0762">
        <w:rPr>
          <w:rFonts w:ascii="Times New Roman" w:hAnsi="Times New Roman"/>
          <w:sz w:val="24"/>
          <w:szCs w:val="24"/>
        </w:rPr>
        <w:t xml:space="preserve">) для зелёного, но многие объекты (зелёные яблоки, зелёный светофор) по-прежнему называют </w:t>
      </w:r>
      <w:proofErr w:type="spellStart"/>
      <w:r w:rsidR="008A26D6" w:rsidRPr="008E0762">
        <w:rPr>
          <w:rFonts w:ascii="Times New Roman" w:hAnsi="Times New Roman"/>
          <w:sz w:val="24"/>
          <w:szCs w:val="24"/>
        </w:rPr>
        <w:t>ao</w:t>
      </w:r>
      <w:proofErr w:type="spellEnd"/>
      <w:r w:rsidR="008A26D6" w:rsidRPr="008E0762">
        <w:rPr>
          <w:rFonts w:ascii="Times New Roman" w:hAnsi="Times New Roman"/>
          <w:sz w:val="24"/>
          <w:szCs w:val="24"/>
        </w:rPr>
        <w:t>. Это показывает, что даже когда появляется новый термин, старая категория не исчезает мгновенно.</w:t>
      </w:r>
    </w:p>
    <w:p w14:paraId="0E0AA604" w14:textId="77777777" w:rsidR="00E071A1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На другом полюсе находятся языки, где синий вообще не выделен. </w:t>
      </w:r>
      <w:r w:rsidR="00294617" w:rsidRPr="008E0762">
        <w:rPr>
          <w:rFonts w:ascii="Times New Roman" w:hAnsi="Times New Roman"/>
          <w:sz w:val="24"/>
          <w:szCs w:val="24"/>
        </w:rPr>
        <w:t xml:space="preserve">Например, в языке </w:t>
      </w:r>
      <w:r w:rsidRPr="008E0762">
        <w:rPr>
          <w:rFonts w:ascii="Times New Roman" w:hAnsi="Times New Roman"/>
          <w:sz w:val="24"/>
          <w:szCs w:val="24"/>
        </w:rPr>
        <w:t xml:space="preserve">дани </w:t>
      </w:r>
      <w:r w:rsidR="00294617" w:rsidRPr="008E0762">
        <w:rPr>
          <w:rFonts w:ascii="Times New Roman" w:hAnsi="Times New Roman"/>
          <w:sz w:val="24"/>
          <w:szCs w:val="24"/>
        </w:rPr>
        <w:t xml:space="preserve">(Новая Гвинея) </w:t>
      </w:r>
      <w:r w:rsidRPr="008E0762">
        <w:rPr>
          <w:rFonts w:ascii="Times New Roman" w:hAnsi="Times New Roman"/>
          <w:sz w:val="24"/>
          <w:szCs w:val="24"/>
        </w:rPr>
        <w:t xml:space="preserve">есть слова </w:t>
      </w:r>
      <w:proofErr w:type="spellStart"/>
      <w:r w:rsidRPr="008E0762">
        <w:rPr>
          <w:rFonts w:ascii="Times New Roman" w:hAnsi="Times New Roman"/>
          <w:sz w:val="24"/>
          <w:szCs w:val="24"/>
        </w:rPr>
        <w:t>mili</w:t>
      </w:r>
      <w:proofErr w:type="spellEnd"/>
      <w:r w:rsidRPr="008E0762">
        <w:rPr>
          <w:rFonts w:ascii="Times New Roman" w:hAnsi="Times New Roman"/>
          <w:sz w:val="24"/>
          <w:szCs w:val="24"/>
        </w:rPr>
        <w:t xml:space="preserve"> (тёмный, холодный — включает чёрный, синий, тёмно-зелёный) и </w:t>
      </w:r>
      <w:proofErr w:type="spellStart"/>
      <w:r w:rsidRPr="008E0762">
        <w:rPr>
          <w:rFonts w:ascii="Times New Roman" w:hAnsi="Times New Roman"/>
          <w:sz w:val="24"/>
          <w:szCs w:val="24"/>
        </w:rPr>
        <w:t>moda</w:t>
      </w:r>
      <w:proofErr w:type="spellEnd"/>
      <w:r w:rsidRPr="008E0762">
        <w:rPr>
          <w:rFonts w:ascii="Times New Roman" w:hAnsi="Times New Roman"/>
          <w:sz w:val="24"/>
          <w:szCs w:val="24"/>
        </w:rPr>
        <w:t xml:space="preserve"> (светлый, тёплый — белый, жёлтый, красный). </w:t>
      </w:r>
    </w:p>
    <w:p w14:paraId="498FA6C4" w14:textId="77777777" w:rsidR="008A26D6" w:rsidRPr="008E0762" w:rsidRDefault="008A26D6" w:rsidP="00151F9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Итак, наличие в языке одного или двух синих цветов — не случайность. Это результат сложного взаимодействия универсальной физиологии зрения, иерархической логики развития лексикона и культурно-прагматических потребностей сообщества.</w:t>
      </w:r>
    </w:p>
    <w:p w14:paraId="26FD99B3" w14:textId="77777777" w:rsidR="008A26D6" w:rsidRPr="008E0762" w:rsidRDefault="008A26D6" w:rsidP="00C427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>Русский</w:t>
      </w:r>
      <w:r w:rsidR="00A77252" w:rsidRPr="008E0762">
        <w:rPr>
          <w:rFonts w:ascii="Times New Roman" w:hAnsi="Times New Roman"/>
          <w:sz w:val="24"/>
          <w:szCs w:val="24"/>
        </w:rPr>
        <w:t xml:space="preserve"> </w:t>
      </w:r>
      <w:r w:rsidRPr="008E0762">
        <w:rPr>
          <w:rFonts w:ascii="Times New Roman" w:hAnsi="Times New Roman"/>
          <w:sz w:val="24"/>
          <w:szCs w:val="24"/>
        </w:rPr>
        <w:t xml:space="preserve">язык, «выбрал» зону 470 нм для лексического различения, потому что это различие оказалось коммуникативно востребованным на определённом этапе его истории. Английский не сделал этого, </w:t>
      </w:r>
      <w:r w:rsidR="00294617" w:rsidRPr="008E0762">
        <w:rPr>
          <w:rFonts w:ascii="Times New Roman" w:hAnsi="Times New Roman"/>
          <w:sz w:val="24"/>
          <w:szCs w:val="24"/>
        </w:rPr>
        <w:t>так как</w:t>
      </w:r>
      <w:r w:rsidRPr="008E0762">
        <w:rPr>
          <w:rFonts w:ascii="Times New Roman" w:hAnsi="Times New Roman"/>
          <w:sz w:val="24"/>
          <w:szCs w:val="24"/>
        </w:rPr>
        <w:t xml:space="preserve"> синий спектр для его носителей был достаточно однороден.</w:t>
      </w:r>
      <w:r w:rsidR="00294617" w:rsidRPr="008E0762">
        <w:rPr>
          <w:rFonts w:ascii="Times New Roman" w:hAnsi="Times New Roman"/>
          <w:sz w:val="24"/>
          <w:szCs w:val="24"/>
        </w:rPr>
        <w:t xml:space="preserve"> Х</w:t>
      </w:r>
      <w:r w:rsidRPr="008E0762">
        <w:rPr>
          <w:rFonts w:ascii="Times New Roman" w:hAnsi="Times New Roman"/>
          <w:sz w:val="24"/>
          <w:szCs w:val="24"/>
        </w:rPr>
        <w:t xml:space="preserve">отя физиологически все мы видим один и тот же непрерывный спектр, языки заставляют нас обращать внимание на одни переходы и игнорировать другие. Русскоязычный, переключаясь на английский, вынужден «склеивать» два своих синих в один </w:t>
      </w:r>
      <w:proofErr w:type="spellStart"/>
      <w:r w:rsidRPr="008E0762">
        <w:rPr>
          <w:rFonts w:ascii="Times New Roman" w:hAnsi="Times New Roman"/>
          <w:sz w:val="24"/>
          <w:szCs w:val="24"/>
        </w:rPr>
        <w:t>blue</w:t>
      </w:r>
      <w:proofErr w:type="spellEnd"/>
      <w:r w:rsidRPr="008E0762">
        <w:rPr>
          <w:rFonts w:ascii="Times New Roman" w:hAnsi="Times New Roman"/>
          <w:sz w:val="24"/>
          <w:szCs w:val="24"/>
        </w:rPr>
        <w:t xml:space="preserve"> — и это требует когнитивного усилия. Англичанин, изучая русский, учится замечать разницу, которая раньше была для него фоном. Цветообозначения — это не просто слова, а линзы, через которые язык преломляет свет физического мира в мир культуры и мышления.</w:t>
      </w:r>
    </w:p>
    <w:p w14:paraId="69FE4277" w14:textId="77777777" w:rsidR="002E0784" w:rsidRPr="00240F7E" w:rsidRDefault="008A26D6" w:rsidP="00C427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0762">
        <w:rPr>
          <w:rFonts w:ascii="Times New Roman" w:hAnsi="Times New Roman"/>
          <w:sz w:val="24"/>
          <w:szCs w:val="24"/>
        </w:rPr>
        <w:t xml:space="preserve">Таким образом, ответ на вопрос «почему в одном языке два синих, а в другом — один?» звучит так: потому что каждый язык на протяжении своей истории решает, какая из бесчисленных цветовых границ достойна отдельного имени, исходя из красоты неба, глубины </w:t>
      </w:r>
      <w:r w:rsidRPr="00240F7E">
        <w:rPr>
          <w:rFonts w:ascii="Times New Roman" w:hAnsi="Times New Roman"/>
          <w:sz w:val="24"/>
          <w:szCs w:val="24"/>
        </w:rPr>
        <w:t>рек и тысячелетних привычек называть мир удобным для жизни способом.</w:t>
      </w:r>
    </w:p>
    <w:p w14:paraId="5A48B249" w14:textId="77777777" w:rsidR="0052635C" w:rsidRPr="00240F7E" w:rsidRDefault="0052635C" w:rsidP="00C427D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EC794E" w14:textId="4892A33F" w:rsidR="0052635C" w:rsidRPr="007F79FF" w:rsidRDefault="00AF5139" w:rsidP="00C427D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57F6768F" w14:textId="77777777" w:rsidR="00240F7E" w:rsidRDefault="00240F7E" w:rsidP="00C427DA">
      <w:pPr>
        <w:pStyle w:val="a3"/>
        <w:numPr>
          <w:ilvl w:val="0"/>
          <w:numId w:val="1"/>
        </w:numPr>
        <w:spacing w:after="0" w:line="240" w:lineRule="auto"/>
        <w:ind w:left="0" w:right="9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40F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Бах</w:t>
      </w:r>
      <w:r w:rsidR="00C15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240F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лина, Н.Б. История цветообозначения в русском языке</w:t>
      </w:r>
      <w:r w:rsidR="00C15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М.,</w:t>
      </w:r>
      <w:r w:rsidRPr="00240F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1975.</w:t>
      </w:r>
    </w:p>
    <w:p w14:paraId="252F21E5" w14:textId="77777777" w:rsidR="00240F7E" w:rsidRPr="00240F7E" w:rsidRDefault="00240F7E" w:rsidP="00C427DA">
      <w:pPr>
        <w:pStyle w:val="a3"/>
        <w:numPr>
          <w:ilvl w:val="0"/>
          <w:numId w:val="1"/>
        </w:numPr>
        <w:spacing w:after="0" w:line="240" w:lineRule="auto"/>
        <w:ind w:left="0" w:right="9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Вежбицкая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 Обозначение цвета и универсалии зрительного восприятия // Язык. Культура. Познание. </w:t>
      </w:r>
      <w:r w:rsidR="00C15E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1996. </w:t>
      </w:r>
      <w:r w:rsidR="007F79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231-291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C340EC8" w14:textId="5D5A187A" w:rsidR="0052635C" w:rsidRPr="00240F7E" w:rsidRDefault="0052635C" w:rsidP="00C427D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40F7E">
        <w:rPr>
          <w:rFonts w:ascii="Times New Roman" w:hAnsi="Times New Roman"/>
          <w:iCs/>
          <w:color w:val="000000"/>
          <w:sz w:val="24"/>
          <w:szCs w:val="24"/>
        </w:rPr>
        <w:t>Гак В. Г. </w:t>
      </w:r>
      <w:r w:rsidRPr="00240F7E">
        <w:rPr>
          <w:rFonts w:ascii="Times New Roman" w:hAnsi="Times New Roman"/>
          <w:color w:val="000000"/>
          <w:sz w:val="24"/>
          <w:szCs w:val="24"/>
        </w:rPr>
        <w:t>С</w:t>
      </w:r>
      <w:r w:rsidR="00240F7E">
        <w:rPr>
          <w:rFonts w:ascii="Times New Roman" w:hAnsi="Times New Roman"/>
          <w:color w:val="000000"/>
          <w:sz w:val="24"/>
          <w:szCs w:val="24"/>
        </w:rPr>
        <w:t xml:space="preserve">опоставительная лексикология. </w:t>
      </w:r>
      <w:r w:rsidR="00AF51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0F7E">
        <w:rPr>
          <w:rFonts w:ascii="Times New Roman" w:hAnsi="Times New Roman"/>
          <w:color w:val="000000"/>
          <w:sz w:val="24"/>
          <w:szCs w:val="24"/>
        </w:rPr>
        <w:t>М.: Наука</w:t>
      </w:r>
      <w:r w:rsidR="00AF5139">
        <w:rPr>
          <w:rFonts w:ascii="Times New Roman" w:hAnsi="Times New Roman"/>
          <w:color w:val="000000"/>
          <w:sz w:val="24"/>
          <w:szCs w:val="24"/>
        </w:rPr>
        <w:t>.</w:t>
      </w:r>
      <w:r w:rsidRPr="00240F7E">
        <w:rPr>
          <w:rFonts w:ascii="Times New Roman" w:hAnsi="Times New Roman"/>
          <w:color w:val="000000"/>
          <w:sz w:val="24"/>
          <w:szCs w:val="24"/>
        </w:rPr>
        <w:t xml:space="preserve"> 1977.</w:t>
      </w:r>
    </w:p>
    <w:p w14:paraId="1427D82A" w14:textId="746B8192" w:rsidR="00C44E88" w:rsidRPr="007F79FF" w:rsidRDefault="00EB0C72" w:rsidP="00C427DA">
      <w:pPr>
        <w:pStyle w:val="Default"/>
        <w:numPr>
          <w:ilvl w:val="0"/>
          <w:numId w:val="1"/>
        </w:numPr>
        <w:ind w:left="0" w:firstLine="426"/>
        <w:jc w:val="both"/>
        <w:rPr>
          <w:lang w:val="en-US"/>
        </w:rPr>
      </w:pPr>
      <w:r w:rsidRPr="00240F7E">
        <w:rPr>
          <w:iCs/>
          <w:lang w:val="en-US"/>
        </w:rPr>
        <w:t xml:space="preserve">Berlin B., Kay P. </w:t>
      </w:r>
      <w:r w:rsidRPr="00240F7E">
        <w:rPr>
          <w:lang w:val="en-US"/>
        </w:rPr>
        <w:t>Basic color terms: thei</w:t>
      </w:r>
      <w:r w:rsidR="007F79FF">
        <w:rPr>
          <w:lang w:val="en-US"/>
        </w:rPr>
        <w:t xml:space="preserve">r universality and evolution. </w:t>
      </w:r>
      <w:r w:rsidRPr="00240F7E">
        <w:rPr>
          <w:lang w:val="en-US"/>
        </w:rPr>
        <w:t>Berkeley and Los Angeles: The University of C</w:t>
      </w:r>
      <w:r w:rsidR="007F79FF">
        <w:rPr>
          <w:lang w:val="en-US"/>
        </w:rPr>
        <w:t>alifornia Press</w:t>
      </w:r>
      <w:r w:rsidR="00AF5139">
        <w:t xml:space="preserve">. </w:t>
      </w:r>
      <w:r w:rsidR="007F79FF">
        <w:rPr>
          <w:lang w:val="en-US"/>
        </w:rPr>
        <w:t xml:space="preserve">1969. </w:t>
      </w:r>
    </w:p>
    <w:sectPr w:rsidR="00C44E88" w:rsidRPr="007F79FF" w:rsidSect="002A04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F23"/>
    <w:multiLevelType w:val="multilevel"/>
    <w:tmpl w:val="C57E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04C0F"/>
    <w:multiLevelType w:val="hybridMultilevel"/>
    <w:tmpl w:val="E948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085310">
    <w:abstractNumId w:val="1"/>
  </w:num>
  <w:num w:numId="2" w16cid:durableId="1908565948">
    <w:abstractNumId w:val="0"/>
  </w:num>
  <w:num w:numId="3" w16cid:durableId="131976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D"/>
    <w:rsid w:val="000F0223"/>
    <w:rsid w:val="001073C2"/>
    <w:rsid w:val="00151F98"/>
    <w:rsid w:val="00240F7E"/>
    <w:rsid w:val="00294617"/>
    <w:rsid w:val="002A0439"/>
    <w:rsid w:val="002D3555"/>
    <w:rsid w:val="002E0784"/>
    <w:rsid w:val="00385B49"/>
    <w:rsid w:val="00386FAA"/>
    <w:rsid w:val="003E0AC5"/>
    <w:rsid w:val="004520A6"/>
    <w:rsid w:val="004C6817"/>
    <w:rsid w:val="0052635C"/>
    <w:rsid w:val="00653AB6"/>
    <w:rsid w:val="00653F00"/>
    <w:rsid w:val="006C7409"/>
    <w:rsid w:val="00720A82"/>
    <w:rsid w:val="0076609D"/>
    <w:rsid w:val="007B30A4"/>
    <w:rsid w:val="007F79FF"/>
    <w:rsid w:val="00890FBF"/>
    <w:rsid w:val="008A26D6"/>
    <w:rsid w:val="008E0762"/>
    <w:rsid w:val="00916724"/>
    <w:rsid w:val="00923012"/>
    <w:rsid w:val="009E7757"/>
    <w:rsid w:val="00A16CBE"/>
    <w:rsid w:val="00A77252"/>
    <w:rsid w:val="00A82274"/>
    <w:rsid w:val="00A906A5"/>
    <w:rsid w:val="00AF5139"/>
    <w:rsid w:val="00B216C0"/>
    <w:rsid w:val="00B23E0E"/>
    <w:rsid w:val="00B632D6"/>
    <w:rsid w:val="00C14CA3"/>
    <w:rsid w:val="00C15E68"/>
    <w:rsid w:val="00C427DA"/>
    <w:rsid w:val="00C44E88"/>
    <w:rsid w:val="00C83ECB"/>
    <w:rsid w:val="00CC278C"/>
    <w:rsid w:val="00CD35A6"/>
    <w:rsid w:val="00D756AD"/>
    <w:rsid w:val="00D833C8"/>
    <w:rsid w:val="00D972AE"/>
    <w:rsid w:val="00E071A1"/>
    <w:rsid w:val="00E347CA"/>
    <w:rsid w:val="00E5090B"/>
    <w:rsid w:val="00EB0C72"/>
    <w:rsid w:val="00EC6BC9"/>
    <w:rsid w:val="00EF0CDC"/>
    <w:rsid w:val="00F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0F1"/>
  <w15:chartTrackingRefBased/>
  <w15:docId w15:val="{21A54C42-D77D-43DF-8F94-4BD30A09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0C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A16C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523E-289D-4992-89C2-5788D4B06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aabyk</dc:creator>
  <cp:keywords/>
  <dc:description/>
  <cp:lastModifiedBy>Margarita Poltavets</cp:lastModifiedBy>
  <cp:revision>5</cp:revision>
  <dcterms:created xsi:type="dcterms:W3CDTF">2026-04-04T09:59:00Z</dcterms:created>
  <dcterms:modified xsi:type="dcterms:W3CDTF">2026-04-08T17:11:00Z</dcterms:modified>
</cp:coreProperties>
</file>