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B7F1A" w14:textId="5F736616" w:rsidR="00D14092" w:rsidRPr="00D14092" w:rsidRDefault="00D14092" w:rsidP="00D14092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  <w:r w:rsidRPr="00D14092">
        <w:rPr>
          <w:rFonts w:ascii="Times New Roman" w:eastAsia="Arial" w:hAnsi="Times New Roman" w:cs="Times New Roman"/>
          <w:b/>
          <w:color w:val="252525"/>
          <w:sz w:val="24"/>
          <w:szCs w:val="24"/>
        </w:rPr>
        <w:t>Роль иностранных языков в развитии международного бизнеса и экономической деятельности</w:t>
      </w:r>
    </w:p>
    <w:p w14:paraId="7FB62002" w14:textId="255885F5" w:rsidR="003E58E6" w:rsidRDefault="003E58E6" w:rsidP="00D14092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iCs/>
          <w:color w:val="252525"/>
          <w:sz w:val="24"/>
          <w:szCs w:val="24"/>
        </w:rPr>
      </w:pPr>
      <w:proofErr w:type="spellStart"/>
      <w:r w:rsidRPr="00D14092">
        <w:rPr>
          <w:rFonts w:ascii="Times New Roman" w:eastAsia="Arial" w:hAnsi="Times New Roman" w:cs="Times New Roman"/>
          <w:b/>
          <w:i/>
          <w:iCs/>
          <w:color w:val="252525"/>
          <w:sz w:val="24"/>
          <w:szCs w:val="24"/>
        </w:rPr>
        <w:t>Пирнепесов</w:t>
      </w:r>
      <w:proofErr w:type="spellEnd"/>
      <w:r w:rsidRPr="00D14092">
        <w:rPr>
          <w:rFonts w:ascii="Times New Roman" w:eastAsia="Arial" w:hAnsi="Times New Roman" w:cs="Times New Roman"/>
          <w:b/>
          <w:i/>
          <w:iCs/>
          <w:color w:val="252525"/>
          <w:sz w:val="24"/>
          <w:szCs w:val="24"/>
        </w:rPr>
        <w:t xml:space="preserve"> </w:t>
      </w:r>
      <w:proofErr w:type="spellStart"/>
      <w:r w:rsidRPr="00D14092">
        <w:rPr>
          <w:rFonts w:ascii="Times New Roman" w:eastAsia="Arial" w:hAnsi="Times New Roman" w:cs="Times New Roman"/>
          <w:b/>
          <w:i/>
          <w:iCs/>
          <w:color w:val="252525"/>
          <w:sz w:val="24"/>
          <w:szCs w:val="24"/>
        </w:rPr>
        <w:t>Парахат</w:t>
      </w:r>
      <w:proofErr w:type="spellEnd"/>
      <w:r w:rsidRPr="00D14092">
        <w:rPr>
          <w:rFonts w:ascii="Times New Roman" w:eastAsia="Arial" w:hAnsi="Times New Roman" w:cs="Times New Roman"/>
          <w:b/>
          <w:i/>
          <w:iCs/>
          <w:color w:val="252525"/>
          <w:sz w:val="24"/>
          <w:szCs w:val="24"/>
        </w:rPr>
        <w:t xml:space="preserve"> </w:t>
      </w:r>
      <w:proofErr w:type="spellStart"/>
      <w:r w:rsidRPr="00D14092">
        <w:rPr>
          <w:rFonts w:ascii="Times New Roman" w:eastAsia="Arial" w:hAnsi="Times New Roman" w:cs="Times New Roman"/>
          <w:b/>
          <w:i/>
          <w:iCs/>
          <w:color w:val="252525"/>
          <w:sz w:val="24"/>
          <w:szCs w:val="24"/>
        </w:rPr>
        <w:t>Худайбердиевич</w:t>
      </w:r>
      <w:proofErr w:type="spellEnd"/>
    </w:p>
    <w:p w14:paraId="5017BD81" w14:textId="1D77AB15" w:rsidR="00D14092" w:rsidRPr="00D14092" w:rsidRDefault="00D14092" w:rsidP="00D14092">
      <w:pPr>
        <w:spacing w:after="0" w:line="240" w:lineRule="auto"/>
        <w:jc w:val="center"/>
        <w:rPr>
          <w:rFonts w:ascii="Times New Roman" w:eastAsia="Arial" w:hAnsi="Times New Roman" w:cs="Times New Roman"/>
          <w:bCs/>
          <w:i/>
          <w:iCs/>
          <w:color w:val="252525"/>
          <w:sz w:val="24"/>
          <w:szCs w:val="24"/>
        </w:rPr>
      </w:pPr>
      <w:r w:rsidRPr="00D14092">
        <w:rPr>
          <w:rFonts w:ascii="Times New Roman" w:eastAsia="Arial" w:hAnsi="Times New Roman" w:cs="Times New Roman"/>
          <w:bCs/>
          <w:i/>
          <w:iCs/>
          <w:color w:val="252525"/>
          <w:sz w:val="24"/>
          <w:szCs w:val="24"/>
        </w:rPr>
        <w:t>Студент (специалист)</w:t>
      </w:r>
    </w:p>
    <w:p w14:paraId="19CDD0F4" w14:textId="5FE169C2" w:rsidR="003E58E6" w:rsidRDefault="003E58E6" w:rsidP="00D14092">
      <w:pPr>
        <w:spacing w:after="0" w:line="240" w:lineRule="auto"/>
        <w:jc w:val="center"/>
        <w:rPr>
          <w:rFonts w:ascii="Times New Roman" w:eastAsia="Arial" w:hAnsi="Times New Roman" w:cs="Times New Roman"/>
          <w:bCs/>
          <w:color w:val="252525"/>
          <w:sz w:val="24"/>
          <w:szCs w:val="24"/>
        </w:rPr>
      </w:pPr>
      <w:r w:rsidRPr="00D14092">
        <w:rPr>
          <w:rFonts w:ascii="Times New Roman" w:eastAsia="Arial" w:hAnsi="Times New Roman" w:cs="Times New Roman"/>
          <w:bCs/>
          <w:color w:val="252525"/>
          <w:sz w:val="24"/>
          <w:szCs w:val="24"/>
        </w:rPr>
        <w:t>Институт инженерно-технических и транспортных коммуникаций</w:t>
      </w:r>
      <w:r w:rsidR="00D14092">
        <w:rPr>
          <w:rFonts w:ascii="Times New Roman" w:eastAsia="Arial" w:hAnsi="Times New Roman" w:cs="Times New Roman"/>
          <w:bCs/>
          <w:color w:val="252525"/>
          <w:sz w:val="24"/>
          <w:szCs w:val="24"/>
        </w:rPr>
        <w:t>,</w:t>
      </w:r>
    </w:p>
    <w:p w14:paraId="65A33355" w14:textId="3B10414F" w:rsidR="00D14092" w:rsidRDefault="00D14092" w:rsidP="00D14092">
      <w:pPr>
        <w:spacing w:after="0" w:line="240" w:lineRule="auto"/>
        <w:jc w:val="center"/>
        <w:rPr>
          <w:rFonts w:ascii="Times New Roman" w:eastAsia="Arial" w:hAnsi="Times New Roman" w:cs="Times New Roman"/>
          <w:bCs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252525"/>
          <w:sz w:val="24"/>
          <w:szCs w:val="24"/>
        </w:rPr>
        <w:t>Ашхабад, Туркменистан</w:t>
      </w:r>
    </w:p>
    <w:p w14:paraId="79A6406C" w14:textId="1E328E9E" w:rsidR="00570A7F" w:rsidRPr="00570A7F" w:rsidRDefault="00570A7F" w:rsidP="00D14092">
      <w:pPr>
        <w:spacing w:after="0" w:line="240" w:lineRule="auto"/>
        <w:jc w:val="center"/>
        <w:rPr>
          <w:rFonts w:ascii="Times New Roman" w:eastAsia="Arial" w:hAnsi="Times New Roman" w:cs="Times New Roman"/>
          <w:bCs/>
          <w:color w:val="252525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bCs/>
          <w:color w:val="252525"/>
          <w:sz w:val="24"/>
          <w:szCs w:val="24"/>
          <w:lang w:val="en-US"/>
        </w:rPr>
        <w:t xml:space="preserve">E-mail: </w:t>
      </w:r>
      <w:hyperlink r:id="rId5" w:history="1">
        <w:r w:rsidRPr="005B57ED"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/>
          </w:rPr>
          <w:t>parahathallyyew145@gmail.com</w:t>
        </w:r>
      </w:hyperlink>
      <w:r>
        <w:rPr>
          <w:rFonts w:ascii="Times New Roman" w:eastAsia="Arial" w:hAnsi="Times New Roman" w:cs="Times New Roman"/>
          <w:bCs/>
          <w:color w:val="252525"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01937E72" w14:textId="77777777" w:rsidR="003E58E6" w:rsidRPr="00570A7F" w:rsidRDefault="003E58E6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424A54" w14:textId="77777777" w:rsidR="008D38C4" w:rsidRPr="00D14092" w:rsidRDefault="008D38C4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A7F">
        <w:rPr>
          <w:rFonts w:ascii="Times New Roman" w:eastAsia="Arial" w:hAnsi="Times New Roman" w:cs="Times New Roman"/>
          <w:color w:val="252525"/>
          <w:sz w:val="24"/>
          <w:szCs w:val="24"/>
          <w:lang w:val="en-US"/>
        </w:rPr>
        <w:t xml:space="preserve">    </w:t>
      </w: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В Туркменистане особое внимание уделяется развитию языковой подготовки специалистов как важного элемента экономической политики государства. В последние годы реализуются реформы в сфере образования, направленные на расширение изучения иностранных языков, включая английский и русский.</w:t>
      </w:r>
    </w:p>
    <w:p w14:paraId="592A43E4" w14:textId="78B76F83" w:rsidR="008D38C4" w:rsidRPr="00D14092" w:rsidRDefault="008D38C4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Повышение уровня языковой компетенции специалистов способствует более активному участию страны в международной экономической деятельности, развитию внешнеэкономических связей и привлечению иностранных инвестиций [</w:t>
      </w:r>
      <w:proofErr w:type="spellStart"/>
      <w:r w:rsidR="00640B1D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Атаев</w:t>
      </w:r>
      <w:proofErr w:type="spellEnd"/>
      <w:r w:rsidR="00640B1D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Г.</w:t>
      </w:r>
      <w:r w:rsidR="00640B1D">
        <w:rPr>
          <w:rFonts w:ascii="Times New Roman" w:eastAsia="Arial" w:hAnsi="Times New Roman" w:cs="Times New Roman"/>
          <w:color w:val="252525"/>
          <w:sz w:val="24"/>
          <w:szCs w:val="24"/>
        </w:rPr>
        <w:t>:</w:t>
      </w:r>
      <w:r w:rsidR="00640B1D" w:rsidRPr="00640B1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640B1D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78–92</w:t>
      </w: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].</w:t>
      </w:r>
    </w:p>
    <w:p w14:paraId="46867C47" w14:textId="2CAB906D" w:rsidR="008D38C4" w:rsidRPr="00D14092" w:rsidRDefault="008D38C4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Таким образом, языковая политика государства играет важную роль в формировании конкурентоспособных кадров и интеграции в мировую экономику.</w:t>
      </w:r>
    </w:p>
    <w:p w14:paraId="167D9D26" w14:textId="5DF27A2B" w:rsidR="000128E3" w:rsidRPr="00D14092" w:rsidRDefault="00687B95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  <w:lang w:val="tk-TM"/>
        </w:rPr>
        <w:t xml:space="preserve">   </w:t>
      </w: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Владение иностранными языками является важным фактором развития международного бизнеса и экономической деятельности. В условиях глобализации компании всё чаще взаимодействуют с зарубежными партнёрами, что требует не только базовых языковых знаний, но и умения использовать специализированную экономическую терминологию. Эффективная коммуникация позволяет ускорить процессы принятия решений, снизить риски и повысить конкурентоспособность организаций на международном уровне.</w:t>
      </w:r>
      <w:r w:rsidRPr="00D14092">
        <w:rPr>
          <w:rFonts w:ascii="Times New Roman" w:eastAsia="Arial" w:hAnsi="Times New Roman" w:cs="Times New Roman"/>
          <w:color w:val="252525"/>
          <w:sz w:val="24"/>
          <w:szCs w:val="24"/>
          <w:lang w:val="tk-TM"/>
        </w:rPr>
        <w:t xml:space="preserve">    </w:t>
      </w:r>
    </w:p>
    <w:p w14:paraId="6C027BEA" w14:textId="77777777" w:rsidR="000128E3" w:rsidRPr="00D14092" w:rsidRDefault="00687B95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092">
        <w:rPr>
          <w:rFonts w:ascii="Times New Roman" w:eastAsia="Arial" w:hAnsi="Times New Roman" w:cs="Times New Roman"/>
          <w:bCs/>
          <w:color w:val="252525"/>
          <w:sz w:val="24"/>
          <w:szCs w:val="24"/>
        </w:rPr>
        <w:t>Проблемы языковых барьеров</w:t>
      </w:r>
    </w:p>
    <w:p w14:paraId="3658BA4B" w14:textId="35125EDD" w:rsidR="000128E3" w:rsidRPr="00D14092" w:rsidRDefault="00687B95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  <w:lang w:val="tk-TM"/>
        </w:rPr>
        <w:t xml:space="preserve">   </w:t>
      </w: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Одной из ключевых проблем в международной экономической деятельности является наличие языковых барьеров. Недостаточный уровень владения иностранными языками у специалистов приводит к искажению информации, ошибкам при заключении контрактов и снижению эффективности делового общения.</w:t>
      </w:r>
      <w:r w:rsidRPr="00D14092">
        <w:rPr>
          <w:rFonts w:ascii="Times New Roman" w:eastAsia="Arial" w:hAnsi="Times New Roman" w:cs="Times New Roman"/>
          <w:color w:val="252525"/>
          <w:sz w:val="24"/>
          <w:szCs w:val="24"/>
          <w:lang w:val="tk-TM"/>
        </w:rPr>
        <w:t xml:space="preserve"> </w:t>
      </w: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Кроме того, сложности возникают при переводе экономических терминов, так как многие из них не имеют точных эквивалентов в национальных языках. Отсутствие стандартизированной терминологии затрудняет профессиональную коммуникацию и может привести к неправильному пониманию экономических процессов [</w:t>
      </w:r>
      <w:proofErr w:type="spellStart"/>
      <w:r w:rsidR="00640B1D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Караев</w:t>
      </w:r>
      <w:proofErr w:type="spellEnd"/>
      <w:r w:rsidR="00640B1D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Н. М.</w:t>
      </w:r>
      <w:r w:rsidR="00640B1D">
        <w:rPr>
          <w:rFonts w:ascii="Times New Roman" w:eastAsia="Arial" w:hAnsi="Times New Roman" w:cs="Times New Roman"/>
          <w:color w:val="252525"/>
          <w:sz w:val="24"/>
          <w:szCs w:val="24"/>
        </w:rPr>
        <w:t>:</w:t>
      </w:r>
      <w:r w:rsidR="00640B1D" w:rsidRPr="00640B1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640B1D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216</w:t>
      </w:r>
      <w:r w:rsidR="00640B1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].</w:t>
      </w:r>
    </w:p>
    <w:p w14:paraId="04EF9382" w14:textId="77777777" w:rsidR="000128E3" w:rsidRPr="00D14092" w:rsidRDefault="00687B95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В результате компании сталкиваются с дополнительными издержками, связанными с переводом, исправлением ошибок и необходимостью повторных переговоров.</w:t>
      </w:r>
    </w:p>
    <w:p w14:paraId="5E567F6F" w14:textId="77777777" w:rsidR="000128E3" w:rsidRPr="00D14092" w:rsidRDefault="00687B95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092">
        <w:rPr>
          <w:rFonts w:ascii="Times New Roman" w:eastAsia="Arial" w:hAnsi="Times New Roman" w:cs="Times New Roman"/>
          <w:bCs/>
          <w:color w:val="252525"/>
          <w:sz w:val="24"/>
          <w:szCs w:val="24"/>
        </w:rPr>
        <w:t>Специфика экономической терминологии</w:t>
      </w:r>
    </w:p>
    <w:p w14:paraId="3763B26C" w14:textId="77777777" w:rsidR="000128E3" w:rsidRPr="00D14092" w:rsidRDefault="00687B95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Экономическая деятельность требует использования сложной и специализированной терминологии, которая часто является трудной для понимания без соответствующей подготовки. Термины, такие как «инвестиции», «акции», «деривативы» и «финансовые технологии», требуют точного перевода и правильного контекстуального использования.</w:t>
      </w:r>
    </w:p>
    <w:p w14:paraId="06C09EB2" w14:textId="0E04CC17" w:rsidR="000128E3" w:rsidRPr="00D14092" w:rsidRDefault="00687B95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Отсутствие единой терминологической базы и стандартизации приводит к различиям в интерпретации терминов, что усложняет профессиональное взаимодействие специалистов [</w:t>
      </w:r>
      <w:r w:rsidR="00640B1D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Бахтияров А. Т.</w:t>
      </w:r>
      <w:r w:rsidR="00640B1D">
        <w:rPr>
          <w:rFonts w:ascii="Times New Roman" w:eastAsia="Arial" w:hAnsi="Times New Roman" w:cs="Times New Roman"/>
          <w:color w:val="252525"/>
          <w:sz w:val="24"/>
          <w:szCs w:val="24"/>
        </w:rPr>
        <w:t>:</w:t>
      </w:r>
      <w:r w:rsidR="00640B1D" w:rsidRPr="00640B1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640B1D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45–58</w:t>
      </w: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].</w:t>
      </w:r>
    </w:p>
    <w:p w14:paraId="2694D4C1" w14:textId="77777777" w:rsidR="000128E3" w:rsidRPr="00D14092" w:rsidRDefault="00687B95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В связи с этим возникает необходимость разработки единых глоссариев и справочных материалов для обеспечения точности и однозначности экономической коммуникации.</w:t>
      </w:r>
    </w:p>
    <w:p w14:paraId="36B2AB88" w14:textId="77777777" w:rsidR="000128E3" w:rsidRPr="00D14092" w:rsidRDefault="00687B95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092">
        <w:rPr>
          <w:rFonts w:ascii="Times New Roman" w:eastAsia="Arial" w:hAnsi="Times New Roman" w:cs="Times New Roman"/>
          <w:bCs/>
          <w:color w:val="252525"/>
          <w:sz w:val="24"/>
          <w:szCs w:val="24"/>
        </w:rPr>
        <w:t>Сов</w:t>
      </w:r>
      <w:r w:rsidR="00A96484" w:rsidRPr="00D14092">
        <w:rPr>
          <w:rFonts w:ascii="Times New Roman" w:eastAsia="Arial" w:hAnsi="Times New Roman" w:cs="Times New Roman"/>
          <w:bCs/>
          <w:color w:val="252525"/>
          <w:sz w:val="24"/>
          <w:szCs w:val="24"/>
        </w:rPr>
        <w:t>р</w:t>
      </w:r>
      <w:r w:rsidRPr="00D14092">
        <w:rPr>
          <w:rFonts w:ascii="Times New Roman" w:eastAsia="Arial" w:hAnsi="Times New Roman" w:cs="Times New Roman"/>
          <w:bCs/>
          <w:color w:val="252525"/>
          <w:sz w:val="24"/>
          <w:szCs w:val="24"/>
        </w:rPr>
        <w:t>еменные изменения и развитие языка, новые экономические концепции</w:t>
      </w:r>
    </w:p>
    <w:p w14:paraId="7F6B5BD1" w14:textId="77777777" w:rsidR="000128E3" w:rsidRPr="00D14092" w:rsidRDefault="00687B95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Современная экономика развивается быстрыми темпами, что приводит к появлению новых терминов и понятий, таких как «криптовалюта», «</w:t>
      </w:r>
      <w:proofErr w:type="spellStart"/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блокчейн</w:t>
      </w:r>
      <w:proofErr w:type="spellEnd"/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» и «цифровая экономика». Их перевод и адаптация требуют глубокого понимания как языковых, так и экономических аспектов.</w:t>
      </w:r>
    </w:p>
    <w:p w14:paraId="54AE51D7" w14:textId="77777777" w:rsidR="000128E3" w:rsidRPr="00D14092" w:rsidRDefault="00687B95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092">
        <w:rPr>
          <w:rFonts w:ascii="Times New Roman" w:eastAsia="Arial" w:hAnsi="Times New Roman" w:cs="Times New Roman"/>
          <w:bCs/>
          <w:color w:val="252525"/>
          <w:sz w:val="24"/>
          <w:szCs w:val="24"/>
        </w:rPr>
        <w:t>Языковые изменения</w:t>
      </w:r>
    </w:p>
    <w:p w14:paraId="3E869B1E" w14:textId="77777777" w:rsidR="00687B95" w:rsidRPr="00D14092" w:rsidRDefault="0003360C" w:rsidP="00D1409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lastRenderedPageBreak/>
        <w:t xml:space="preserve">   </w:t>
      </w:r>
      <w:r w:rsidR="00687B95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Язык постоянно развивается, что создаёт дополнительные трудности для специалистов. Переводчики и экономисты должны учитывать изменения в значениях терминов и адаптировать их к современным условиям.</w:t>
      </w:r>
    </w:p>
    <w:p w14:paraId="4CF9AAF5" w14:textId="77777777" w:rsidR="000128E3" w:rsidRPr="00D14092" w:rsidRDefault="00687B95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092">
        <w:rPr>
          <w:rFonts w:ascii="Times New Roman" w:eastAsia="Arial" w:hAnsi="Times New Roman" w:cs="Times New Roman"/>
          <w:bCs/>
          <w:color w:val="252525"/>
          <w:sz w:val="24"/>
          <w:szCs w:val="24"/>
        </w:rPr>
        <w:t>Рекомендации по решению проблемы</w:t>
      </w:r>
    </w:p>
    <w:p w14:paraId="212069C6" w14:textId="77777777" w:rsidR="000128E3" w:rsidRPr="00D14092" w:rsidRDefault="00687B95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Для преодоления языковых барьеров предлагаются следующие меры:</w:t>
      </w:r>
    </w:p>
    <w:p w14:paraId="73869290" w14:textId="587CDE8B" w:rsidR="000128E3" w:rsidRPr="00D14092" w:rsidRDefault="005B08A6" w:rsidP="00D1409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>С</w:t>
      </w:r>
      <w:r w:rsidR="00687B95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оздание специализированных глоссариев экономических терминов;</w:t>
      </w:r>
    </w:p>
    <w:p w14:paraId="0CB1A304" w14:textId="77777777" w:rsidR="000128E3" w:rsidRPr="00D14092" w:rsidRDefault="00A96484" w:rsidP="00D1409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Р</w:t>
      </w:r>
      <w:r w:rsidR="00687B95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азвитие систематической языковой подготовки специалистов;</w:t>
      </w:r>
    </w:p>
    <w:p w14:paraId="15C777F1" w14:textId="77777777" w:rsidR="000128E3" w:rsidRPr="00D14092" w:rsidRDefault="00A96484" w:rsidP="00D1409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И</w:t>
      </w:r>
      <w:r w:rsidR="00687B95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спользование современных цифровых технологий перевода;</w:t>
      </w:r>
    </w:p>
    <w:p w14:paraId="205127D4" w14:textId="77777777" w:rsidR="000128E3" w:rsidRPr="00D14092" w:rsidRDefault="00A96484" w:rsidP="00D1409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С</w:t>
      </w:r>
      <w:r w:rsidR="00687B95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отрудничество переводчиков, экономистов и специалистов в области международного бизнеса;</w:t>
      </w:r>
    </w:p>
    <w:p w14:paraId="6471AA3C" w14:textId="3D83C87E" w:rsidR="000128E3" w:rsidRPr="00D14092" w:rsidRDefault="00A96484" w:rsidP="00D1409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В</w:t>
      </w:r>
      <w:r w:rsidR="00687B95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недрение корпоративных программ обучения иностранным языкам</w:t>
      </w:r>
      <w:r w:rsidR="00F25F25">
        <w:rPr>
          <w:rFonts w:ascii="Times New Roman" w:eastAsia="Arial" w:hAnsi="Times New Roman" w:cs="Times New Roman"/>
          <w:color w:val="252525"/>
          <w:sz w:val="24"/>
          <w:szCs w:val="24"/>
        </w:rPr>
        <w:t>;</w:t>
      </w:r>
    </w:p>
    <w:p w14:paraId="779C9ECE" w14:textId="3D5DEBBA" w:rsidR="000128E3" w:rsidRPr="00D14092" w:rsidRDefault="00687B95" w:rsidP="00D1409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Повышение квалификации специалистов и развитие терминологической базы являются ключевыми факторами улучшения качества</w:t>
      </w:r>
      <w:r w:rsidR="00640B1D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экономической коммуникации</w:t>
      </w:r>
      <w:r w:rsidR="005B08A6">
        <w:rPr>
          <w:rFonts w:ascii="Times New Roman" w:eastAsia="Arial" w:hAnsi="Times New Roman" w:cs="Times New Roman"/>
          <w:color w:val="252525"/>
          <w:sz w:val="24"/>
          <w:szCs w:val="24"/>
        </w:rPr>
        <w:t>;</w:t>
      </w:r>
    </w:p>
    <w:p w14:paraId="65CE0F62" w14:textId="75483930" w:rsidR="000128E3" w:rsidRPr="00D14092" w:rsidRDefault="00687B95" w:rsidP="00D1409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Реализация данных мер позволит значительно повысить эффективность международного взаимодействия и снизить риски, связанные с языковыми барьерами.</w:t>
      </w:r>
    </w:p>
    <w:p w14:paraId="2D3111A6" w14:textId="3A45B4C3" w:rsidR="000128E3" w:rsidRPr="00D14092" w:rsidRDefault="0003360C" w:rsidP="00D14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</w:t>
      </w:r>
      <w:r w:rsidR="00687B95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Таким образом, языковые барьеры являются серьёзной проблемой в международной экономической деятельности, влияющей на эффективность бизнеса и уровень международного сотрудничества. Однако при использовании современных подходов и развитии языковой подготовки специалистов возможно значительное улучшение качества коммуникации.</w:t>
      </w: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687B95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Владение иностранными языками, включая русский как важный язык </w:t>
      </w: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м</w:t>
      </w:r>
      <w:r w:rsidR="00687B95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ежгосударственного взаимодействия, становится неотъемлемым условием успешного развития международного бизнеса. </w:t>
      </w:r>
    </w:p>
    <w:p w14:paraId="267EB68C" w14:textId="77777777" w:rsidR="00D14092" w:rsidRDefault="00D14092" w:rsidP="00D14092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</w:p>
    <w:p w14:paraId="4E7EC81F" w14:textId="662DEECD" w:rsidR="000128E3" w:rsidRDefault="00D14092" w:rsidP="00D14092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>Источники и литература</w:t>
      </w:r>
    </w:p>
    <w:p w14:paraId="0B2F156D" w14:textId="77777777" w:rsidR="00D14092" w:rsidRPr="00D14092" w:rsidRDefault="00D14092" w:rsidP="00D14092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</w:p>
    <w:p w14:paraId="5DEFCD6E" w14:textId="78502B12" w:rsidR="00D14092" w:rsidRPr="00D14092" w:rsidRDefault="00B16882" w:rsidP="00D140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Атаев</w:t>
      </w:r>
      <w:proofErr w:type="spellEnd"/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Г. Языковая политика Туркменистана и её влияние на внешнеэкономические связи / Г. </w:t>
      </w:r>
      <w:proofErr w:type="spellStart"/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Атаев</w:t>
      </w:r>
      <w:proofErr w:type="spellEnd"/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// Журнал современного</w:t>
      </w:r>
      <w:r w:rsidR="009457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международного сотрудничества.</w:t>
      </w: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Ашхабад, 2020.  </w:t>
      </w:r>
      <w:r w:rsidR="005B08A6" w:rsidRPr="005B08A6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          </w:t>
      </w:r>
      <w:r w:rsidR="00945751">
        <w:rPr>
          <w:rFonts w:ascii="Times New Roman" w:eastAsia="Arial" w:hAnsi="Times New Roman" w:cs="Times New Roman"/>
          <w:color w:val="252525"/>
          <w:sz w:val="24"/>
          <w:szCs w:val="24"/>
        </w:rPr>
        <w:t>Т. 7, № 2.</w:t>
      </w:r>
      <w:r w:rsidR="005B08A6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С. 78–92.</w:t>
      </w:r>
    </w:p>
    <w:p w14:paraId="048290B4" w14:textId="119EB690" w:rsidR="00D14092" w:rsidRPr="00D14092" w:rsidRDefault="00687B95" w:rsidP="00D140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Бахтияров А. Т. Проблемы экономической терминологии и эффективной деловой коммуникации // Вестник международ</w:t>
      </w:r>
      <w:r w:rsidR="00945751">
        <w:rPr>
          <w:rFonts w:ascii="Times New Roman" w:eastAsia="Arial" w:hAnsi="Times New Roman" w:cs="Times New Roman"/>
          <w:color w:val="252525"/>
          <w:sz w:val="24"/>
          <w:szCs w:val="24"/>
        </w:rPr>
        <w:t>ных экономических исследований.</w:t>
      </w: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9457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М., </w:t>
      </w: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2021. № 4. </w:t>
      </w:r>
      <w:r w:rsidR="005B08A6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             </w:t>
      </w: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С. 45–58.</w:t>
      </w:r>
    </w:p>
    <w:p w14:paraId="7FDA1B30" w14:textId="27CA2815" w:rsidR="000128E3" w:rsidRPr="00D14092" w:rsidRDefault="00687B95" w:rsidP="00D140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Караев</w:t>
      </w:r>
      <w:proofErr w:type="spellEnd"/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Н. М. Языковые барьеры в международной экономике: причины и пути преодоления / Н. М. </w:t>
      </w:r>
      <w:proofErr w:type="spellStart"/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>Караев</w:t>
      </w:r>
      <w:proofErr w:type="spellEnd"/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. </w:t>
      </w:r>
      <w:r w:rsidR="00945751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М.:</w:t>
      </w:r>
      <w:r w:rsidR="0003360C"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Экономика,</w:t>
      </w:r>
      <w:r w:rsidR="005B08A6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Pr="00D14092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2019. </w:t>
      </w:r>
      <w:r w:rsidR="00945751">
        <w:rPr>
          <w:rFonts w:ascii="Times New Roman" w:eastAsia="Arial" w:hAnsi="Times New Roman" w:cs="Times New Roman"/>
          <w:color w:val="252525"/>
          <w:sz w:val="24"/>
          <w:szCs w:val="24"/>
        </w:rPr>
        <w:t>С. 216.</w:t>
      </w:r>
    </w:p>
    <w:p w14:paraId="7BF57C15" w14:textId="0CB3AC63" w:rsidR="000128E3" w:rsidRPr="00D14092" w:rsidRDefault="000128E3" w:rsidP="00D140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128E3" w:rsidRPr="00D14092" w:rsidSect="00D14092">
      <w:pgSz w:w="11900" w:h="16840"/>
      <w:pgMar w:top="1134" w:right="851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7728B"/>
    <w:multiLevelType w:val="hybridMultilevel"/>
    <w:tmpl w:val="E99819F2"/>
    <w:lvl w:ilvl="0" w:tplc="BAD2AF86">
      <w:start w:val="1"/>
      <w:numFmt w:val="bullet"/>
      <w:lvlText w:val="•"/>
      <w:lvlJc w:val="left"/>
      <w:rPr>
        <w:rFonts w:ascii="Arial" w:hAnsi="Arial"/>
        <w:color w:val="252525"/>
        <w:sz w:val="60"/>
      </w:rPr>
    </w:lvl>
    <w:lvl w:ilvl="1" w:tplc="3E00DBEE">
      <w:numFmt w:val="decimal"/>
      <w:lvlText w:val=""/>
      <w:lvlJc w:val="left"/>
    </w:lvl>
    <w:lvl w:ilvl="2" w:tplc="DBFE460C">
      <w:numFmt w:val="decimal"/>
      <w:lvlText w:val=""/>
      <w:lvlJc w:val="left"/>
    </w:lvl>
    <w:lvl w:ilvl="3" w:tplc="9FA02C96">
      <w:numFmt w:val="decimal"/>
      <w:lvlText w:val=""/>
      <w:lvlJc w:val="left"/>
    </w:lvl>
    <w:lvl w:ilvl="4" w:tplc="D216234E">
      <w:numFmt w:val="decimal"/>
      <w:lvlText w:val=""/>
      <w:lvlJc w:val="left"/>
    </w:lvl>
    <w:lvl w:ilvl="5" w:tplc="B83EACF0">
      <w:numFmt w:val="decimal"/>
      <w:lvlText w:val=""/>
      <w:lvlJc w:val="left"/>
    </w:lvl>
    <w:lvl w:ilvl="6" w:tplc="0F0802F4">
      <w:numFmt w:val="decimal"/>
      <w:lvlText w:val=""/>
      <w:lvlJc w:val="left"/>
    </w:lvl>
    <w:lvl w:ilvl="7" w:tplc="9B92A354">
      <w:numFmt w:val="decimal"/>
      <w:lvlText w:val=""/>
      <w:lvlJc w:val="left"/>
    </w:lvl>
    <w:lvl w:ilvl="8" w:tplc="5D40F7D8">
      <w:numFmt w:val="decimal"/>
      <w:lvlText w:val=""/>
      <w:lvlJc w:val="left"/>
    </w:lvl>
  </w:abstractNum>
  <w:abstractNum w:abstractNumId="1" w15:restartNumberingAfterBreak="0">
    <w:nsid w:val="27FA5503"/>
    <w:multiLevelType w:val="hybridMultilevel"/>
    <w:tmpl w:val="1388C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D4B10"/>
    <w:multiLevelType w:val="hybridMultilevel"/>
    <w:tmpl w:val="FF0AA820"/>
    <w:lvl w:ilvl="0" w:tplc="3D9E468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28553D"/>
    <w:multiLevelType w:val="hybridMultilevel"/>
    <w:tmpl w:val="C504E244"/>
    <w:lvl w:ilvl="0" w:tplc="F1480A7C">
      <w:start w:val="1"/>
      <w:numFmt w:val="decimal"/>
      <w:lvlText w:val="%1)"/>
      <w:lvlJc w:val="left"/>
      <w:pPr>
        <w:ind w:left="360" w:hanging="360"/>
      </w:pPr>
      <w:rPr>
        <w:rFonts w:ascii="Times New Roman" w:eastAsia="Arial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8E3"/>
    <w:rsid w:val="000128E3"/>
    <w:rsid w:val="0003360C"/>
    <w:rsid w:val="003E58E6"/>
    <w:rsid w:val="00570A7F"/>
    <w:rsid w:val="005B08A6"/>
    <w:rsid w:val="00640B1D"/>
    <w:rsid w:val="00687B95"/>
    <w:rsid w:val="008D38C4"/>
    <w:rsid w:val="00945751"/>
    <w:rsid w:val="00A96484"/>
    <w:rsid w:val="00B16882"/>
    <w:rsid w:val="00B33984"/>
    <w:rsid w:val="00BB17CE"/>
    <w:rsid w:val="00D14092"/>
    <w:rsid w:val="00D237F9"/>
    <w:rsid w:val="00F2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84F3"/>
  <w15:docId w15:val="{FDCBF95F-8126-4E95-9F88-9A4CC7DF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6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0A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0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ahathallyyew14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Майса</cp:lastModifiedBy>
  <cp:revision>15</cp:revision>
  <dcterms:created xsi:type="dcterms:W3CDTF">2026-03-28T15:40:00Z</dcterms:created>
  <dcterms:modified xsi:type="dcterms:W3CDTF">2026-04-27T13:08:00Z</dcterms:modified>
</cp:coreProperties>
</file>