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8BD49" w14:textId="77777777" w:rsidR="00727475" w:rsidRPr="00727A5C" w:rsidRDefault="00727475" w:rsidP="00727A5C">
      <w:pPr>
        <w:pStyle w:val="p1"/>
        <w:jc w:val="center"/>
        <w:rPr>
          <w:sz w:val="24"/>
          <w:szCs w:val="24"/>
        </w:rPr>
      </w:pPr>
      <w:r w:rsidRPr="00727A5C">
        <w:rPr>
          <w:rStyle w:val="s1"/>
          <w:sz w:val="24"/>
          <w:szCs w:val="24"/>
        </w:rPr>
        <w:t>Трансформация образа «маленького человека» в литературе XXI века</w:t>
      </w:r>
    </w:p>
    <w:p w14:paraId="0F024F3F" w14:textId="77777777" w:rsidR="00727475" w:rsidRPr="00727A5C" w:rsidRDefault="00727475" w:rsidP="00727A5C">
      <w:pPr>
        <w:pStyle w:val="p1"/>
        <w:jc w:val="center"/>
        <w:rPr>
          <w:sz w:val="24"/>
          <w:szCs w:val="24"/>
        </w:rPr>
      </w:pPr>
      <w:r w:rsidRPr="00727A5C">
        <w:rPr>
          <w:rStyle w:val="s1"/>
          <w:sz w:val="24"/>
          <w:szCs w:val="24"/>
        </w:rPr>
        <w:t>в контексте цифровизации</w:t>
      </w:r>
    </w:p>
    <w:p w14:paraId="66A6E06D" w14:textId="1D976974" w:rsidR="00727475" w:rsidRPr="00727A5C" w:rsidRDefault="001945FF" w:rsidP="001945FF">
      <w:pPr>
        <w:pStyle w:val="p1"/>
        <w:jc w:val="center"/>
        <w:rPr>
          <w:sz w:val="24"/>
          <w:szCs w:val="24"/>
        </w:rPr>
      </w:pPr>
      <w:r>
        <w:rPr>
          <w:rStyle w:val="s2"/>
          <w:sz w:val="24"/>
          <w:szCs w:val="24"/>
        </w:rPr>
        <w:t xml:space="preserve"> </w:t>
      </w:r>
      <w:r w:rsidR="00727475" w:rsidRPr="00727A5C">
        <w:rPr>
          <w:rStyle w:val="s2"/>
          <w:sz w:val="24"/>
          <w:szCs w:val="24"/>
        </w:rPr>
        <w:t>Халм</w:t>
      </w:r>
      <w:r w:rsidR="006A275A">
        <w:rPr>
          <w:rStyle w:val="s2"/>
          <w:sz w:val="24"/>
          <w:szCs w:val="24"/>
        </w:rPr>
        <w:t>ы</w:t>
      </w:r>
      <w:r w:rsidR="00727475" w:rsidRPr="00727A5C">
        <w:rPr>
          <w:rStyle w:val="s2"/>
          <w:sz w:val="24"/>
          <w:szCs w:val="24"/>
        </w:rPr>
        <w:t>радова Сельби Ягшыгелдиевна</w:t>
      </w:r>
    </w:p>
    <w:p w14:paraId="2AFCACCF" w14:textId="412A79A0" w:rsidR="00727475" w:rsidRPr="006A275A" w:rsidRDefault="00727475" w:rsidP="001945FF">
      <w:pPr>
        <w:pStyle w:val="p1"/>
        <w:jc w:val="center"/>
        <w:rPr>
          <w:sz w:val="24"/>
          <w:szCs w:val="24"/>
        </w:rPr>
      </w:pPr>
      <w:r w:rsidRPr="00727A5C">
        <w:rPr>
          <w:rStyle w:val="s3"/>
          <w:sz w:val="24"/>
          <w:szCs w:val="24"/>
        </w:rPr>
        <w:t>Студент</w:t>
      </w:r>
      <w:r w:rsidR="006A275A" w:rsidRPr="006A275A">
        <w:rPr>
          <w:rStyle w:val="s3"/>
          <w:sz w:val="24"/>
          <w:szCs w:val="24"/>
        </w:rPr>
        <w:t xml:space="preserve"> (</w:t>
      </w:r>
      <w:r w:rsidR="006A275A">
        <w:rPr>
          <w:rStyle w:val="s3"/>
          <w:sz w:val="24"/>
          <w:szCs w:val="24"/>
        </w:rPr>
        <w:t>бакалавр)</w:t>
      </w:r>
    </w:p>
    <w:p w14:paraId="3A7E5AAA" w14:textId="77777777" w:rsidR="00727475" w:rsidRPr="00727A5C" w:rsidRDefault="00727475" w:rsidP="00727A5C">
      <w:pPr>
        <w:pStyle w:val="p1"/>
        <w:jc w:val="center"/>
        <w:rPr>
          <w:sz w:val="24"/>
          <w:szCs w:val="24"/>
        </w:rPr>
      </w:pPr>
      <w:r w:rsidRPr="00727A5C">
        <w:rPr>
          <w:rStyle w:val="s3"/>
          <w:sz w:val="24"/>
          <w:szCs w:val="24"/>
        </w:rPr>
        <w:t>Туркменский национальный институт мировых языков имени Довлетмаммета Азади,</w:t>
      </w:r>
    </w:p>
    <w:p w14:paraId="1C6900F4" w14:textId="54B54AE0" w:rsidR="00727475" w:rsidRPr="00727A5C" w:rsidRDefault="00727475" w:rsidP="00727A5C">
      <w:pPr>
        <w:pStyle w:val="p1"/>
        <w:jc w:val="center"/>
        <w:rPr>
          <w:sz w:val="24"/>
          <w:szCs w:val="24"/>
        </w:rPr>
      </w:pPr>
      <w:r w:rsidRPr="00727A5C">
        <w:rPr>
          <w:rStyle w:val="s3"/>
          <w:sz w:val="24"/>
          <w:szCs w:val="24"/>
        </w:rPr>
        <w:t>Ашхабад, Туркменистан</w:t>
      </w:r>
    </w:p>
    <w:p w14:paraId="228541C9" w14:textId="3535E04C" w:rsidR="00727475" w:rsidRPr="00727A5C" w:rsidRDefault="006A275A" w:rsidP="00727A5C">
      <w:pPr>
        <w:pStyle w:val="p2"/>
        <w:jc w:val="center"/>
        <w:rPr>
          <w:sz w:val="24"/>
          <w:szCs w:val="24"/>
        </w:rPr>
      </w:pPr>
      <w:r w:rsidRPr="000C4387">
        <w:rPr>
          <w:rStyle w:val="s3"/>
          <w:color w:val="auto"/>
          <w:sz w:val="24"/>
          <w:szCs w:val="24"/>
        </w:rPr>
        <w:t xml:space="preserve">E-mail: </w:t>
      </w:r>
      <w:r w:rsidR="00727475" w:rsidRPr="00727A5C">
        <w:rPr>
          <w:rStyle w:val="s3"/>
          <w:sz w:val="24"/>
          <w:szCs w:val="24"/>
        </w:rPr>
        <w:t>selbi_halmyradova04@icloud.com</w:t>
      </w:r>
    </w:p>
    <w:p w14:paraId="4C1A3A7B" w14:textId="0C904D4E" w:rsidR="00727475" w:rsidRPr="00BD753B" w:rsidRDefault="00727475" w:rsidP="00BD7B54">
      <w:pPr>
        <w:pStyle w:val="p1"/>
        <w:spacing w:before="240"/>
        <w:ind w:firstLine="708"/>
        <w:jc w:val="both"/>
        <w:rPr>
          <w:sz w:val="24"/>
          <w:szCs w:val="24"/>
        </w:rPr>
      </w:pPr>
      <w:r w:rsidRPr="00BD753B">
        <w:rPr>
          <w:rStyle w:val="s4"/>
          <w:sz w:val="24"/>
          <w:szCs w:val="24"/>
        </w:rPr>
        <w:t>Процесс трансформации классических литературных прототипов в условиях</w:t>
      </w:r>
      <w:r w:rsidR="007167F8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цифровой среды представляет собой объект данного исследования. Предметом являются</w:t>
      </w:r>
      <w:r w:rsidR="007167F8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изменения в типологии «маленького человека» и особенности его функционирования в</w:t>
      </w:r>
      <w:r w:rsidR="007167F8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современной русской прозе.</w:t>
      </w:r>
    </w:p>
    <w:p w14:paraId="20561F6F" w14:textId="57C6ABA9" w:rsidR="00AE665F" w:rsidRPr="00CA1A7D" w:rsidRDefault="00727475" w:rsidP="00A609B6">
      <w:pPr>
        <w:pStyle w:val="p1"/>
        <w:ind w:firstLine="708"/>
        <w:jc w:val="both"/>
        <w:rPr>
          <w:color w:val="auto"/>
          <w:sz w:val="24"/>
          <w:szCs w:val="24"/>
        </w:rPr>
      </w:pPr>
      <w:r w:rsidRPr="00BD753B">
        <w:rPr>
          <w:rStyle w:val="s4"/>
          <w:sz w:val="24"/>
          <w:szCs w:val="24"/>
        </w:rPr>
        <w:t>Цифровизация общества и активное развитие технологий создают условия для</w:t>
      </w:r>
      <w:r w:rsidR="00AE665F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преобразования не только методики обучения, но и самой структуры художественного</w:t>
      </w:r>
      <w:r w:rsidR="00AE665F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 xml:space="preserve">образа. </w:t>
      </w:r>
      <w:r w:rsidR="003F4744" w:rsidRPr="003F4744">
        <w:rPr>
          <w:rStyle w:val="s4"/>
          <w:sz w:val="24"/>
          <w:szCs w:val="24"/>
        </w:rPr>
        <w:t xml:space="preserve">                </w:t>
      </w:r>
      <w:r w:rsidRPr="00BD753B">
        <w:rPr>
          <w:rStyle w:val="s4"/>
          <w:sz w:val="24"/>
          <w:szCs w:val="24"/>
        </w:rPr>
        <w:t>В современных исследованиях отмечается, что классическая парадигма</w:t>
      </w:r>
      <w:r w:rsidR="00AE665F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«маленького человека», заложенная А.С. Пушкиным и Н.В. Гоголем, в XXI веке</w:t>
      </w:r>
      <w:r w:rsidR="00AE665F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переходит в новую стадию развития - стадию «цифрового одиночества»</w:t>
      </w:r>
      <w:r w:rsidR="00065FAE">
        <w:rPr>
          <w:rStyle w:val="s4"/>
          <w:sz w:val="24"/>
          <w:szCs w:val="24"/>
        </w:rPr>
        <w:t xml:space="preserve"> </w:t>
      </w:r>
      <w:r w:rsidR="003F4744">
        <w:rPr>
          <w:color w:val="auto"/>
          <w:sz w:val="24"/>
          <w:szCs w:val="24"/>
        </w:rPr>
        <w:t>[Титова</w:t>
      </w:r>
      <w:r w:rsidR="00065FAE" w:rsidRPr="00065FAE">
        <w:rPr>
          <w:color w:val="auto"/>
          <w:sz w:val="24"/>
          <w:szCs w:val="24"/>
        </w:rPr>
        <w:t>: 112–114]</w:t>
      </w:r>
      <w:r w:rsidRPr="00BD753B">
        <w:rPr>
          <w:rStyle w:val="s4"/>
          <w:sz w:val="24"/>
          <w:szCs w:val="24"/>
        </w:rPr>
        <w:t>. Традиционные</w:t>
      </w:r>
      <w:r w:rsidR="00AE665F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черты героя (низкий социальный статус, беззащитность) дополняются новыми</w:t>
      </w:r>
      <w:r w:rsidR="00AE665F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характеристиками, связанными с виртуальной реальностью и потерей идентичности</w:t>
      </w:r>
      <w:r w:rsidR="00965E83">
        <w:rPr>
          <w:rStyle w:val="s4"/>
          <w:sz w:val="24"/>
          <w:szCs w:val="24"/>
        </w:rPr>
        <w:t xml:space="preserve"> </w:t>
      </w:r>
      <w:r w:rsidR="003F4744">
        <w:rPr>
          <w:color w:val="auto"/>
          <w:sz w:val="24"/>
          <w:szCs w:val="24"/>
        </w:rPr>
        <w:t>[Сысоев, Филатов</w:t>
      </w:r>
      <w:r w:rsidR="00CA1A7D" w:rsidRPr="00CA1A7D">
        <w:rPr>
          <w:color w:val="auto"/>
          <w:sz w:val="24"/>
          <w:szCs w:val="24"/>
        </w:rPr>
        <w:t>: 219–221]</w:t>
      </w:r>
      <w:r w:rsidR="00CA1A7D">
        <w:rPr>
          <w:color w:val="auto"/>
          <w:sz w:val="24"/>
          <w:szCs w:val="24"/>
        </w:rPr>
        <w:t>.</w:t>
      </w:r>
    </w:p>
    <w:p w14:paraId="5AC89B0B" w14:textId="22D4EB23" w:rsidR="00A5239B" w:rsidRDefault="00727475" w:rsidP="00AE665F">
      <w:pPr>
        <w:pStyle w:val="p1"/>
        <w:ind w:firstLine="708"/>
        <w:jc w:val="both"/>
        <w:rPr>
          <w:sz w:val="24"/>
          <w:szCs w:val="24"/>
        </w:rPr>
      </w:pPr>
      <w:r w:rsidRPr="00BD753B">
        <w:rPr>
          <w:rStyle w:val="s4"/>
          <w:sz w:val="24"/>
          <w:szCs w:val="24"/>
        </w:rPr>
        <w:t>Цель работы заключается в</w:t>
      </w:r>
      <w:r w:rsidR="003F4744">
        <w:rPr>
          <w:rStyle w:val="s4"/>
          <w:sz w:val="24"/>
          <w:szCs w:val="24"/>
        </w:rPr>
        <w:t xml:space="preserve"> выявлении ключевых направлений</w:t>
      </w:r>
      <w:r w:rsidRPr="00BD753B">
        <w:rPr>
          <w:rStyle w:val="s4"/>
          <w:sz w:val="24"/>
          <w:szCs w:val="24"/>
        </w:rPr>
        <w:t xml:space="preserve"> трансформации</w:t>
      </w:r>
      <w:r w:rsidR="00AE665F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образа «маленького человека» от социальной жертвы XIX века к «цифровому одиночке»</w:t>
      </w:r>
      <w:r w:rsidR="00AE665F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современности.</w:t>
      </w:r>
    </w:p>
    <w:p w14:paraId="5EE7F35E" w14:textId="2984B887" w:rsidR="00727475" w:rsidRPr="000B15BD" w:rsidRDefault="00727475" w:rsidP="0056478D">
      <w:pPr>
        <w:pStyle w:val="p1"/>
        <w:ind w:firstLine="708"/>
        <w:jc w:val="both"/>
        <w:rPr>
          <w:color w:val="auto"/>
          <w:sz w:val="24"/>
          <w:szCs w:val="24"/>
        </w:rPr>
      </w:pPr>
      <w:r w:rsidRPr="00BD753B">
        <w:rPr>
          <w:rStyle w:val="s4"/>
          <w:sz w:val="24"/>
          <w:szCs w:val="24"/>
        </w:rPr>
        <w:t>Работа опирается на исследования в области литературоведения и</w:t>
      </w:r>
      <w:r w:rsidR="00A5239B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социолингвистики. Теоретической базой послужили труды по анализу классических</w:t>
      </w:r>
      <w:r w:rsidR="00A5239B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типов героев, а также современные работы, рассматривающие влияние</w:t>
      </w:r>
      <w:r w:rsidR="00A5239B">
        <w:rPr>
          <w:rStyle w:val="s4"/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информационных</w:t>
      </w:r>
      <w:r w:rsidR="00A5239B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технологий на личность</w:t>
      </w:r>
      <w:r w:rsidR="000B15BD">
        <w:rPr>
          <w:rStyle w:val="s4"/>
          <w:sz w:val="24"/>
          <w:szCs w:val="24"/>
        </w:rPr>
        <w:t xml:space="preserve"> </w:t>
      </w:r>
      <w:r w:rsidR="003F4744">
        <w:rPr>
          <w:color w:val="auto"/>
          <w:sz w:val="24"/>
          <w:szCs w:val="24"/>
        </w:rPr>
        <w:t>[Титова</w:t>
      </w:r>
      <w:r w:rsidR="00DD6BFB" w:rsidRPr="00DD6BFB">
        <w:rPr>
          <w:color w:val="auto"/>
          <w:sz w:val="24"/>
          <w:szCs w:val="24"/>
        </w:rPr>
        <w:t>: 45–47]</w:t>
      </w:r>
      <w:r w:rsidRPr="00BD753B">
        <w:rPr>
          <w:rStyle w:val="s4"/>
          <w:sz w:val="24"/>
          <w:szCs w:val="24"/>
        </w:rPr>
        <w:t>. Материал исследования составил</w:t>
      </w:r>
      <w:r w:rsidR="00A5239B">
        <w:rPr>
          <w:rStyle w:val="s4"/>
          <w:sz w:val="24"/>
          <w:szCs w:val="24"/>
        </w:rPr>
        <w:t xml:space="preserve">и </w:t>
      </w:r>
      <w:r w:rsidRPr="00BD753B">
        <w:rPr>
          <w:rStyle w:val="s4"/>
          <w:sz w:val="24"/>
          <w:szCs w:val="24"/>
        </w:rPr>
        <w:t>произведения современной</w:t>
      </w:r>
      <w:r w:rsidR="00A5239B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русской литературы, где герой сталкивается с проблемой деперсонализации в цифровом</w:t>
      </w:r>
      <w:r w:rsidR="00A5239B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пространстве.</w:t>
      </w:r>
    </w:p>
    <w:p w14:paraId="7B21D77E" w14:textId="5D9BA501" w:rsidR="00727475" w:rsidRPr="00372883" w:rsidRDefault="00727475" w:rsidP="0056478D">
      <w:pPr>
        <w:pStyle w:val="p1"/>
        <w:ind w:firstLine="708"/>
        <w:jc w:val="both"/>
        <w:rPr>
          <w:color w:val="auto"/>
          <w:sz w:val="24"/>
          <w:szCs w:val="24"/>
        </w:rPr>
      </w:pPr>
      <w:r w:rsidRPr="00BD753B">
        <w:rPr>
          <w:rStyle w:val="s4"/>
          <w:sz w:val="24"/>
          <w:szCs w:val="24"/>
        </w:rPr>
        <w:t>Анализ художественной практики показал, что если в XIX веке «маленький</w:t>
      </w:r>
      <w:r w:rsidR="00BF1013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человек» страдал от материальной нищеты и гнета бюрократии, то сегодня его главной</w:t>
      </w:r>
      <w:r w:rsidR="00BF1013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проблемой становится «информационная избыточность»</w:t>
      </w:r>
      <w:r w:rsidR="00372883">
        <w:rPr>
          <w:rStyle w:val="s4"/>
          <w:sz w:val="24"/>
          <w:szCs w:val="24"/>
        </w:rPr>
        <w:t xml:space="preserve"> </w:t>
      </w:r>
      <w:r w:rsidR="003F4744">
        <w:rPr>
          <w:color w:val="auto"/>
          <w:sz w:val="24"/>
          <w:szCs w:val="24"/>
        </w:rPr>
        <w:t>[Гурова</w:t>
      </w:r>
      <w:r w:rsidR="00372883" w:rsidRPr="00372883">
        <w:rPr>
          <w:color w:val="auto"/>
          <w:sz w:val="24"/>
          <w:szCs w:val="24"/>
        </w:rPr>
        <w:t>: 197–198]</w:t>
      </w:r>
      <w:r w:rsidRPr="00BD753B">
        <w:rPr>
          <w:rStyle w:val="s4"/>
          <w:sz w:val="24"/>
          <w:szCs w:val="24"/>
        </w:rPr>
        <w:t>. Как ИИ-технологии способны</w:t>
      </w:r>
      <w:r w:rsidR="00BF1013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адаптироваться под индивидуальные потребности, так и современная цифровая среда</w:t>
      </w:r>
      <w:r w:rsidR="00BF1013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создает для героя иллюзию значимости, которая на деле оборачивается еще большим</w:t>
      </w:r>
      <w:r w:rsidR="00BF1013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отчуждением.</w:t>
      </w:r>
    </w:p>
    <w:p w14:paraId="5C550704" w14:textId="77777777" w:rsidR="00727475" w:rsidRPr="00BD753B" w:rsidRDefault="00727475" w:rsidP="00C25A9C">
      <w:pPr>
        <w:pStyle w:val="p1"/>
        <w:ind w:firstLine="708"/>
        <w:jc w:val="both"/>
        <w:rPr>
          <w:sz w:val="24"/>
          <w:szCs w:val="24"/>
        </w:rPr>
      </w:pPr>
      <w:r w:rsidRPr="00BD753B">
        <w:rPr>
          <w:rStyle w:val="s4"/>
          <w:sz w:val="24"/>
          <w:szCs w:val="24"/>
        </w:rPr>
        <w:t>Выявлены ключевые черты современного «маленького человека»:</w:t>
      </w:r>
    </w:p>
    <w:p w14:paraId="6BBFE18B" w14:textId="4342FF5B" w:rsidR="00727475" w:rsidRPr="00BD753B" w:rsidRDefault="00727475" w:rsidP="005D2C2A">
      <w:pPr>
        <w:pStyle w:val="p1"/>
        <w:ind w:firstLine="708"/>
        <w:jc w:val="both"/>
        <w:rPr>
          <w:sz w:val="24"/>
          <w:szCs w:val="24"/>
        </w:rPr>
      </w:pPr>
      <w:r w:rsidRPr="00BD753B">
        <w:rPr>
          <w:rStyle w:val="s4"/>
          <w:sz w:val="24"/>
          <w:szCs w:val="24"/>
        </w:rPr>
        <w:t>1. Смена атрибутов: На смену гоголевской «шинели» приходит цифровой</w:t>
      </w:r>
      <w:r w:rsidR="00BF1013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профиль в социальных сетях. Личность героя теперь оценивается не по чину, а п</w:t>
      </w:r>
      <w:r w:rsidR="00BF1013">
        <w:rPr>
          <w:rStyle w:val="s4"/>
          <w:sz w:val="24"/>
          <w:szCs w:val="24"/>
        </w:rPr>
        <w:t xml:space="preserve">о </w:t>
      </w:r>
      <w:r w:rsidRPr="00BD753B">
        <w:rPr>
          <w:rStyle w:val="s4"/>
          <w:sz w:val="24"/>
          <w:szCs w:val="24"/>
        </w:rPr>
        <w:t>уровню</w:t>
      </w:r>
      <w:r w:rsidR="005D2C2A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медийной активности.</w:t>
      </w:r>
    </w:p>
    <w:p w14:paraId="0718FE07" w14:textId="0925C0AE" w:rsidR="00727475" w:rsidRPr="00325569" w:rsidRDefault="00727475" w:rsidP="0056478D">
      <w:pPr>
        <w:pStyle w:val="p1"/>
        <w:ind w:firstLine="708"/>
        <w:jc w:val="both"/>
        <w:rPr>
          <w:color w:val="auto"/>
          <w:sz w:val="24"/>
          <w:szCs w:val="24"/>
        </w:rPr>
      </w:pPr>
      <w:r w:rsidRPr="00BD753B">
        <w:rPr>
          <w:rStyle w:val="s4"/>
          <w:sz w:val="24"/>
          <w:szCs w:val="24"/>
        </w:rPr>
        <w:t>2. Кризис аутентичности: Герой теряет свое «я» в потоке алгоритмов. Подобно</w:t>
      </w:r>
      <w:r w:rsidR="005D2C2A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тому, как чат-боты способны имитировать реальный диалог, современный человек часто</w:t>
      </w:r>
      <w:r w:rsidR="005D2C2A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имитирует жизнь в сети, теряя связь с реальностью</w:t>
      </w:r>
      <w:r w:rsidR="00325569">
        <w:rPr>
          <w:rStyle w:val="s4"/>
          <w:sz w:val="24"/>
          <w:szCs w:val="24"/>
        </w:rPr>
        <w:t xml:space="preserve"> </w:t>
      </w:r>
      <w:r w:rsidR="003F4744">
        <w:rPr>
          <w:color w:val="auto"/>
          <w:sz w:val="24"/>
          <w:szCs w:val="24"/>
        </w:rPr>
        <w:t>[Сысоев, Филатов</w:t>
      </w:r>
      <w:r w:rsidR="00325569" w:rsidRPr="00325569">
        <w:rPr>
          <w:color w:val="auto"/>
          <w:sz w:val="24"/>
          <w:szCs w:val="24"/>
        </w:rPr>
        <w:t>: 225–226].</w:t>
      </w:r>
    </w:p>
    <w:p w14:paraId="5DD4B05E" w14:textId="77777777" w:rsidR="005D2C2A" w:rsidRDefault="00727475" w:rsidP="005D2C2A">
      <w:pPr>
        <w:pStyle w:val="p1"/>
        <w:ind w:firstLine="708"/>
        <w:jc w:val="both"/>
        <w:rPr>
          <w:sz w:val="24"/>
          <w:szCs w:val="24"/>
        </w:rPr>
      </w:pPr>
      <w:r w:rsidRPr="00BD753B">
        <w:rPr>
          <w:rStyle w:val="s4"/>
          <w:sz w:val="24"/>
          <w:szCs w:val="24"/>
        </w:rPr>
        <w:t>3. Конфликт с невидимой системой: Врагом героя выступает не «значительное</w:t>
      </w:r>
      <w:r w:rsidR="005D2C2A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лицо», а безликие алгоритмы и корпоративные стандарты, лишающие его права на</w:t>
      </w:r>
      <w:r w:rsidR="005D2C2A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частную жизнь.</w:t>
      </w:r>
    </w:p>
    <w:p w14:paraId="48B9506B" w14:textId="31992E75" w:rsidR="008B3BDA" w:rsidRPr="00056BEE" w:rsidRDefault="00727475" w:rsidP="00056BEE">
      <w:pPr>
        <w:pStyle w:val="p1"/>
        <w:ind w:firstLine="708"/>
        <w:jc w:val="both"/>
        <w:rPr>
          <w:rStyle w:val="s4"/>
          <w:color w:val="auto"/>
          <w:sz w:val="24"/>
          <w:szCs w:val="24"/>
        </w:rPr>
      </w:pPr>
      <w:r w:rsidRPr="00BD753B">
        <w:rPr>
          <w:rStyle w:val="s4"/>
          <w:sz w:val="24"/>
          <w:szCs w:val="24"/>
        </w:rPr>
        <w:t xml:space="preserve">Однако </w:t>
      </w:r>
      <w:r w:rsidR="003F4744">
        <w:rPr>
          <w:rStyle w:val="s4"/>
          <w:sz w:val="24"/>
          <w:szCs w:val="24"/>
        </w:rPr>
        <w:t>исследование выявило также</w:t>
      </w:r>
      <w:r w:rsidRPr="00BD753B">
        <w:rPr>
          <w:rStyle w:val="s4"/>
          <w:sz w:val="24"/>
          <w:szCs w:val="24"/>
        </w:rPr>
        <w:t xml:space="preserve"> существенные риски такой трансформации.</w:t>
      </w:r>
      <w:r w:rsidR="00323B54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Литература отмечает, что цифровая среда часто не способна заменить живое общение.</w:t>
      </w:r>
      <w:r w:rsidR="00323B54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Отсутствие эмоционального контакта и «подлинности» в виртуальном мире снижает</w:t>
      </w:r>
      <w:r w:rsidR="00323B54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мотивацию героя к саморазвитию, приводя к экзистенциальному кризису</w:t>
      </w:r>
      <w:r w:rsidR="00056BEE">
        <w:rPr>
          <w:rStyle w:val="s4"/>
          <w:sz w:val="24"/>
          <w:szCs w:val="24"/>
        </w:rPr>
        <w:t xml:space="preserve"> </w:t>
      </w:r>
      <w:r w:rsidR="003F4744">
        <w:rPr>
          <w:color w:val="auto"/>
          <w:sz w:val="24"/>
          <w:szCs w:val="24"/>
        </w:rPr>
        <w:t>[Гурова</w:t>
      </w:r>
      <w:r w:rsidR="00056BEE" w:rsidRPr="00056BEE">
        <w:rPr>
          <w:color w:val="auto"/>
          <w:sz w:val="24"/>
          <w:szCs w:val="24"/>
        </w:rPr>
        <w:t>: 201–202]</w:t>
      </w:r>
      <w:r w:rsidRPr="00BD753B">
        <w:rPr>
          <w:rStyle w:val="s4"/>
          <w:sz w:val="24"/>
          <w:szCs w:val="24"/>
        </w:rPr>
        <w:t>. Как и в случае</w:t>
      </w:r>
      <w:r w:rsidR="00323B54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с ИИ, где требуется контроль со стороны преподавателя, в жизни современного героя</w:t>
      </w:r>
      <w:r w:rsidR="00323B54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необходим возврат к традиционным гуманистическим ценностям для сохранения</w:t>
      </w:r>
      <w:r w:rsidR="008B3BDA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человечности.</w:t>
      </w:r>
    </w:p>
    <w:p w14:paraId="34917D64" w14:textId="1EB6A5C2" w:rsidR="00727475" w:rsidRPr="00BD753B" w:rsidRDefault="00727475" w:rsidP="00AB4F69">
      <w:pPr>
        <w:pStyle w:val="p1"/>
        <w:ind w:firstLine="708"/>
        <w:jc w:val="both"/>
        <w:rPr>
          <w:sz w:val="24"/>
          <w:szCs w:val="24"/>
        </w:rPr>
      </w:pPr>
      <w:r w:rsidRPr="00BD753B">
        <w:rPr>
          <w:rStyle w:val="s4"/>
          <w:sz w:val="24"/>
          <w:szCs w:val="24"/>
        </w:rPr>
        <w:lastRenderedPageBreak/>
        <w:t>В заключение хочется отметить, что образ «маленького человека» обладает</w:t>
      </w:r>
      <w:r w:rsidR="008B3BDA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значительным потенциалом для осмысления проблем современного общества. На</w:t>
      </w:r>
      <w:r w:rsidR="008B3BDA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данном этапе развития литературы герой не исчезает, а приобретает новые формы</w:t>
      </w:r>
      <w:r w:rsidR="008B3BDA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сопротивления механизации жизни. Оптимальной представляется модель, в которой</w:t>
      </w:r>
      <w:r w:rsidR="008B3BDA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технологии остаются инструментом, а не заменяют собой человеческую личность.</w:t>
      </w:r>
      <w:r w:rsidR="008B3BDA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Перспективным направлением является дальнейшее изучение того, как литература</w:t>
      </w:r>
      <w:r w:rsidR="00AB4F69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помогает человеку преодолевать «цифровой барьер» и сохранять свою уникальность в</w:t>
      </w:r>
      <w:r w:rsidR="00AB4F69">
        <w:rPr>
          <w:sz w:val="24"/>
          <w:szCs w:val="24"/>
        </w:rPr>
        <w:t xml:space="preserve"> </w:t>
      </w:r>
      <w:r w:rsidRPr="00BD753B">
        <w:rPr>
          <w:rStyle w:val="s4"/>
          <w:sz w:val="24"/>
          <w:szCs w:val="24"/>
        </w:rPr>
        <w:t>мире больших данных.</w:t>
      </w:r>
    </w:p>
    <w:p w14:paraId="4C8427CA" w14:textId="6EFF28B7" w:rsidR="00727475" w:rsidRPr="00BD753B" w:rsidRDefault="006A275A" w:rsidP="00E80E9E">
      <w:pPr>
        <w:pStyle w:val="p1"/>
        <w:spacing w:before="240" w:after="240"/>
        <w:jc w:val="center"/>
        <w:rPr>
          <w:sz w:val="24"/>
          <w:szCs w:val="24"/>
        </w:rPr>
      </w:pPr>
      <w:r>
        <w:rPr>
          <w:rStyle w:val="s1"/>
          <w:sz w:val="24"/>
          <w:szCs w:val="24"/>
        </w:rPr>
        <w:t>Источники и л</w:t>
      </w:r>
      <w:r w:rsidR="00727475" w:rsidRPr="00BD753B">
        <w:rPr>
          <w:rStyle w:val="s1"/>
          <w:sz w:val="24"/>
          <w:szCs w:val="24"/>
        </w:rPr>
        <w:t>итература</w:t>
      </w:r>
    </w:p>
    <w:p w14:paraId="7E38068A" w14:textId="40DE7BEC" w:rsidR="006A275A" w:rsidRPr="006F2785" w:rsidRDefault="00727475" w:rsidP="006A275A">
      <w:pPr>
        <w:pStyle w:val="p1"/>
        <w:numPr>
          <w:ilvl w:val="0"/>
          <w:numId w:val="1"/>
        </w:numPr>
        <w:jc w:val="both"/>
        <w:rPr>
          <w:sz w:val="24"/>
          <w:szCs w:val="24"/>
        </w:rPr>
      </w:pPr>
      <w:r w:rsidRPr="006F2785">
        <w:rPr>
          <w:rStyle w:val="s3"/>
          <w:i w:val="0"/>
          <w:sz w:val="24"/>
          <w:szCs w:val="24"/>
        </w:rPr>
        <w:t xml:space="preserve">Гурова Т.В. </w:t>
      </w:r>
      <w:r w:rsidRPr="006F2785">
        <w:rPr>
          <w:rStyle w:val="s4"/>
          <w:sz w:val="24"/>
          <w:szCs w:val="24"/>
        </w:rPr>
        <w:t>Использование технологий искусственного интеллекта в практике</w:t>
      </w:r>
      <w:r w:rsidR="001D3A9E" w:rsidRPr="006F2785">
        <w:rPr>
          <w:sz w:val="24"/>
          <w:szCs w:val="24"/>
        </w:rPr>
        <w:t xml:space="preserve"> </w:t>
      </w:r>
      <w:r w:rsidRPr="006F2785">
        <w:rPr>
          <w:rStyle w:val="s4"/>
          <w:sz w:val="24"/>
          <w:szCs w:val="24"/>
        </w:rPr>
        <w:t xml:space="preserve">преподавания русского языка как иностранного // Русский тест: теория и практика. </w:t>
      </w:r>
      <w:r w:rsidR="003A4A07" w:rsidRPr="006F2785">
        <w:rPr>
          <w:rStyle w:val="s4"/>
          <w:sz w:val="24"/>
          <w:szCs w:val="24"/>
        </w:rPr>
        <w:t xml:space="preserve">М., </w:t>
      </w:r>
      <w:r w:rsidRPr="006F2785">
        <w:rPr>
          <w:rStyle w:val="s4"/>
          <w:sz w:val="24"/>
          <w:szCs w:val="24"/>
        </w:rPr>
        <w:t>2022.</w:t>
      </w:r>
      <w:r w:rsidR="00901FB3" w:rsidRPr="006F2785">
        <w:rPr>
          <w:sz w:val="24"/>
          <w:szCs w:val="24"/>
        </w:rPr>
        <w:t xml:space="preserve"> </w:t>
      </w:r>
      <w:r w:rsidRPr="006F2785">
        <w:rPr>
          <w:rStyle w:val="s4"/>
          <w:sz w:val="24"/>
          <w:szCs w:val="24"/>
        </w:rPr>
        <w:t>Т. 8, № 1. С. 193</w:t>
      </w:r>
      <w:bookmarkStart w:id="0" w:name="_GoBack"/>
      <w:bookmarkEnd w:id="0"/>
      <w:r w:rsidRPr="006F2785">
        <w:rPr>
          <w:rStyle w:val="s4"/>
          <w:sz w:val="24"/>
          <w:szCs w:val="24"/>
        </w:rPr>
        <w:t>-203.</w:t>
      </w:r>
    </w:p>
    <w:p w14:paraId="2216E382" w14:textId="37651F5A" w:rsidR="006A275A" w:rsidRPr="006F2785" w:rsidRDefault="00727475" w:rsidP="006A275A">
      <w:pPr>
        <w:pStyle w:val="p1"/>
        <w:numPr>
          <w:ilvl w:val="0"/>
          <w:numId w:val="1"/>
        </w:numPr>
        <w:jc w:val="both"/>
        <w:rPr>
          <w:sz w:val="24"/>
          <w:szCs w:val="24"/>
        </w:rPr>
      </w:pPr>
      <w:r w:rsidRPr="006F2785">
        <w:rPr>
          <w:rStyle w:val="s3"/>
          <w:i w:val="0"/>
          <w:sz w:val="24"/>
          <w:szCs w:val="24"/>
        </w:rPr>
        <w:t>Сысоев П.В., Филатов Е.М.</w:t>
      </w:r>
      <w:r w:rsidRPr="006F2785">
        <w:rPr>
          <w:rStyle w:val="s4"/>
          <w:i/>
          <w:sz w:val="24"/>
          <w:szCs w:val="24"/>
        </w:rPr>
        <w:t xml:space="preserve"> </w:t>
      </w:r>
      <w:r w:rsidRPr="006F2785">
        <w:rPr>
          <w:rStyle w:val="s4"/>
          <w:sz w:val="24"/>
          <w:szCs w:val="24"/>
        </w:rPr>
        <w:t>Технологии искусственного интеллекта в обучении</w:t>
      </w:r>
      <w:r w:rsidR="00901FB3" w:rsidRPr="006F2785">
        <w:rPr>
          <w:sz w:val="24"/>
          <w:szCs w:val="24"/>
        </w:rPr>
        <w:t xml:space="preserve"> </w:t>
      </w:r>
      <w:r w:rsidRPr="006F2785">
        <w:rPr>
          <w:rStyle w:val="s4"/>
          <w:sz w:val="24"/>
          <w:szCs w:val="24"/>
        </w:rPr>
        <w:t xml:space="preserve">русскому языку как иностранному // Русистика. </w:t>
      </w:r>
      <w:r w:rsidR="003A4A07" w:rsidRPr="006F2785">
        <w:rPr>
          <w:rStyle w:val="s4"/>
          <w:sz w:val="24"/>
          <w:szCs w:val="24"/>
        </w:rPr>
        <w:t xml:space="preserve">М., </w:t>
      </w:r>
      <w:r w:rsidRPr="006F2785">
        <w:rPr>
          <w:rStyle w:val="s4"/>
          <w:sz w:val="24"/>
          <w:szCs w:val="24"/>
        </w:rPr>
        <w:t>2024. Т. 22, № 2. С. 215-234.</w:t>
      </w:r>
    </w:p>
    <w:p w14:paraId="58BB8F72" w14:textId="40960F5D" w:rsidR="00727475" w:rsidRPr="006F2785" w:rsidRDefault="00727475" w:rsidP="006A275A">
      <w:pPr>
        <w:pStyle w:val="p1"/>
        <w:numPr>
          <w:ilvl w:val="0"/>
          <w:numId w:val="1"/>
        </w:numPr>
        <w:jc w:val="both"/>
        <w:rPr>
          <w:sz w:val="24"/>
          <w:szCs w:val="24"/>
        </w:rPr>
      </w:pPr>
      <w:r w:rsidRPr="006F2785">
        <w:rPr>
          <w:rStyle w:val="s3"/>
          <w:i w:val="0"/>
          <w:sz w:val="24"/>
          <w:szCs w:val="24"/>
        </w:rPr>
        <w:t>Титова С.В.</w:t>
      </w:r>
      <w:r w:rsidRPr="006F2785">
        <w:rPr>
          <w:rStyle w:val="s4"/>
          <w:i/>
          <w:sz w:val="24"/>
          <w:szCs w:val="24"/>
        </w:rPr>
        <w:t xml:space="preserve"> </w:t>
      </w:r>
      <w:r w:rsidRPr="006F2785">
        <w:rPr>
          <w:rStyle w:val="s4"/>
          <w:sz w:val="24"/>
          <w:szCs w:val="24"/>
        </w:rPr>
        <w:t>Цифровые технологии в языковом обучении: теория и практика. М.:</w:t>
      </w:r>
      <w:r w:rsidR="00901FB3" w:rsidRPr="006F2785">
        <w:rPr>
          <w:sz w:val="24"/>
          <w:szCs w:val="24"/>
        </w:rPr>
        <w:t xml:space="preserve"> </w:t>
      </w:r>
      <w:r w:rsidRPr="006F2785">
        <w:rPr>
          <w:rStyle w:val="s4"/>
          <w:sz w:val="24"/>
          <w:szCs w:val="24"/>
        </w:rPr>
        <w:t>Эдитус, 2017. С. 240</w:t>
      </w:r>
      <w:r w:rsidR="003A4A07" w:rsidRPr="006F2785">
        <w:rPr>
          <w:rStyle w:val="s4"/>
          <w:sz w:val="24"/>
          <w:szCs w:val="24"/>
        </w:rPr>
        <w:t>.</w:t>
      </w:r>
    </w:p>
    <w:sectPr w:rsidR="00727475" w:rsidRPr="006F2785" w:rsidSect="000C4387">
      <w:pgSz w:w="11906" w:h="16838"/>
      <w:pgMar w:top="1134" w:right="1133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E378F" w14:textId="77777777" w:rsidR="006F2B84" w:rsidRDefault="006F2B84" w:rsidP="00727A5C">
      <w:pPr>
        <w:spacing w:after="0" w:line="240" w:lineRule="auto"/>
      </w:pPr>
      <w:r>
        <w:separator/>
      </w:r>
    </w:p>
  </w:endnote>
  <w:endnote w:type="continuationSeparator" w:id="0">
    <w:p w14:paraId="2D181869" w14:textId="77777777" w:rsidR="006F2B84" w:rsidRDefault="006F2B84" w:rsidP="0072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ItalicMT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PS-BoldItalic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2B768" w14:textId="77777777" w:rsidR="006F2B84" w:rsidRDefault="006F2B84" w:rsidP="00727A5C">
      <w:pPr>
        <w:spacing w:after="0" w:line="240" w:lineRule="auto"/>
      </w:pPr>
      <w:r>
        <w:separator/>
      </w:r>
    </w:p>
  </w:footnote>
  <w:footnote w:type="continuationSeparator" w:id="0">
    <w:p w14:paraId="503BAF99" w14:textId="77777777" w:rsidR="006F2B84" w:rsidRDefault="006F2B84" w:rsidP="00727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53F64"/>
    <w:multiLevelType w:val="hybridMultilevel"/>
    <w:tmpl w:val="547EDBDA"/>
    <w:lvl w:ilvl="0" w:tplc="BEA0A38E">
      <w:start w:val="1"/>
      <w:numFmt w:val="decimal"/>
      <w:lvlText w:val="%1)"/>
      <w:lvlJc w:val="left"/>
      <w:pPr>
        <w:ind w:left="720" w:hanging="360"/>
      </w:pPr>
      <w:rPr>
        <w:rFonts w:ascii="TimesNewRomanPS-ItalicMT" w:hAnsi="TimesNewRomanPS-ItalicMT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475"/>
    <w:rsid w:val="00056BEE"/>
    <w:rsid w:val="00065FAE"/>
    <w:rsid w:val="000B15BD"/>
    <w:rsid w:val="000C4387"/>
    <w:rsid w:val="001112B3"/>
    <w:rsid w:val="00177151"/>
    <w:rsid w:val="001945FF"/>
    <w:rsid w:val="001D3A9E"/>
    <w:rsid w:val="00214B4D"/>
    <w:rsid w:val="002E5ACA"/>
    <w:rsid w:val="002E6DE7"/>
    <w:rsid w:val="00323B54"/>
    <w:rsid w:val="00325569"/>
    <w:rsid w:val="00372883"/>
    <w:rsid w:val="003A4A07"/>
    <w:rsid w:val="003F4744"/>
    <w:rsid w:val="00425212"/>
    <w:rsid w:val="005415C8"/>
    <w:rsid w:val="0056478D"/>
    <w:rsid w:val="005D2C2A"/>
    <w:rsid w:val="00664E12"/>
    <w:rsid w:val="006A275A"/>
    <w:rsid w:val="006D3DA1"/>
    <w:rsid w:val="006F2785"/>
    <w:rsid w:val="006F2B84"/>
    <w:rsid w:val="007167F8"/>
    <w:rsid w:val="00727475"/>
    <w:rsid w:val="00727A5C"/>
    <w:rsid w:val="007475B8"/>
    <w:rsid w:val="00796134"/>
    <w:rsid w:val="00837E1D"/>
    <w:rsid w:val="008B3BDA"/>
    <w:rsid w:val="008E2DD4"/>
    <w:rsid w:val="00901FB3"/>
    <w:rsid w:val="00961C37"/>
    <w:rsid w:val="00965E83"/>
    <w:rsid w:val="00A35FE9"/>
    <w:rsid w:val="00A5239B"/>
    <w:rsid w:val="00A609B6"/>
    <w:rsid w:val="00AB4F69"/>
    <w:rsid w:val="00AE665F"/>
    <w:rsid w:val="00B93685"/>
    <w:rsid w:val="00BD753B"/>
    <w:rsid w:val="00BD7B54"/>
    <w:rsid w:val="00BF1013"/>
    <w:rsid w:val="00C25A9C"/>
    <w:rsid w:val="00C75964"/>
    <w:rsid w:val="00CA1A7D"/>
    <w:rsid w:val="00D726DA"/>
    <w:rsid w:val="00DD6BFB"/>
    <w:rsid w:val="00E666CC"/>
    <w:rsid w:val="00E80E9E"/>
    <w:rsid w:val="00ED0334"/>
    <w:rsid w:val="00F17427"/>
    <w:rsid w:val="00F71D0E"/>
    <w:rsid w:val="00F8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018A"/>
  <w15:chartTrackingRefBased/>
  <w15:docId w15:val="{21BC417A-6E7A-8147-ABE9-32E49340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7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4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4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4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4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4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4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4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4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4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7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4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74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74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7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74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7475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727475"/>
    <w:pPr>
      <w:spacing w:after="0" w:line="240" w:lineRule="auto"/>
    </w:pPr>
    <w:rPr>
      <w:rFonts w:ascii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727475"/>
    <w:pPr>
      <w:spacing w:after="0" w:line="240" w:lineRule="auto"/>
    </w:pPr>
    <w:rPr>
      <w:rFonts w:ascii="Times New Roman" w:hAnsi="Times New Roman" w:cs="Times New Roman"/>
      <w:color w:val="0563C1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727475"/>
    <w:rPr>
      <w:rFonts w:ascii="TimesNewRomanPS-BoldMT" w:hAnsi="TimesNewRomanPS-BoldMT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a0"/>
    <w:rsid w:val="00727475"/>
    <w:rPr>
      <w:rFonts w:ascii="TimesNewRomanPS-BoldItalicMT" w:hAnsi="TimesNewRomanPS-BoldItalicMT" w:hint="default"/>
      <w:b/>
      <w:bCs/>
      <w:i/>
      <w:iCs/>
      <w:sz w:val="18"/>
      <w:szCs w:val="18"/>
    </w:rPr>
  </w:style>
  <w:style w:type="character" w:customStyle="1" w:styleId="s3">
    <w:name w:val="s3"/>
    <w:basedOn w:val="a0"/>
    <w:rsid w:val="00727475"/>
    <w:rPr>
      <w:rFonts w:ascii="TimesNewRomanPS-ItalicMT" w:hAnsi="TimesNewRomanPS-ItalicMT" w:hint="default"/>
      <w:b w:val="0"/>
      <w:bCs w:val="0"/>
      <w:i/>
      <w:iCs/>
      <w:sz w:val="18"/>
      <w:szCs w:val="18"/>
    </w:rPr>
  </w:style>
  <w:style w:type="character" w:customStyle="1" w:styleId="s4">
    <w:name w:val="s4"/>
    <w:basedOn w:val="a0"/>
    <w:rsid w:val="00727475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27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7A5C"/>
  </w:style>
  <w:style w:type="paragraph" w:styleId="ae">
    <w:name w:val="footer"/>
    <w:basedOn w:val="a"/>
    <w:link w:val="af"/>
    <w:uiPriority w:val="99"/>
    <w:unhideWhenUsed/>
    <w:rsid w:val="00727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27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selbi_halmyradova04@icloud.com</dc:creator>
  <cp:keywords/>
  <dc:description/>
  <cp:lastModifiedBy>Maysa Atayewa</cp:lastModifiedBy>
  <cp:revision>6</cp:revision>
  <dcterms:created xsi:type="dcterms:W3CDTF">2026-03-15T16:58:00Z</dcterms:created>
  <dcterms:modified xsi:type="dcterms:W3CDTF">2026-04-21T10:37:00Z</dcterms:modified>
</cp:coreProperties>
</file>