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B7088" w14:textId="77777777" w:rsidR="00D21688" w:rsidRDefault="00D21688" w:rsidP="00695AD2">
      <w:pPr>
        <w:spacing w:line="360" w:lineRule="auto"/>
        <w:jc w:val="center"/>
        <w:rPr>
          <w:rFonts w:ascii="Times New Roman" w:eastAsia="SimSun" w:hAnsi="Times New Roman" w:cs="Times New Roman"/>
          <w:b/>
          <w:kern w:val="44"/>
          <w:sz w:val="28"/>
          <w:szCs w:val="28"/>
        </w:rPr>
      </w:pPr>
      <w:r w:rsidRPr="00D21688">
        <w:rPr>
          <w:rFonts w:ascii="Times New Roman" w:eastAsia="SimSun" w:hAnsi="Times New Roman" w:cs="Times New Roman"/>
          <w:b/>
          <w:kern w:val="44"/>
          <w:sz w:val="28"/>
          <w:szCs w:val="28"/>
        </w:rPr>
        <w:t>Development of a Compact Environmental Parameter Monitoring System Based on the AT89C51 Microcontroller</w:t>
      </w:r>
    </w:p>
    <w:p w14:paraId="6BED5AC9" w14:textId="57F2F705" w:rsidR="00695AD2" w:rsidRPr="00695AD2" w:rsidRDefault="00695AD2" w:rsidP="00695AD2">
      <w:pPr>
        <w:spacing w:line="360" w:lineRule="auto"/>
        <w:jc w:val="center"/>
        <w:rPr>
          <w:rFonts w:ascii="Times New Roman" w:eastAsia="KaiTi" w:hAnsi="Times New Roman" w:cs="Times New Roman"/>
          <w:sz w:val="20"/>
          <w:szCs w:val="20"/>
        </w:rPr>
      </w:pPr>
      <w:r>
        <w:rPr>
          <w:rFonts w:ascii="Times New Roman" w:eastAsia="KaiTi" w:hAnsi="Times New Roman" w:cs="Times New Roman" w:hint="eastAsia"/>
          <w:sz w:val="28"/>
          <w:szCs w:val="28"/>
        </w:rPr>
        <w:t xml:space="preserve"> </w:t>
      </w:r>
      <w:proofErr w:type="spellStart"/>
      <w:r w:rsidRPr="00695AD2">
        <w:rPr>
          <w:rFonts w:ascii="Times New Roman" w:eastAsia="KaiTi" w:hAnsi="Times New Roman" w:cs="Times New Roman"/>
          <w:sz w:val="20"/>
          <w:szCs w:val="20"/>
        </w:rPr>
        <w:t>Yurong</w:t>
      </w:r>
      <w:proofErr w:type="spellEnd"/>
      <w:r w:rsidRPr="00695AD2">
        <w:rPr>
          <w:rFonts w:ascii="Times New Roman" w:eastAsia="KaiTi" w:hAnsi="Times New Roman" w:cs="Times New Roman"/>
          <w:sz w:val="20"/>
          <w:szCs w:val="20"/>
        </w:rPr>
        <w:t xml:space="preserve"> Yang¹, Olesya Kuptsova², </w:t>
      </w:r>
      <w:proofErr w:type="spellStart"/>
      <w:r w:rsidRPr="00695AD2">
        <w:rPr>
          <w:rFonts w:ascii="Times New Roman" w:eastAsia="KaiTi" w:hAnsi="Times New Roman" w:cs="Times New Roman"/>
          <w:sz w:val="20"/>
          <w:szCs w:val="20"/>
        </w:rPr>
        <w:t>Zonghao</w:t>
      </w:r>
      <w:proofErr w:type="spellEnd"/>
      <w:r w:rsidRPr="00695AD2">
        <w:rPr>
          <w:rFonts w:ascii="Times New Roman" w:eastAsia="KaiTi" w:hAnsi="Times New Roman" w:cs="Times New Roman"/>
          <w:sz w:val="20"/>
          <w:szCs w:val="20"/>
        </w:rPr>
        <w:t xml:space="preserve"> Gao¹, </w:t>
      </w:r>
      <w:proofErr w:type="spellStart"/>
      <w:r w:rsidRPr="00695AD2">
        <w:rPr>
          <w:rFonts w:ascii="Times New Roman" w:eastAsia="KaiTi" w:hAnsi="Times New Roman" w:cs="Times New Roman"/>
          <w:sz w:val="20"/>
          <w:szCs w:val="20"/>
        </w:rPr>
        <w:t>Jiantao</w:t>
      </w:r>
      <w:proofErr w:type="spellEnd"/>
      <w:r w:rsidRPr="00695AD2">
        <w:rPr>
          <w:rFonts w:ascii="Times New Roman" w:eastAsia="KaiTi" w:hAnsi="Times New Roman" w:cs="Times New Roman"/>
          <w:sz w:val="20"/>
          <w:szCs w:val="20"/>
        </w:rPr>
        <w:t xml:space="preserve"> Liu¹, </w:t>
      </w:r>
      <w:proofErr w:type="spellStart"/>
      <w:r w:rsidRPr="00695AD2">
        <w:rPr>
          <w:rFonts w:ascii="Times New Roman" w:eastAsia="KaiTi" w:hAnsi="Times New Roman" w:cs="Times New Roman"/>
          <w:sz w:val="20"/>
          <w:szCs w:val="20"/>
        </w:rPr>
        <w:t>Chunyang</w:t>
      </w:r>
      <w:proofErr w:type="spellEnd"/>
      <w:r w:rsidRPr="00695AD2">
        <w:rPr>
          <w:rFonts w:ascii="Times New Roman" w:eastAsia="KaiTi" w:hAnsi="Times New Roman" w:cs="Times New Roman"/>
          <w:sz w:val="20"/>
          <w:szCs w:val="20"/>
        </w:rPr>
        <w:t xml:space="preserve"> Zhao¹</w:t>
      </w:r>
    </w:p>
    <w:p w14:paraId="2E255EBF" w14:textId="03F9245A" w:rsidR="00695AD2" w:rsidRPr="00695AD2" w:rsidRDefault="00695AD2" w:rsidP="00695AD2">
      <w:pPr>
        <w:pStyle w:val="a4"/>
        <w:numPr>
          <w:ilvl w:val="0"/>
          <w:numId w:val="1"/>
        </w:numPr>
        <w:ind w:firstLineChars="0"/>
        <w:jc w:val="center"/>
        <w:rPr>
          <w:rFonts w:ascii="Times New Roman" w:eastAsia="KaiTi" w:hAnsi="Times New Roman" w:cs="Times New Roman"/>
          <w:bCs/>
          <w:szCs w:val="21"/>
        </w:rPr>
      </w:pPr>
      <w:proofErr w:type="spellStart"/>
      <w:r w:rsidRPr="00695AD2">
        <w:rPr>
          <w:rFonts w:ascii="Times New Roman" w:eastAsia="KaiTi" w:hAnsi="Times New Roman" w:cs="Times New Roman"/>
          <w:bCs/>
          <w:szCs w:val="21"/>
        </w:rPr>
        <w:t>Heihe</w:t>
      </w:r>
      <w:proofErr w:type="spellEnd"/>
      <w:r w:rsidRPr="00695AD2">
        <w:rPr>
          <w:rFonts w:ascii="Times New Roman" w:eastAsia="KaiTi" w:hAnsi="Times New Roman" w:cs="Times New Roman"/>
          <w:bCs/>
          <w:szCs w:val="21"/>
        </w:rPr>
        <w:t xml:space="preserve"> University, </w:t>
      </w:r>
      <w:proofErr w:type="spellStart"/>
      <w:r w:rsidRPr="00695AD2">
        <w:rPr>
          <w:rFonts w:ascii="Times New Roman" w:eastAsia="KaiTi" w:hAnsi="Times New Roman" w:cs="Times New Roman"/>
          <w:bCs/>
          <w:szCs w:val="21"/>
        </w:rPr>
        <w:t>Heihe</w:t>
      </w:r>
      <w:proofErr w:type="spellEnd"/>
      <w:r w:rsidRPr="00695AD2">
        <w:rPr>
          <w:rFonts w:ascii="Times New Roman" w:eastAsia="KaiTi" w:hAnsi="Times New Roman" w:cs="Times New Roman"/>
          <w:bCs/>
          <w:szCs w:val="21"/>
        </w:rPr>
        <w:t>, Heilongjiang, 164300, China</w:t>
      </w:r>
    </w:p>
    <w:p w14:paraId="1395D142" w14:textId="77777777" w:rsidR="00695AD2" w:rsidRPr="00695AD2" w:rsidRDefault="00695AD2" w:rsidP="00695AD2">
      <w:pPr>
        <w:pStyle w:val="a4"/>
        <w:numPr>
          <w:ilvl w:val="0"/>
          <w:numId w:val="1"/>
        </w:numPr>
        <w:ind w:firstLineChars="0"/>
        <w:jc w:val="center"/>
        <w:rPr>
          <w:rFonts w:ascii="Times New Roman" w:eastAsia="MS Gothic" w:hAnsi="Times New Roman" w:cs="Times New Roman"/>
          <w:bCs/>
          <w:szCs w:val="21"/>
        </w:rPr>
      </w:pPr>
      <w:r w:rsidRPr="00695AD2">
        <w:rPr>
          <w:rFonts w:ascii="Times New Roman" w:eastAsia="MS Gothic" w:hAnsi="Times New Roman" w:cs="Times New Roman"/>
          <w:bCs/>
          <w:szCs w:val="21"/>
        </w:rPr>
        <w:t>Sakhalin State University, Russia</w:t>
      </w:r>
    </w:p>
    <w:p w14:paraId="0BC0B850" w14:textId="643A91FB" w:rsidR="00695AD2" w:rsidRPr="009D7407" w:rsidRDefault="00695AD2" w:rsidP="00695AD2">
      <w:pPr>
        <w:pStyle w:val="a4"/>
        <w:spacing w:line="360" w:lineRule="auto"/>
        <w:ind w:left="720" w:firstLineChars="0" w:firstLine="0"/>
        <w:rPr>
          <w:rFonts w:ascii="Times New Roman" w:eastAsia="KaiTi" w:hAnsi="Times New Roman" w:cs="Times New Roman"/>
          <w:bCs/>
          <w:szCs w:val="21"/>
        </w:rPr>
      </w:pPr>
    </w:p>
    <w:p w14:paraId="777EAADA" w14:textId="16F93BC1" w:rsidR="00695AD2" w:rsidRPr="004142C7" w:rsidRDefault="00695AD2" w:rsidP="004142C7">
      <w:pPr>
        <w:ind w:firstLine="709"/>
        <w:rPr>
          <w:rFonts w:ascii="Times New Roman" w:eastAsia="SimHei" w:hAnsi="Times New Roman" w:cs="Times New Roman"/>
          <w:sz w:val="24"/>
          <w:szCs w:val="24"/>
        </w:rPr>
      </w:pPr>
      <w:r w:rsidRPr="004142C7">
        <w:rPr>
          <w:rFonts w:ascii="Times New Roman" w:eastAsia="SimHei" w:hAnsi="Times New Roman" w:cs="Times New Roman"/>
          <w:sz w:val="24"/>
          <w:szCs w:val="24"/>
        </w:rPr>
        <w:t xml:space="preserve">Abstract: </w:t>
      </w:r>
      <w:r w:rsidR="00D21688" w:rsidRPr="00D21688">
        <w:rPr>
          <w:rFonts w:ascii="Times New Roman" w:eastAsia="SimHei" w:hAnsi="Times New Roman" w:cs="Times New Roman"/>
          <w:sz w:val="24"/>
          <w:szCs w:val="24"/>
        </w:rPr>
        <w:t>This paper presents a practical implementation of a low-cost device for monitoring several environmental indicators, intended for use in small indoor spaces such as laboratories and storage facilities. The system is built around the AT89C51 microcontroller platform. It integrates a DHT11 temperature and humidity sensor, an ADC0832 analog-to-digital converter, an LCD1602 character display, LED indicators, a buzzer, and three tactile push buttons. Data processing and circuit simulation were carried out using Keil and Proteus environments. The results demonstrate high operational stability, sufficient measurement accuracy, and fast response when parameters exceed predefined thresholds.</w:t>
      </w:r>
    </w:p>
    <w:p w14:paraId="6A70D9E2" w14:textId="77777777" w:rsidR="00D21688" w:rsidRPr="00D21688" w:rsidRDefault="00D21688" w:rsidP="00D21688">
      <w:pPr>
        <w:pStyle w:val="2"/>
        <w:shd w:val="clear" w:color="auto" w:fill="FFFFFF"/>
        <w:spacing w:line="240" w:lineRule="auto"/>
        <w:ind w:firstLine="709"/>
        <w:jc w:val="both"/>
        <w:rPr>
          <w:rFonts w:ascii="Times New Roman" w:eastAsia="Times New Roman" w:hAnsi="Times New Roman" w:cs="Times New Roman"/>
          <w:color w:val="0F1115"/>
          <w:sz w:val="24"/>
          <w:szCs w:val="24"/>
          <w:lang w:eastAsia="ru-RU"/>
        </w:rPr>
      </w:pPr>
      <w:r w:rsidRPr="00D21688">
        <w:rPr>
          <w:rFonts w:ascii="Times New Roman" w:hAnsi="Times New Roman" w:cs="Times New Roman"/>
          <w:color w:val="0F1115"/>
          <w:sz w:val="24"/>
          <w:szCs w:val="24"/>
        </w:rPr>
        <w:t>Introduction</w:t>
      </w:r>
    </w:p>
    <w:p w14:paraId="066394BD"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lang w:val="en-US"/>
        </w:rPr>
      </w:pPr>
      <w:r w:rsidRPr="00D21688">
        <w:rPr>
          <w:color w:val="0F1115"/>
          <w:lang w:val="en-US"/>
        </w:rPr>
        <w:t>Environmental monitoring in small indoor spaces (laboratories, storage rooms, greenhouses) often requires low-cost, easy-to-implement solutions. Traditional commercial systems are frequently over</w:t>
      </w:r>
      <w:r w:rsidRPr="00D21688">
        <w:rPr>
          <w:color w:val="0F1115"/>
          <w:lang w:val="en-US"/>
        </w:rPr>
        <w:noBreakHyphen/>
        <w:t>specified, expensive, and difficult to maintain. The AT89C51 microcontroller offers a balanced trade</w:t>
      </w:r>
      <w:r w:rsidRPr="00D21688">
        <w:rPr>
          <w:color w:val="0F1115"/>
          <w:lang w:val="en-US"/>
        </w:rPr>
        <w:noBreakHyphen/>
        <w:t>off between cost, power consumption, and processing capability, making it suitable for embedded monitoring devices. This work presents the design and simulation of a compact system capable of measuring temperature, relative humidity, and a simulated hydrogen concentration, displaying the data on an LCD, and triggering audible/visual alarms when user</w:t>
      </w:r>
      <w:r w:rsidRPr="00D21688">
        <w:rPr>
          <w:color w:val="0F1115"/>
          <w:lang w:val="en-US"/>
        </w:rPr>
        <w:noBreakHyphen/>
        <w:t>defined thresholds are exceeded.</w:t>
      </w:r>
    </w:p>
    <w:p w14:paraId="354DBDC6" w14:textId="77777777" w:rsidR="00D21688" w:rsidRPr="00D21688" w:rsidRDefault="00D21688" w:rsidP="00D21688">
      <w:pPr>
        <w:pStyle w:val="2"/>
        <w:shd w:val="clear" w:color="auto" w:fill="FFFFFF"/>
        <w:spacing w:line="240" w:lineRule="auto"/>
        <w:ind w:firstLine="709"/>
        <w:jc w:val="both"/>
        <w:rPr>
          <w:rFonts w:ascii="Times New Roman" w:hAnsi="Times New Roman" w:cs="Times New Roman"/>
          <w:color w:val="0F1115"/>
          <w:sz w:val="24"/>
          <w:szCs w:val="24"/>
        </w:rPr>
      </w:pPr>
      <w:r w:rsidRPr="00D21688">
        <w:rPr>
          <w:rFonts w:ascii="Times New Roman" w:hAnsi="Times New Roman" w:cs="Times New Roman"/>
          <w:color w:val="0F1115"/>
          <w:sz w:val="24"/>
          <w:szCs w:val="24"/>
        </w:rPr>
        <w:t>Objectives</w:t>
      </w:r>
    </w:p>
    <w:p w14:paraId="027627BB"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lang w:val="en-US"/>
        </w:rPr>
      </w:pPr>
      <w:r w:rsidRPr="00D21688">
        <w:rPr>
          <w:color w:val="0F1115"/>
          <w:lang w:val="en-US"/>
        </w:rPr>
        <w:t>The main goals of this study are:</w:t>
      </w:r>
    </w:p>
    <w:p w14:paraId="09DED966" w14:textId="77777777" w:rsidR="00D21688" w:rsidRPr="00D21688" w:rsidRDefault="00D21688" w:rsidP="00D21688">
      <w:pPr>
        <w:pStyle w:val="ds-markdown-paragraph"/>
        <w:numPr>
          <w:ilvl w:val="0"/>
          <w:numId w:val="11"/>
        </w:numPr>
        <w:shd w:val="clear" w:color="auto" w:fill="FFFFFF"/>
        <w:spacing w:before="0" w:beforeAutospacing="0" w:after="0" w:afterAutospacing="0"/>
        <w:ind w:left="0" w:firstLine="709"/>
        <w:jc w:val="both"/>
        <w:rPr>
          <w:color w:val="0F1115"/>
          <w:lang w:val="en-US"/>
        </w:rPr>
      </w:pPr>
      <w:r w:rsidRPr="00D21688">
        <w:rPr>
          <w:color w:val="0F1115"/>
          <w:lang w:val="en-US"/>
        </w:rPr>
        <w:t>To design a modular environmental monitoring system based on the AT89C51 microcontroller.</w:t>
      </w:r>
    </w:p>
    <w:p w14:paraId="4546D4D4" w14:textId="77777777" w:rsidR="00D21688" w:rsidRPr="00D21688" w:rsidRDefault="00D21688" w:rsidP="00D21688">
      <w:pPr>
        <w:pStyle w:val="ds-markdown-paragraph"/>
        <w:numPr>
          <w:ilvl w:val="0"/>
          <w:numId w:val="11"/>
        </w:numPr>
        <w:shd w:val="clear" w:color="auto" w:fill="FFFFFF"/>
        <w:spacing w:before="0" w:beforeAutospacing="0" w:after="0" w:afterAutospacing="0"/>
        <w:ind w:left="0" w:firstLine="709"/>
        <w:jc w:val="both"/>
        <w:rPr>
          <w:color w:val="0F1115"/>
          <w:lang w:val="en-US"/>
        </w:rPr>
      </w:pPr>
      <w:r w:rsidRPr="00D21688">
        <w:rPr>
          <w:color w:val="0F1115"/>
          <w:lang w:val="en-US"/>
        </w:rPr>
        <w:t>To integrate a DHT11 sensor for temperature/humidity and an ADC0832 for analog signal acquisition (hydrogen simulation).</w:t>
      </w:r>
    </w:p>
    <w:p w14:paraId="495FB162" w14:textId="77777777" w:rsidR="00D21688" w:rsidRPr="00D21688" w:rsidRDefault="00D21688" w:rsidP="00D21688">
      <w:pPr>
        <w:pStyle w:val="ds-markdown-paragraph"/>
        <w:numPr>
          <w:ilvl w:val="0"/>
          <w:numId w:val="11"/>
        </w:numPr>
        <w:shd w:val="clear" w:color="auto" w:fill="FFFFFF"/>
        <w:spacing w:before="0" w:beforeAutospacing="0" w:after="0" w:afterAutospacing="0"/>
        <w:ind w:left="0" w:firstLine="709"/>
        <w:jc w:val="both"/>
        <w:rPr>
          <w:color w:val="0F1115"/>
          <w:lang w:val="en-US"/>
        </w:rPr>
      </w:pPr>
      <w:r w:rsidRPr="00D21688">
        <w:rPr>
          <w:color w:val="0F1115"/>
          <w:lang w:val="en-US"/>
        </w:rPr>
        <w:t>To implement a user interface with a 16×2 LCD and three push buttons for threshold adjustment.</w:t>
      </w:r>
    </w:p>
    <w:p w14:paraId="7724C820" w14:textId="77777777" w:rsidR="00D21688" w:rsidRPr="00D21688" w:rsidRDefault="00D21688" w:rsidP="00D21688">
      <w:pPr>
        <w:pStyle w:val="ds-markdown-paragraph"/>
        <w:numPr>
          <w:ilvl w:val="0"/>
          <w:numId w:val="11"/>
        </w:numPr>
        <w:shd w:val="clear" w:color="auto" w:fill="FFFFFF"/>
        <w:spacing w:before="0" w:beforeAutospacing="0" w:after="0" w:afterAutospacing="0"/>
        <w:ind w:left="0" w:firstLine="709"/>
        <w:jc w:val="both"/>
        <w:rPr>
          <w:color w:val="0F1115"/>
          <w:lang w:val="en-US"/>
        </w:rPr>
      </w:pPr>
      <w:r w:rsidRPr="00D21688">
        <w:rPr>
          <w:color w:val="0F1115"/>
          <w:lang w:val="en-US"/>
        </w:rPr>
        <w:t>To validate the system’s functionality through simulation in Proteus and Keil environments.</w:t>
      </w:r>
    </w:p>
    <w:p w14:paraId="591E776C" w14:textId="77777777" w:rsidR="00D21688" w:rsidRPr="00D21688" w:rsidRDefault="00D21688" w:rsidP="00D21688">
      <w:pPr>
        <w:pStyle w:val="2"/>
        <w:shd w:val="clear" w:color="auto" w:fill="FFFFFF"/>
        <w:spacing w:line="240" w:lineRule="auto"/>
        <w:ind w:firstLine="709"/>
        <w:jc w:val="both"/>
        <w:rPr>
          <w:rFonts w:ascii="Times New Roman" w:hAnsi="Times New Roman" w:cs="Times New Roman"/>
          <w:color w:val="0F1115"/>
          <w:sz w:val="24"/>
          <w:szCs w:val="24"/>
        </w:rPr>
      </w:pPr>
      <w:r w:rsidRPr="00D21688">
        <w:rPr>
          <w:rFonts w:ascii="Times New Roman" w:hAnsi="Times New Roman" w:cs="Times New Roman"/>
          <w:color w:val="0F1115"/>
          <w:sz w:val="24"/>
          <w:szCs w:val="24"/>
        </w:rPr>
        <w:t>Materials and Methods</w:t>
      </w:r>
    </w:p>
    <w:p w14:paraId="00D8578F" w14:textId="77777777" w:rsidR="00D21688" w:rsidRPr="00D21688" w:rsidRDefault="00D21688" w:rsidP="00D21688">
      <w:pPr>
        <w:pStyle w:val="3"/>
        <w:shd w:val="clear" w:color="auto" w:fill="FFFFFF"/>
        <w:spacing w:line="240" w:lineRule="auto"/>
        <w:ind w:firstLine="709"/>
        <w:jc w:val="both"/>
        <w:rPr>
          <w:rFonts w:ascii="Times New Roman" w:hAnsi="Times New Roman" w:cs="Times New Roman"/>
          <w:color w:val="0F1115"/>
          <w:sz w:val="24"/>
          <w:szCs w:val="24"/>
        </w:rPr>
      </w:pPr>
      <w:r w:rsidRPr="00D21688">
        <w:rPr>
          <w:rFonts w:ascii="Times New Roman" w:hAnsi="Times New Roman" w:cs="Times New Roman"/>
          <w:color w:val="0F1115"/>
          <w:sz w:val="24"/>
          <w:szCs w:val="24"/>
        </w:rPr>
        <w:t>Hardware Components</w:t>
      </w:r>
    </w:p>
    <w:p w14:paraId="06A3BCF4"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lang w:val="en-US"/>
        </w:rPr>
      </w:pPr>
      <w:r w:rsidRPr="00D21688">
        <w:rPr>
          <w:rStyle w:val="a5"/>
          <w:color w:val="0F1115"/>
          <w:lang w:val="en-US"/>
        </w:rPr>
        <w:t>Microcontroller:</w:t>
      </w:r>
      <w:r w:rsidRPr="00D21688">
        <w:rPr>
          <w:color w:val="0F1115"/>
          <w:lang w:val="en-US"/>
        </w:rPr>
        <w:t> AT89C51 (8</w:t>
      </w:r>
      <w:r w:rsidRPr="00D21688">
        <w:rPr>
          <w:color w:val="0F1115"/>
          <w:lang w:val="en-US"/>
        </w:rPr>
        <w:noBreakHyphen/>
        <w:t>bit, 4 KB Flash, 128 B RAM)</w:t>
      </w:r>
    </w:p>
    <w:p w14:paraId="5294925D"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lang w:val="en-US"/>
        </w:rPr>
      </w:pPr>
      <w:r w:rsidRPr="00D21688">
        <w:rPr>
          <w:rStyle w:val="a5"/>
          <w:color w:val="0F1115"/>
          <w:lang w:val="en-US"/>
        </w:rPr>
        <w:t>Sensors:</w:t>
      </w:r>
      <w:r w:rsidRPr="00D21688">
        <w:rPr>
          <w:color w:val="0F1115"/>
          <w:lang w:val="en-US"/>
        </w:rPr>
        <w:t> DHT11 (temperature ±1°C, humidity ±5%)</w:t>
      </w:r>
    </w:p>
    <w:p w14:paraId="28BFE830"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lang w:val="en-US"/>
        </w:rPr>
      </w:pPr>
      <w:r w:rsidRPr="00D21688">
        <w:rPr>
          <w:rStyle w:val="a5"/>
          <w:color w:val="0F1115"/>
          <w:lang w:val="en-US"/>
        </w:rPr>
        <w:t>Analog interface:</w:t>
      </w:r>
      <w:r w:rsidRPr="00D21688">
        <w:rPr>
          <w:color w:val="0F1115"/>
          <w:lang w:val="en-US"/>
        </w:rPr>
        <w:t> ADC0832 (8</w:t>
      </w:r>
      <w:r w:rsidRPr="00D21688">
        <w:rPr>
          <w:color w:val="0F1115"/>
          <w:lang w:val="en-US"/>
        </w:rPr>
        <w:noBreakHyphen/>
        <w:t>bit, 2</w:t>
      </w:r>
      <w:r w:rsidRPr="00D21688">
        <w:rPr>
          <w:color w:val="0F1115"/>
          <w:lang w:val="en-US"/>
        </w:rPr>
        <w:noBreakHyphen/>
        <w:t>channel) with a potentiometer to simulate hydrogen concentration</w:t>
      </w:r>
    </w:p>
    <w:p w14:paraId="653B5154"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rPr>
      </w:pPr>
      <w:r w:rsidRPr="00D21688">
        <w:rPr>
          <w:rStyle w:val="a5"/>
          <w:color w:val="0F1115"/>
        </w:rPr>
        <w:t>Display:</w:t>
      </w:r>
      <w:r w:rsidRPr="00D21688">
        <w:rPr>
          <w:color w:val="0F1115"/>
        </w:rPr>
        <w:t> LCD1602 (4</w:t>
      </w:r>
      <w:r w:rsidRPr="00D21688">
        <w:rPr>
          <w:color w:val="0F1115"/>
        </w:rPr>
        <w:noBreakHyphen/>
        <w:t xml:space="preserve">bit </w:t>
      </w:r>
      <w:proofErr w:type="spellStart"/>
      <w:r w:rsidRPr="00D21688">
        <w:rPr>
          <w:color w:val="0F1115"/>
        </w:rPr>
        <w:t>mode</w:t>
      </w:r>
      <w:proofErr w:type="spellEnd"/>
      <w:r w:rsidRPr="00D21688">
        <w:rPr>
          <w:color w:val="0F1115"/>
        </w:rPr>
        <w:t>)</w:t>
      </w:r>
    </w:p>
    <w:p w14:paraId="2FABDFD4"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lang w:val="en-US"/>
        </w:rPr>
      </w:pPr>
      <w:r w:rsidRPr="00D21688">
        <w:rPr>
          <w:rStyle w:val="a5"/>
          <w:color w:val="0F1115"/>
          <w:lang w:val="en-US"/>
        </w:rPr>
        <w:t>Alarms:</w:t>
      </w:r>
      <w:r w:rsidRPr="00D21688">
        <w:rPr>
          <w:color w:val="0F1115"/>
          <w:lang w:val="en-US"/>
        </w:rPr>
        <w:t> 4 LEDs (low/high temperature, high humidity, high H₂) + piezoelectric buzzer</w:t>
      </w:r>
    </w:p>
    <w:p w14:paraId="6FB69976"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lang w:val="en-US"/>
        </w:rPr>
      </w:pPr>
      <w:r w:rsidRPr="00D21688">
        <w:rPr>
          <w:rStyle w:val="a5"/>
          <w:color w:val="0F1115"/>
          <w:lang w:val="en-US"/>
        </w:rPr>
        <w:t>Input:</w:t>
      </w:r>
      <w:r w:rsidRPr="00D21688">
        <w:rPr>
          <w:color w:val="0F1115"/>
          <w:lang w:val="en-US"/>
        </w:rPr>
        <w:t> 3 tactile buttons (mode set, increase, decrease)</w:t>
      </w:r>
    </w:p>
    <w:p w14:paraId="4B2A2EB7"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lang w:val="en-US"/>
        </w:rPr>
      </w:pPr>
      <w:r w:rsidRPr="00D21688">
        <w:rPr>
          <w:rStyle w:val="a5"/>
          <w:color w:val="0F1115"/>
          <w:lang w:val="en-US"/>
        </w:rPr>
        <w:t>Supporting circuits:</w:t>
      </w:r>
      <w:r w:rsidRPr="00D21688">
        <w:rPr>
          <w:color w:val="0F1115"/>
          <w:lang w:val="en-US"/>
        </w:rPr>
        <w:t> 11.0592 MHz crystal, two 30 pF capacitors, reset button with 10 k</w:t>
      </w:r>
      <w:r w:rsidRPr="00D21688">
        <w:rPr>
          <w:color w:val="0F1115"/>
        </w:rPr>
        <w:t>Ω</w:t>
      </w:r>
      <w:r w:rsidRPr="00D21688">
        <w:rPr>
          <w:color w:val="0F1115"/>
          <w:lang w:val="en-US"/>
        </w:rPr>
        <w:t xml:space="preserve"> resistor and 10 µF capacitor</w:t>
      </w:r>
    </w:p>
    <w:p w14:paraId="2C4EFD38" w14:textId="77777777" w:rsidR="00D21688" w:rsidRPr="00D21688" w:rsidRDefault="00D21688" w:rsidP="00D21688">
      <w:pPr>
        <w:pStyle w:val="3"/>
        <w:shd w:val="clear" w:color="auto" w:fill="FFFFFF"/>
        <w:spacing w:line="240" w:lineRule="auto"/>
        <w:ind w:firstLine="709"/>
        <w:jc w:val="both"/>
        <w:rPr>
          <w:rFonts w:ascii="Times New Roman" w:hAnsi="Times New Roman" w:cs="Times New Roman"/>
          <w:color w:val="0F1115"/>
          <w:sz w:val="24"/>
          <w:szCs w:val="24"/>
        </w:rPr>
      </w:pPr>
      <w:r w:rsidRPr="00D21688">
        <w:rPr>
          <w:rFonts w:ascii="Times New Roman" w:hAnsi="Times New Roman" w:cs="Times New Roman"/>
          <w:color w:val="0F1115"/>
          <w:sz w:val="24"/>
          <w:szCs w:val="24"/>
        </w:rPr>
        <w:lastRenderedPageBreak/>
        <w:t>Software and Simulation</w:t>
      </w:r>
    </w:p>
    <w:p w14:paraId="6D5525E8"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lang w:val="en-US"/>
        </w:rPr>
      </w:pPr>
      <w:r w:rsidRPr="00D21688">
        <w:rPr>
          <w:color w:val="0F1115"/>
          <w:lang w:val="en-US"/>
        </w:rPr>
        <w:t>Firmware written in C using Keil C51, compiled to HEX.</w:t>
      </w:r>
    </w:p>
    <w:p w14:paraId="769C29F1"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lang w:val="en-US"/>
        </w:rPr>
      </w:pPr>
      <w:r w:rsidRPr="00D21688">
        <w:rPr>
          <w:color w:val="0F1115"/>
          <w:lang w:val="en-US"/>
        </w:rPr>
        <w:t>Circuit simulation performed in Proteus 8 Professional.</w:t>
      </w:r>
    </w:p>
    <w:p w14:paraId="6001FBB5"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lang w:val="en-US"/>
        </w:rPr>
      </w:pPr>
      <w:r w:rsidRPr="00D21688">
        <w:rPr>
          <w:color w:val="0F1115"/>
          <w:lang w:val="en-US"/>
        </w:rPr>
        <w:t>Virtual DHT11 model and ADC0832 with adjustable potentiometer used for testing.</w:t>
      </w:r>
    </w:p>
    <w:p w14:paraId="47224404" w14:textId="77777777" w:rsidR="00D21688" w:rsidRPr="00D21688" w:rsidRDefault="00D21688" w:rsidP="00D21688">
      <w:pPr>
        <w:pStyle w:val="3"/>
        <w:shd w:val="clear" w:color="auto" w:fill="FFFFFF"/>
        <w:spacing w:line="240" w:lineRule="auto"/>
        <w:ind w:firstLine="709"/>
        <w:jc w:val="both"/>
        <w:rPr>
          <w:rFonts w:ascii="Times New Roman" w:hAnsi="Times New Roman" w:cs="Times New Roman"/>
          <w:color w:val="0F1115"/>
          <w:sz w:val="24"/>
          <w:szCs w:val="24"/>
        </w:rPr>
      </w:pPr>
      <w:r w:rsidRPr="00D21688">
        <w:rPr>
          <w:rFonts w:ascii="Times New Roman" w:hAnsi="Times New Roman" w:cs="Times New Roman"/>
          <w:color w:val="0F1115"/>
          <w:sz w:val="24"/>
          <w:szCs w:val="24"/>
        </w:rPr>
        <w:t>System Operation</w:t>
      </w:r>
    </w:p>
    <w:p w14:paraId="08983190" w14:textId="77777777" w:rsidR="00D21688" w:rsidRPr="00D21688" w:rsidRDefault="00D21688" w:rsidP="00D21688">
      <w:pPr>
        <w:pStyle w:val="ds-markdown-paragraph"/>
        <w:numPr>
          <w:ilvl w:val="0"/>
          <w:numId w:val="14"/>
        </w:numPr>
        <w:shd w:val="clear" w:color="auto" w:fill="FFFFFF"/>
        <w:spacing w:before="0" w:beforeAutospacing="0" w:after="0" w:afterAutospacing="0"/>
        <w:ind w:left="0" w:firstLine="709"/>
        <w:jc w:val="both"/>
        <w:rPr>
          <w:color w:val="0F1115"/>
          <w:lang w:val="en-US"/>
        </w:rPr>
      </w:pPr>
      <w:r w:rsidRPr="00D21688">
        <w:rPr>
          <w:rStyle w:val="a5"/>
          <w:color w:val="0F1115"/>
          <w:lang w:val="en-US"/>
        </w:rPr>
        <w:t>Data acquisition:</w:t>
      </w:r>
      <w:r w:rsidRPr="00D21688">
        <w:rPr>
          <w:color w:val="0F1115"/>
          <w:lang w:val="en-US"/>
        </w:rPr>
        <w:t> The DHT11 single</w:t>
      </w:r>
      <w:r w:rsidRPr="00D21688">
        <w:rPr>
          <w:color w:val="0F1115"/>
          <w:lang w:val="en-US"/>
        </w:rPr>
        <w:noBreakHyphen/>
        <w:t>bus protocol is implemented with microsecond</w:t>
      </w:r>
      <w:r w:rsidRPr="00D21688">
        <w:rPr>
          <w:color w:val="0F1115"/>
          <w:lang w:val="en-US"/>
        </w:rPr>
        <w:noBreakHyphen/>
        <w:t>precision delays. The ADC0832 reads the potentiometer voltage (0–5 V) and converts it to an 8</w:t>
      </w:r>
      <w:r w:rsidRPr="00D21688">
        <w:rPr>
          <w:color w:val="0F1115"/>
          <w:lang w:val="en-US"/>
        </w:rPr>
        <w:noBreakHyphen/>
        <w:t>bit value (0–255), then scales to 0–100% hydrogen equivalent.</w:t>
      </w:r>
    </w:p>
    <w:p w14:paraId="51B20833" w14:textId="77777777" w:rsidR="00D21688" w:rsidRPr="00D21688" w:rsidRDefault="00D21688" w:rsidP="00D21688">
      <w:pPr>
        <w:pStyle w:val="ds-markdown-paragraph"/>
        <w:numPr>
          <w:ilvl w:val="0"/>
          <w:numId w:val="14"/>
        </w:numPr>
        <w:shd w:val="clear" w:color="auto" w:fill="FFFFFF"/>
        <w:spacing w:before="0" w:beforeAutospacing="0" w:after="0" w:afterAutospacing="0"/>
        <w:ind w:left="0" w:firstLine="709"/>
        <w:jc w:val="both"/>
        <w:rPr>
          <w:color w:val="0F1115"/>
        </w:rPr>
      </w:pPr>
      <w:r w:rsidRPr="00D21688">
        <w:rPr>
          <w:rStyle w:val="a5"/>
          <w:color w:val="0F1115"/>
          <w:lang w:val="en-US"/>
        </w:rPr>
        <w:t>User interaction:</w:t>
      </w:r>
      <w:r w:rsidRPr="00D21688">
        <w:rPr>
          <w:color w:val="0F1115"/>
          <w:lang w:val="en-US"/>
        </w:rPr>
        <w:t> In normal mode, real</w:t>
      </w:r>
      <w:r w:rsidRPr="00D21688">
        <w:rPr>
          <w:color w:val="0F1115"/>
          <w:lang w:val="en-US"/>
        </w:rPr>
        <w:noBreakHyphen/>
        <w:t>time readings are displayed. Pressing “Set” enters threshold</w:t>
      </w:r>
      <w:r w:rsidRPr="00D21688">
        <w:rPr>
          <w:color w:val="0F1115"/>
          <w:lang w:val="en-US"/>
        </w:rPr>
        <w:noBreakHyphen/>
        <w:t xml:space="preserve">adjustment mode; “+” and “–” modify the selected limit. </w:t>
      </w:r>
      <w:r w:rsidRPr="00D21688">
        <w:rPr>
          <w:color w:val="0F1115"/>
        </w:rPr>
        <w:t xml:space="preserve">A </w:t>
      </w:r>
      <w:proofErr w:type="spellStart"/>
      <w:r w:rsidRPr="00D21688">
        <w:rPr>
          <w:color w:val="0F1115"/>
        </w:rPr>
        <w:t>long</w:t>
      </w:r>
      <w:proofErr w:type="spellEnd"/>
      <w:r w:rsidRPr="00D21688">
        <w:rPr>
          <w:color w:val="0F1115"/>
        </w:rPr>
        <w:t xml:space="preserve"> </w:t>
      </w:r>
      <w:proofErr w:type="spellStart"/>
      <w:r w:rsidRPr="00D21688">
        <w:rPr>
          <w:color w:val="0F1115"/>
        </w:rPr>
        <w:t>press</w:t>
      </w:r>
      <w:proofErr w:type="spellEnd"/>
      <w:r w:rsidRPr="00D21688">
        <w:rPr>
          <w:color w:val="0F1115"/>
        </w:rPr>
        <w:t xml:space="preserve"> </w:t>
      </w:r>
      <w:proofErr w:type="spellStart"/>
      <w:r w:rsidRPr="00D21688">
        <w:rPr>
          <w:color w:val="0F1115"/>
        </w:rPr>
        <w:t>saves</w:t>
      </w:r>
      <w:proofErr w:type="spellEnd"/>
      <w:r w:rsidRPr="00D21688">
        <w:rPr>
          <w:color w:val="0F1115"/>
        </w:rPr>
        <w:t xml:space="preserve"> </w:t>
      </w:r>
      <w:proofErr w:type="spellStart"/>
      <w:r w:rsidRPr="00D21688">
        <w:rPr>
          <w:color w:val="0F1115"/>
        </w:rPr>
        <w:t>settings</w:t>
      </w:r>
      <w:proofErr w:type="spellEnd"/>
      <w:r w:rsidRPr="00D21688">
        <w:rPr>
          <w:color w:val="0F1115"/>
        </w:rPr>
        <w:t>.</w:t>
      </w:r>
    </w:p>
    <w:p w14:paraId="35F170C8" w14:textId="77777777" w:rsidR="00D21688" w:rsidRPr="00D21688" w:rsidRDefault="00D21688" w:rsidP="00D21688">
      <w:pPr>
        <w:pStyle w:val="ds-markdown-paragraph"/>
        <w:numPr>
          <w:ilvl w:val="0"/>
          <w:numId w:val="14"/>
        </w:numPr>
        <w:shd w:val="clear" w:color="auto" w:fill="FFFFFF"/>
        <w:spacing w:before="0" w:beforeAutospacing="0" w:after="0" w:afterAutospacing="0"/>
        <w:ind w:left="0" w:firstLine="709"/>
        <w:jc w:val="both"/>
        <w:rPr>
          <w:color w:val="0F1115"/>
        </w:rPr>
      </w:pPr>
      <w:r w:rsidRPr="00D21688">
        <w:rPr>
          <w:rStyle w:val="a5"/>
          <w:color w:val="0F1115"/>
          <w:lang w:val="en-US"/>
        </w:rPr>
        <w:t>Alarm logic:</w:t>
      </w:r>
      <w:r w:rsidRPr="00D21688">
        <w:rPr>
          <w:color w:val="0F1115"/>
          <w:lang w:val="en-US"/>
        </w:rPr>
        <w:t xml:space="preserve"> If any monitored parameter exceeds its predefined threshold, the corresponding LED lights up and the buzzer sounds. </w:t>
      </w:r>
      <w:proofErr w:type="spellStart"/>
      <w:r w:rsidRPr="00D21688">
        <w:rPr>
          <w:color w:val="0F1115"/>
        </w:rPr>
        <w:t>Alarms</w:t>
      </w:r>
      <w:proofErr w:type="spellEnd"/>
      <w:r w:rsidRPr="00D21688">
        <w:rPr>
          <w:color w:val="0F1115"/>
        </w:rPr>
        <w:t xml:space="preserve"> </w:t>
      </w:r>
      <w:proofErr w:type="spellStart"/>
      <w:r w:rsidRPr="00D21688">
        <w:rPr>
          <w:color w:val="0F1115"/>
        </w:rPr>
        <w:t>reset</w:t>
      </w:r>
      <w:proofErr w:type="spellEnd"/>
      <w:r w:rsidRPr="00D21688">
        <w:rPr>
          <w:color w:val="0F1115"/>
        </w:rPr>
        <w:t xml:space="preserve"> </w:t>
      </w:r>
      <w:proofErr w:type="spellStart"/>
      <w:r w:rsidRPr="00D21688">
        <w:rPr>
          <w:color w:val="0F1115"/>
        </w:rPr>
        <w:t>automatically</w:t>
      </w:r>
      <w:proofErr w:type="spellEnd"/>
      <w:r w:rsidRPr="00D21688">
        <w:rPr>
          <w:color w:val="0F1115"/>
        </w:rPr>
        <w:t xml:space="preserve"> </w:t>
      </w:r>
      <w:proofErr w:type="spellStart"/>
      <w:r w:rsidRPr="00D21688">
        <w:rPr>
          <w:color w:val="0F1115"/>
        </w:rPr>
        <w:t>when</w:t>
      </w:r>
      <w:proofErr w:type="spellEnd"/>
      <w:r w:rsidRPr="00D21688">
        <w:rPr>
          <w:color w:val="0F1115"/>
        </w:rPr>
        <w:t xml:space="preserve"> </w:t>
      </w:r>
      <w:proofErr w:type="spellStart"/>
      <w:r w:rsidRPr="00D21688">
        <w:rPr>
          <w:color w:val="0F1115"/>
        </w:rPr>
        <w:t>values</w:t>
      </w:r>
      <w:proofErr w:type="spellEnd"/>
      <w:r w:rsidRPr="00D21688">
        <w:rPr>
          <w:color w:val="0F1115"/>
        </w:rPr>
        <w:t xml:space="preserve"> </w:t>
      </w:r>
      <w:proofErr w:type="spellStart"/>
      <w:r w:rsidRPr="00D21688">
        <w:rPr>
          <w:color w:val="0F1115"/>
        </w:rPr>
        <w:t>return</w:t>
      </w:r>
      <w:proofErr w:type="spellEnd"/>
      <w:r w:rsidRPr="00D21688">
        <w:rPr>
          <w:color w:val="0F1115"/>
        </w:rPr>
        <w:t xml:space="preserve"> </w:t>
      </w:r>
      <w:proofErr w:type="spellStart"/>
      <w:r w:rsidRPr="00D21688">
        <w:rPr>
          <w:color w:val="0F1115"/>
        </w:rPr>
        <w:t>to</w:t>
      </w:r>
      <w:proofErr w:type="spellEnd"/>
      <w:r w:rsidRPr="00D21688">
        <w:rPr>
          <w:color w:val="0F1115"/>
        </w:rPr>
        <w:t xml:space="preserve"> </w:t>
      </w:r>
      <w:proofErr w:type="spellStart"/>
      <w:r w:rsidRPr="00D21688">
        <w:rPr>
          <w:color w:val="0F1115"/>
        </w:rPr>
        <w:t>normal</w:t>
      </w:r>
      <w:proofErr w:type="spellEnd"/>
      <w:r w:rsidRPr="00D21688">
        <w:rPr>
          <w:color w:val="0F1115"/>
        </w:rPr>
        <w:t>.</w:t>
      </w:r>
    </w:p>
    <w:p w14:paraId="0A8083D9" w14:textId="77777777" w:rsidR="00D21688" w:rsidRPr="00D21688" w:rsidRDefault="00D21688" w:rsidP="00D21688">
      <w:pPr>
        <w:pStyle w:val="2"/>
        <w:shd w:val="clear" w:color="auto" w:fill="FFFFFF"/>
        <w:spacing w:line="240" w:lineRule="auto"/>
        <w:ind w:firstLine="709"/>
        <w:jc w:val="both"/>
        <w:rPr>
          <w:rFonts w:ascii="Times New Roman" w:hAnsi="Times New Roman" w:cs="Times New Roman"/>
          <w:color w:val="0F1115"/>
          <w:sz w:val="24"/>
          <w:szCs w:val="24"/>
        </w:rPr>
      </w:pPr>
      <w:r w:rsidRPr="00D21688">
        <w:rPr>
          <w:rFonts w:ascii="Times New Roman" w:hAnsi="Times New Roman" w:cs="Times New Roman"/>
          <w:color w:val="0F1115"/>
          <w:sz w:val="24"/>
          <w:szCs w:val="24"/>
        </w:rPr>
        <w:t>Results</w:t>
      </w:r>
    </w:p>
    <w:p w14:paraId="7F4ED17A"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rPr>
      </w:pPr>
      <w:r w:rsidRPr="00D21688">
        <w:rPr>
          <w:color w:val="0F1115"/>
          <w:lang w:val="en-US"/>
        </w:rPr>
        <w:t>The system was tested through a 4</w:t>
      </w:r>
      <w:r w:rsidRPr="00D21688">
        <w:rPr>
          <w:color w:val="0F1115"/>
          <w:lang w:val="en-US"/>
        </w:rPr>
        <w:noBreakHyphen/>
        <w:t xml:space="preserve">hour continuous simulation in Proteus. </w:t>
      </w:r>
      <w:r w:rsidRPr="00D21688">
        <w:rPr>
          <w:color w:val="0F1115"/>
        </w:rPr>
        <w:t xml:space="preserve">Key </w:t>
      </w:r>
      <w:proofErr w:type="spellStart"/>
      <w:r w:rsidRPr="00D21688">
        <w:rPr>
          <w:color w:val="0F1115"/>
        </w:rPr>
        <w:t>findings</w:t>
      </w:r>
      <w:proofErr w:type="spellEnd"/>
      <w:r w:rsidRPr="00D21688">
        <w:rPr>
          <w:color w:val="0F1115"/>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3"/>
        <w:gridCol w:w="2644"/>
        <w:gridCol w:w="3463"/>
      </w:tblGrid>
      <w:tr w:rsidR="00D21688" w:rsidRPr="00D21688" w14:paraId="6CF326C8" w14:textId="77777777" w:rsidTr="00D21688">
        <w:trPr>
          <w:tblHeader/>
        </w:trPr>
        <w:tc>
          <w:tcPr>
            <w:tcW w:w="0" w:type="auto"/>
            <w:tcMar>
              <w:top w:w="150" w:type="dxa"/>
              <w:left w:w="0" w:type="dxa"/>
              <w:bottom w:w="150" w:type="dxa"/>
              <w:right w:w="240" w:type="dxa"/>
            </w:tcMar>
            <w:vAlign w:val="center"/>
            <w:hideMark/>
          </w:tcPr>
          <w:p w14:paraId="0DC737A0"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Parameter</w:t>
            </w:r>
          </w:p>
        </w:tc>
        <w:tc>
          <w:tcPr>
            <w:tcW w:w="0" w:type="auto"/>
            <w:tcMar>
              <w:top w:w="150" w:type="dxa"/>
              <w:left w:w="240" w:type="dxa"/>
              <w:bottom w:w="150" w:type="dxa"/>
              <w:right w:w="240" w:type="dxa"/>
            </w:tcMar>
            <w:vAlign w:val="center"/>
            <w:hideMark/>
          </w:tcPr>
          <w:p w14:paraId="2EADA3CF"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Measured range</w:t>
            </w:r>
          </w:p>
        </w:tc>
        <w:tc>
          <w:tcPr>
            <w:tcW w:w="0" w:type="auto"/>
            <w:tcMar>
              <w:top w:w="150" w:type="dxa"/>
              <w:left w:w="240" w:type="dxa"/>
              <w:bottom w:w="150" w:type="dxa"/>
              <w:right w:w="240" w:type="dxa"/>
            </w:tcMar>
            <w:vAlign w:val="center"/>
            <w:hideMark/>
          </w:tcPr>
          <w:p w14:paraId="5671F5E5"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Accuracy / Response</w:t>
            </w:r>
          </w:p>
        </w:tc>
      </w:tr>
      <w:tr w:rsidR="00D21688" w:rsidRPr="00D21688" w14:paraId="5E979566" w14:textId="77777777" w:rsidTr="00D21688">
        <w:tc>
          <w:tcPr>
            <w:tcW w:w="0" w:type="auto"/>
            <w:tcMar>
              <w:top w:w="150" w:type="dxa"/>
              <w:left w:w="0" w:type="dxa"/>
              <w:bottom w:w="150" w:type="dxa"/>
              <w:right w:w="240" w:type="dxa"/>
            </w:tcMar>
            <w:vAlign w:val="center"/>
            <w:hideMark/>
          </w:tcPr>
          <w:p w14:paraId="4723C9A1"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Temperature (DHT11)</w:t>
            </w:r>
          </w:p>
        </w:tc>
        <w:tc>
          <w:tcPr>
            <w:tcW w:w="0" w:type="auto"/>
            <w:tcMar>
              <w:top w:w="150" w:type="dxa"/>
              <w:left w:w="240" w:type="dxa"/>
              <w:bottom w:w="150" w:type="dxa"/>
              <w:right w:w="240" w:type="dxa"/>
            </w:tcMar>
            <w:vAlign w:val="center"/>
            <w:hideMark/>
          </w:tcPr>
          <w:p w14:paraId="42FB12CF"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0–50 °C</w:t>
            </w:r>
          </w:p>
        </w:tc>
        <w:tc>
          <w:tcPr>
            <w:tcW w:w="0" w:type="auto"/>
            <w:tcMar>
              <w:top w:w="150" w:type="dxa"/>
              <w:left w:w="240" w:type="dxa"/>
              <w:bottom w:w="150" w:type="dxa"/>
              <w:right w:w="0" w:type="dxa"/>
            </w:tcMar>
            <w:vAlign w:val="center"/>
            <w:hideMark/>
          </w:tcPr>
          <w:p w14:paraId="350D6990"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±1 °C (vs. simulated source)</w:t>
            </w:r>
          </w:p>
        </w:tc>
      </w:tr>
      <w:tr w:rsidR="00D21688" w:rsidRPr="00D21688" w14:paraId="3D843F8E" w14:textId="77777777" w:rsidTr="00D21688">
        <w:tc>
          <w:tcPr>
            <w:tcW w:w="0" w:type="auto"/>
            <w:tcMar>
              <w:top w:w="150" w:type="dxa"/>
              <w:left w:w="0" w:type="dxa"/>
              <w:bottom w:w="150" w:type="dxa"/>
              <w:right w:w="240" w:type="dxa"/>
            </w:tcMar>
            <w:vAlign w:val="center"/>
            <w:hideMark/>
          </w:tcPr>
          <w:p w14:paraId="784B4CF5"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Humidity (DHT11)</w:t>
            </w:r>
          </w:p>
        </w:tc>
        <w:tc>
          <w:tcPr>
            <w:tcW w:w="0" w:type="auto"/>
            <w:tcMar>
              <w:top w:w="150" w:type="dxa"/>
              <w:left w:w="240" w:type="dxa"/>
              <w:bottom w:w="150" w:type="dxa"/>
              <w:right w:w="240" w:type="dxa"/>
            </w:tcMar>
            <w:vAlign w:val="center"/>
            <w:hideMark/>
          </w:tcPr>
          <w:p w14:paraId="7BD44A36"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20–90 %</w:t>
            </w:r>
          </w:p>
        </w:tc>
        <w:tc>
          <w:tcPr>
            <w:tcW w:w="0" w:type="auto"/>
            <w:tcMar>
              <w:top w:w="150" w:type="dxa"/>
              <w:left w:w="240" w:type="dxa"/>
              <w:bottom w:w="150" w:type="dxa"/>
              <w:right w:w="0" w:type="dxa"/>
            </w:tcMar>
            <w:vAlign w:val="center"/>
            <w:hideMark/>
          </w:tcPr>
          <w:p w14:paraId="1A2FF986"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±5 %</w:t>
            </w:r>
          </w:p>
        </w:tc>
      </w:tr>
      <w:tr w:rsidR="00D21688" w:rsidRPr="00D21688" w14:paraId="5B004029" w14:textId="77777777" w:rsidTr="00D21688">
        <w:tc>
          <w:tcPr>
            <w:tcW w:w="0" w:type="auto"/>
            <w:tcMar>
              <w:top w:w="150" w:type="dxa"/>
              <w:left w:w="0" w:type="dxa"/>
              <w:bottom w:w="150" w:type="dxa"/>
              <w:right w:w="240" w:type="dxa"/>
            </w:tcMar>
            <w:vAlign w:val="center"/>
            <w:hideMark/>
          </w:tcPr>
          <w:p w14:paraId="1586F511"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Simulated H₂ (ADC0832)</w:t>
            </w:r>
          </w:p>
        </w:tc>
        <w:tc>
          <w:tcPr>
            <w:tcW w:w="0" w:type="auto"/>
            <w:tcMar>
              <w:top w:w="150" w:type="dxa"/>
              <w:left w:w="240" w:type="dxa"/>
              <w:bottom w:w="150" w:type="dxa"/>
              <w:right w:w="240" w:type="dxa"/>
            </w:tcMar>
            <w:vAlign w:val="center"/>
            <w:hideMark/>
          </w:tcPr>
          <w:p w14:paraId="757455C7"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0–100 %</w:t>
            </w:r>
          </w:p>
        </w:tc>
        <w:tc>
          <w:tcPr>
            <w:tcW w:w="0" w:type="auto"/>
            <w:tcMar>
              <w:top w:w="150" w:type="dxa"/>
              <w:left w:w="240" w:type="dxa"/>
              <w:bottom w:w="150" w:type="dxa"/>
              <w:right w:w="0" w:type="dxa"/>
            </w:tcMar>
            <w:vAlign w:val="center"/>
            <w:hideMark/>
          </w:tcPr>
          <w:p w14:paraId="0B0BB3E0"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linear, 8</w:t>
            </w:r>
            <w:r w:rsidRPr="00D21688">
              <w:rPr>
                <w:rFonts w:ascii="Times New Roman" w:hAnsi="Times New Roman" w:cs="Times New Roman"/>
                <w:sz w:val="24"/>
                <w:szCs w:val="24"/>
              </w:rPr>
              <w:noBreakHyphen/>
              <w:t>bit resolution</w:t>
            </w:r>
          </w:p>
        </w:tc>
      </w:tr>
      <w:tr w:rsidR="00D21688" w:rsidRPr="00D21688" w14:paraId="5853B41C" w14:textId="77777777" w:rsidTr="00D21688">
        <w:tc>
          <w:tcPr>
            <w:tcW w:w="0" w:type="auto"/>
            <w:tcMar>
              <w:top w:w="150" w:type="dxa"/>
              <w:left w:w="0" w:type="dxa"/>
              <w:bottom w:w="150" w:type="dxa"/>
              <w:right w:w="240" w:type="dxa"/>
            </w:tcMar>
            <w:vAlign w:val="center"/>
            <w:hideMark/>
          </w:tcPr>
          <w:p w14:paraId="33AA500B"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Alarm response time</w:t>
            </w:r>
          </w:p>
        </w:tc>
        <w:tc>
          <w:tcPr>
            <w:tcW w:w="0" w:type="auto"/>
            <w:tcMar>
              <w:top w:w="150" w:type="dxa"/>
              <w:left w:w="240" w:type="dxa"/>
              <w:bottom w:w="150" w:type="dxa"/>
              <w:right w:w="240" w:type="dxa"/>
            </w:tcMar>
            <w:vAlign w:val="center"/>
            <w:hideMark/>
          </w:tcPr>
          <w:p w14:paraId="27CD8619"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w:t>
            </w:r>
          </w:p>
        </w:tc>
        <w:tc>
          <w:tcPr>
            <w:tcW w:w="0" w:type="auto"/>
            <w:tcMar>
              <w:top w:w="150" w:type="dxa"/>
              <w:left w:w="240" w:type="dxa"/>
              <w:bottom w:w="150" w:type="dxa"/>
              <w:right w:w="0" w:type="dxa"/>
            </w:tcMar>
            <w:vAlign w:val="center"/>
            <w:hideMark/>
          </w:tcPr>
          <w:p w14:paraId="129E273B"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 xml:space="preserve">&lt; 100 </w:t>
            </w:r>
            <w:proofErr w:type="spellStart"/>
            <w:r w:rsidRPr="00D21688">
              <w:rPr>
                <w:rFonts w:ascii="Times New Roman" w:hAnsi="Times New Roman" w:cs="Times New Roman"/>
                <w:sz w:val="24"/>
                <w:szCs w:val="24"/>
              </w:rPr>
              <w:t>ms</w:t>
            </w:r>
            <w:proofErr w:type="spellEnd"/>
          </w:p>
        </w:tc>
      </w:tr>
      <w:tr w:rsidR="00D21688" w:rsidRPr="00D21688" w14:paraId="55686010" w14:textId="77777777" w:rsidTr="00D21688">
        <w:tc>
          <w:tcPr>
            <w:tcW w:w="0" w:type="auto"/>
            <w:tcMar>
              <w:top w:w="150" w:type="dxa"/>
              <w:left w:w="0" w:type="dxa"/>
              <w:bottom w:w="150" w:type="dxa"/>
              <w:right w:w="240" w:type="dxa"/>
            </w:tcMar>
            <w:vAlign w:val="center"/>
            <w:hideMark/>
          </w:tcPr>
          <w:p w14:paraId="1E31806C"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System stability</w:t>
            </w:r>
          </w:p>
        </w:tc>
        <w:tc>
          <w:tcPr>
            <w:tcW w:w="0" w:type="auto"/>
            <w:tcMar>
              <w:top w:w="150" w:type="dxa"/>
              <w:left w:w="240" w:type="dxa"/>
              <w:bottom w:w="150" w:type="dxa"/>
              <w:right w:w="240" w:type="dxa"/>
            </w:tcMar>
            <w:vAlign w:val="center"/>
            <w:hideMark/>
          </w:tcPr>
          <w:p w14:paraId="6C187870"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4 hours</w:t>
            </w:r>
          </w:p>
        </w:tc>
        <w:tc>
          <w:tcPr>
            <w:tcW w:w="0" w:type="auto"/>
            <w:tcMar>
              <w:top w:w="150" w:type="dxa"/>
              <w:left w:w="240" w:type="dxa"/>
              <w:bottom w:w="150" w:type="dxa"/>
              <w:right w:w="0" w:type="dxa"/>
            </w:tcMar>
            <w:vAlign w:val="center"/>
            <w:hideMark/>
          </w:tcPr>
          <w:p w14:paraId="01D14C4A" w14:textId="77777777" w:rsidR="00D21688" w:rsidRPr="00D21688" w:rsidRDefault="00D21688" w:rsidP="00D21688">
            <w:pPr>
              <w:ind w:firstLine="709"/>
              <w:rPr>
                <w:rFonts w:ascii="Times New Roman" w:hAnsi="Times New Roman" w:cs="Times New Roman"/>
                <w:sz w:val="24"/>
                <w:szCs w:val="24"/>
              </w:rPr>
            </w:pPr>
            <w:r w:rsidRPr="00D21688">
              <w:rPr>
                <w:rFonts w:ascii="Times New Roman" w:hAnsi="Times New Roman" w:cs="Times New Roman"/>
                <w:sz w:val="24"/>
                <w:szCs w:val="24"/>
              </w:rPr>
              <w:t>no crashes, no data loss</w:t>
            </w:r>
          </w:p>
        </w:tc>
      </w:tr>
    </w:tbl>
    <w:p w14:paraId="203A33F6"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lang w:val="en-US"/>
        </w:rPr>
      </w:pPr>
      <w:r w:rsidRPr="00D21688">
        <w:rPr>
          <w:color w:val="0F1115"/>
          <w:lang w:val="en-US"/>
        </w:rPr>
        <w:t>The LCD displayed all values clearly without flicker. Button debouncing worked reliably, and threshold changes took effect immediately. No false alarms were observed.</w:t>
      </w:r>
    </w:p>
    <w:p w14:paraId="73E82F4B" w14:textId="77777777" w:rsidR="00D21688" w:rsidRPr="00D21688" w:rsidRDefault="00D21688" w:rsidP="00D21688">
      <w:pPr>
        <w:pStyle w:val="2"/>
        <w:shd w:val="clear" w:color="auto" w:fill="FFFFFF"/>
        <w:spacing w:line="240" w:lineRule="auto"/>
        <w:ind w:firstLine="709"/>
        <w:jc w:val="both"/>
        <w:rPr>
          <w:rFonts w:ascii="Times New Roman" w:hAnsi="Times New Roman" w:cs="Times New Roman"/>
          <w:color w:val="0F1115"/>
          <w:sz w:val="24"/>
          <w:szCs w:val="24"/>
        </w:rPr>
      </w:pPr>
      <w:r w:rsidRPr="00D21688">
        <w:rPr>
          <w:rFonts w:ascii="Times New Roman" w:hAnsi="Times New Roman" w:cs="Times New Roman"/>
          <w:color w:val="0F1115"/>
          <w:sz w:val="24"/>
          <w:szCs w:val="24"/>
        </w:rPr>
        <w:t>Conclusion</w:t>
      </w:r>
    </w:p>
    <w:p w14:paraId="2D6B42AA"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lang w:val="en-US"/>
        </w:rPr>
      </w:pPr>
      <w:r w:rsidRPr="00D21688">
        <w:rPr>
          <w:color w:val="0F1115"/>
          <w:lang w:val="en-US"/>
        </w:rPr>
        <w:t>A low</w:t>
      </w:r>
      <w:r w:rsidRPr="00D21688">
        <w:rPr>
          <w:color w:val="0F1115"/>
          <w:lang w:val="en-US"/>
        </w:rPr>
        <w:noBreakHyphen/>
        <w:t>cost, multi</w:t>
      </w:r>
      <w:r w:rsidRPr="00D21688">
        <w:rPr>
          <w:color w:val="0F1115"/>
          <w:lang w:val="en-US"/>
        </w:rPr>
        <w:noBreakHyphen/>
        <w:t>parameter environmental monitoring system based on the AT89C51 microcontroller was successfully designed and validated through simulation. The device meets the requirements for small</w:t>
      </w:r>
      <w:r w:rsidRPr="00D21688">
        <w:rPr>
          <w:color w:val="0F1115"/>
          <w:lang w:val="en-US"/>
        </w:rPr>
        <w:noBreakHyphen/>
        <w:t>scale applications: it provides accurate temperature/humidity readings, simulates hydrogen detection, offers user</w:t>
      </w:r>
      <w:r w:rsidRPr="00D21688">
        <w:rPr>
          <w:color w:val="0F1115"/>
          <w:lang w:val="en-US"/>
        </w:rPr>
        <w:noBreakHyphen/>
        <w:t>adjustable alarms, and operates stably over extended periods. Future work includes replacing the hydrogen simulator with a real electrochemical sensor, adding temperature compensation, and integrating wireless data transmission (Bluetooth/</w:t>
      </w:r>
      <w:proofErr w:type="spellStart"/>
      <w:r w:rsidRPr="00D21688">
        <w:rPr>
          <w:color w:val="0F1115"/>
          <w:lang w:val="en-US"/>
        </w:rPr>
        <w:t>WiFi</w:t>
      </w:r>
      <w:proofErr w:type="spellEnd"/>
      <w:r w:rsidRPr="00D21688">
        <w:rPr>
          <w:color w:val="0F1115"/>
          <w:lang w:val="en-US"/>
        </w:rPr>
        <w:t>).</w:t>
      </w:r>
    </w:p>
    <w:p w14:paraId="06E93553" w14:textId="77777777" w:rsidR="00D21688" w:rsidRPr="00D21688" w:rsidRDefault="00D21688" w:rsidP="00D21688">
      <w:pPr>
        <w:pStyle w:val="2"/>
        <w:shd w:val="clear" w:color="auto" w:fill="FFFFFF"/>
        <w:spacing w:line="240" w:lineRule="auto"/>
        <w:ind w:firstLine="709"/>
        <w:jc w:val="both"/>
        <w:rPr>
          <w:rFonts w:ascii="Times New Roman" w:hAnsi="Times New Roman" w:cs="Times New Roman"/>
          <w:color w:val="0F1115"/>
          <w:sz w:val="24"/>
          <w:szCs w:val="24"/>
        </w:rPr>
      </w:pPr>
      <w:r w:rsidRPr="00D21688">
        <w:rPr>
          <w:rFonts w:ascii="Times New Roman" w:hAnsi="Times New Roman" w:cs="Times New Roman"/>
          <w:color w:val="0F1115"/>
          <w:sz w:val="24"/>
          <w:szCs w:val="24"/>
        </w:rPr>
        <w:t>Keywords</w:t>
      </w:r>
    </w:p>
    <w:p w14:paraId="3BAF6228"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lang w:val="en-US"/>
        </w:rPr>
      </w:pPr>
      <w:r w:rsidRPr="00D21688">
        <w:rPr>
          <w:color w:val="0F1115"/>
          <w:lang w:val="en-US"/>
        </w:rPr>
        <w:t>AT89C51 microcontroller; environmental monitoring; DHT11; ADC0832; audible/visual alarm; Proteus simulation; low</w:t>
      </w:r>
      <w:r w:rsidRPr="00D21688">
        <w:rPr>
          <w:color w:val="0F1115"/>
          <w:lang w:val="en-US"/>
        </w:rPr>
        <w:noBreakHyphen/>
        <w:t>cost embedded system.</w:t>
      </w:r>
    </w:p>
    <w:p w14:paraId="52556A6D" w14:textId="77777777" w:rsidR="00D21688" w:rsidRPr="00D21688" w:rsidRDefault="00D21688" w:rsidP="00D21688">
      <w:pPr>
        <w:pStyle w:val="2"/>
        <w:shd w:val="clear" w:color="auto" w:fill="FFFFFF"/>
        <w:spacing w:line="240" w:lineRule="auto"/>
        <w:ind w:firstLine="709"/>
        <w:jc w:val="both"/>
        <w:rPr>
          <w:rFonts w:ascii="Times New Roman" w:hAnsi="Times New Roman" w:cs="Times New Roman"/>
          <w:color w:val="0F1115"/>
          <w:sz w:val="24"/>
          <w:szCs w:val="24"/>
        </w:rPr>
      </w:pPr>
      <w:r w:rsidRPr="00D21688">
        <w:rPr>
          <w:rFonts w:ascii="Times New Roman" w:hAnsi="Times New Roman" w:cs="Times New Roman"/>
          <w:color w:val="0F1115"/>
          <w:sz w:val="24"/>
          <w:szCs w:val="24"/>
        </w:rPr>
        <w:lastRenderedPageBreak/>
        <w:t>Acknowledgements (optional)</w:t>
      </w:r>
    </w:p>
    <w:p w14:paraId="31E0C5E5" w14:textId="77777777" w:rsidR="00D21688" w:rsidRPr="00D21688" w:rsidRDefault="00D21688" w:rsidP="00D21688">
      <w:pPr>
        <w:pStyle w:val="ds-markdown-paragraph"/>
        <w:shd w:val="clear" w:color="auto" w:fill="FFFFFF"/>
        <w:spacing w:before="0" w:beforeAutospacing="0" w:after="0" w:afterAutospacing="0"/>
        <w:ind w:firstLine="709"/>
        <w:jc w:val="both"/>
        <w:rPr>
          <w:color w:val="0F1115"/>
          <w:lang w:val="en-US"/>
        </w:rPr>
      </w:pPr>
      <w:r w:rsidRPr="00D21688">
        <w:rPr>
          <w:color w:val="0F1115"/>
          <w:lang w:val="en-US"/>
        </w:rPr>
        <w:t xml:space="preserve">The authors thank </w:t>
      </w:r>
      <w:proofErr w:type="spellStart"/>
      <w:r w:rsidRPr="00D21688">
        <w:rPr>
          <w:color w:val="0F1115"/>
          <w:lang w:val="en-US"/>
        </w:rPr>
        <w:t>Heihe</w:t>
      </w:r>
      <w:proofErr w:type="spellEnd"/>
      <w:r w:rsidRPr="00D21688">
        <w:rPr>
          <w:color w:val="0F1115"/>
          <w:lang w:val="en-US"/>
        </w:rPr>
        <w:t xml:space="preserve"> University and Sakhalin State University for supporting this collaborative research.</w:t>
      </w:r>
    </w:p>
    <w:p w14:paraId="6C7391F6" w14:textId="2B4E005E" w:rsidR="007814AF" w:rsidRDefault="007814AF" w:rsidP="00D21688">
      <w:pPr>
        <w:pStyle w:val="2"/>
        <w:spacing w:line="240" w:lineRule="auto"/>
        <w:ind w:firstLine="709"/>
        <w:jc w:val="both"/>
      </w:pPr>
    </w:p>
    <w:sectPr w:rsidR="007814AF">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7546" w14:textId="77777777" w:rsidR="007E2B0C" w:rsidRDefault="007E2B0C">
      <w:r>
        <w:separator/>
      </w:r>
    </w:p>
  </w:endnote>
  <w:endnote w:type="continuationSeparator" w:id="0">
    <w:p w14:paraId="75069DB0" w14:textId="77777777" w:rsidR="007E2B0C" w:rsidRDefault="007E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8515" w14:textId="77777777" w:rsidR="001166B2" w:rsidRDefault="007E2B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97AE" w14:textId="77777777" w:rsidR="007E2B0C" w:rsidRDefault="007E2B0C">
      <w:r>
        <w:separator/>
      </w:r>
    </w:p>
  </w:footnote>
  <w:footnote w:type="continuationSeparator" w:id="0">
    <w:p w14:paraId="7B036518" w14:textId="77777777" w:rsidR="007E2B0C" w:rsidRDefault="007E2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727C" w14:textId="77777777" w:rsidR="001166B2" w:rsidRDefault="007E2B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2B0D"/>
    <w:multiLevelType w:val="hybridMultilevel"/>
    <w:tmpl w:val="AD74EAD4"/>
    <w:lvl w:ilvl="0" w:tplc="9B06B82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C900F34"/>
    <w:multiLevelType w:val="hybridMultilevel"/>
    <w:tmpl w:val="EFB0B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0C0532"/>
    <w:multiLevelType w:val="multilevel"/>
    <w:tmpl w:val="024A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97568"/>
    <w:multiLevelType w:val="hybridMultilevel"/>
    <w:tmpl w:val="E4368A14"/>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2385502B"/>
    <w:multiLevelType w:val="multilevel"/>
    <w:tmpl w:val="AFA8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57D7E"/>
    <w:multiLevelType w:val="hybridMultilevel"/>
    <w:tmpl w:val="31DE5B12"/>
    <w:lvl w:ilvl="0" w:tplc="0419000F">
      <w:start w:val="1"/>
      <w:numFmt w:val="decimal"/>
      <w:lvlText w:val="%1."/>
      <w:lvlJc w:val="left"/>
      <w:pPr>
        <w:ind w:left="1160" w:hanging="360"/>
      </w:pPr>
    </w:lvl>
    <w:lvl w:ilvl="1" w:tplc="04190019" w:tentative="1">
      <w:start w:val="1"/>
      <w:numFmt w:val="lowerLetter"/>
      <w:lvlText w:val="%2."/>
      <w:lvlJc w:val="left"/>
      <w:pPr>
        <w:ind w:left="1880" w:hanging="360"/>
      </w:pPr>
    </w:lvl>
    <w:lvl w:ilvl="2" w:tplc="0419001B" w:tentative="1">
      <w:start w:val="1"/>
      <w:numFmt w:val="lowerRoman"/>
      <w:lvlText w:val="%3."/>
      <w:lvlJc w:val="right"/>
      <w:pPr>
        <w:ind w:left="2600" w:hanging="180"/>
      </w:pPr>
    </w:lvl>
    <w:lvl w:ilvl="3" w:tplc="0419000F" w:tentative="1">
      <w:start w:val="1"/>
      <w:numFmt w:val="decimal"/>
      <w:lvlText w:val="%4."/>
      <w:lvlJc w:val="left"/>
      <w:pPr>
        <w:ind w:left="3320" w:hanging="360"/>
      </w:pPr>
    </w:lvl>
    <w:lvl w:ilvl="4" w:tplc="04190019" w:tentative="1">
      <w:start w:val="1"/>
      <w:numFmt w:val="lowerLetter"/>
      <w:lvlText w:val="%5."/>
      <w:lvlJc w:val="left"/>
      <w:pPr>
        <w:ind w:left="4040" w:hanging="360"/>
      </w:pPr>
    </w:lvl>
    <w:lvl w:ilvl="5" w:tplc="0419001B" w:tentative="1">
      <w:start w:val="1"/>
      <w:numFmt w:val="lowerRoman"/>
      <w:lvlText w:val="%6."/>
      <w:lvlJc w:val="right"/>
      <w:pPr>
        <w:ind w:left="4760" w:hanging="180"/>
      </w:pPr>
    </w:lvl>
    <w:lvl w:ilvl="6" w:tplc="0419000F" w:tentative="1">
      <w:start w:val="1"/>
      <w:numFmt w:val="decimal"/>
      <w:lvlText w:val="%7."/>
      <w:lvlJc w:val="left"/>
      <w:pPr>
        <w:ind w:left="5480" w:hanging="360"/>
      </w:pPr>
    </w:lvl>
    <w:lvl w:ilvl="7" w:tplc="04190019" w:tentative="1">
      <w:start w:val="1"/>
      <w:numFmt w:val="lowerLetter"/>
      <w:lvlText w:val="%8."/>
      <w:lvlJc w:val="left"/>
      <w:pPr>
        <w:ind w:left="6200" w:hanging="360"/>
      </w:pPr>
    </w:lvl>
    <w:lvl w:ilvl="8" w:tplc="0419001B" w:tentative="1">
      <w:start w:val="1"/>
      <w:numFmt w:val="lowerRoman"/>
      <w:lvlText w:val="%9."/>
      <w:lvlJc w:val="right"/>
      <w:pPr>
        <w:ind w:left="6920" w:hanging="180"/>
      </w:pPr>
    </w:lvl>
  </w:abstractNum>
  <w:abstractNum w:abstractNumId="6" w15:restartNumberingAfterBreak="0">
    <w:nsid w:val="38EE3846"/>
    <w:multiLevelType w:val="hybridMultilevel"/>
    <w:tmpl w:val="336E9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0D3FA0"/>
    <w:multiLevelType w:val="hybridMultilevel"/>
    <w:tmpl w:val="3FF6208E"/>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15:restartNumberingAfterBreak="0">
    <w:nsid w:val="4C0D41D4"/>
    <w:multiLevelType w:val="hybridMultilevel"/>
    <w:tmpl w:val="C772F0C2"/>
    <w:lvl w:ilvl="0" w:tplc="30D6E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B04316"/>
    <w:multiLevelType w:val="hybridMultilevel"/>
    <w:tmpl w:val="E32ED638"/>
    <w:lvl w:ilvl="0" w:tplc="C04CCA84">
      <w:start w:val="1"/>
      <w:numFmt w:val="decimal"/>
      <w:lvlText w:val="(%1)"/>
      <w:lvlJc w:val="left"/>
      <w:pPr>
        <w:ind w:left="815" w:hanging="375"/>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0" w15:restartNumberingAfterBreak="0">
    <w:nsid w:val="5E6E7F2B"/>
    <w:multiLevelType w:val="hybridMultilevel"/>
    <w:tmpl w:val="D5B04CE0"/>
    <w:lvl w:ilvl="0" w:tplc="0419000F">
      <w:start w:val="1"/>
      <w:numFmt w:val="decimal"/>
      <w:lvlText w:val="%1."/>
      <w:lvlJc w:val="left"/>
      <w:pPr>
        <w:ind w:left="815" w:hanging="375"/>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1" w15:restartNumberingAfterBreak="0">
    <w:nsid w:val="69F815E4"/>
    <w:multiLevelType w:val="multilevel"/>
    <w:tmpl w:val="19205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F64BE5"/>
    <w:multiLevelType w:val="multilevel"/>
    <w:tmpl w:val="BF441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BF2F36"/>
    <w:multiLevelType w:val="hybridMultilevel"/>
    <w:tmpl w:val="91DA056C"/>
    <w:lvl w:ilvl="0" w:tplc="8D9632DC">
      <w:start w:val="1"/>
      <w:numFmt w:val="decimal"/>
      <w:lvlText w:val="(%1)"/>
      <w:lvlJc w:val="left"/>
      <w:pPr>
        <w:ind w:left="810" w:hanging="39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6"/>
  </w:num>
  <w:num w:numId="3">
    <w:abstractNumId w:val="8"/>
  </w:num>
  <w:num w:numId="4">
    <w:abstractNumId w:val="1"/>
  </w:num>
  <w:num w:numId="5">
    <w:abstractNumId w:val="5"/>
  </w:num>
  <w:num w:numId="6">
    <w:abstractNumId w:val="9"/>
  </w:num>
  <w:num w:numId="7">
    <w:abstractNumId w:val="10"/>
  </w:num>
  <w:num w:numId="8">
    <w:abstractNumId w:val="3"/>
  </w:num>
  <w:num w:numId="9">
    <w:abstractNumId w:val="13"/>
  </w:num>
  <w:num w:numId="10">
    <w:abstractNumId w:val="7"/>
  </w:num>
  <w:num w:numId="11">
    <w:abstractNumId w:val="11"/>
  </w:num>
  <w:num w:numId="12">
    <w:abstractNumId w:val="2"/>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D2"/>
    <w:rsid w:val="004142C7"/>
    <w:rsid w:val="00695AD2"/>
    <w:rsid w:val="007814AF"/>
    <w:rsid w:val="007E2B0C"/>
    <w:rsid w:val="00917AF4"/>
    <w:rsid w:val="009D22D0"/>
    <w:rsid w:val="009E327A"/>
    <w:rsid w:val="00D21688"/>
    <w:rsid w:val="00FC2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1723"/>
  <w15:chartTrackingRefBased/>
  <w15:docId w15:val="{53293E2F-BE23-4FEF-886A-65483CF0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AD2"/>
    <w:pPr>
      <w:widowControl w:val="0"/>
      <w:spacing w:after="0" w:line="240" w:lineRule="auto"/>
      <w:jc w:val="both"/>
    </w:pPr>
    <w:rPr>
      <w:rFonts w:asciiTheme="minorHAnsi" w:eastAsiaTheme="minorEastAsia" w:hAnsiTheme="minorHAnsi"/>
      <w:sz w:val="21"/>
      <w:lang w:val="en-US" w:eastAsia="zh-CN"/>
    </w:rPr>
  </w:style>
  <w:style w:type="paragraph" w:styleId="1">
    <w:name w:val="heading 1"/>
    <w:basedOn w:val="a"/>
    <w:next w:val="a"/>
    <w:link w:val="10"/>
    <w:qFormat/>
    <w:rsid w:val="00695AD2"/>
    <w:pPr>
      <w:keepNext/>
      <w:keepLines/>
      <w:spacing w:line="360" w:lineRule="auto"/>
      <w:jc w:val="center"/>
      <w:outlineLvl w:val="0"/>
    </w:pPr>
    <w:rPr>
      <w:rFonts w:ascii="Calibri" w:eastAsia="SimSun" w:hAnsi="Calibri"/>
      <w:b/>
      <w:kern w:val="44"/>
      <w:sz w:val="44"/>
    </w:rPr>
  </w:style>
  <w:style w:type="paragraph" w:styleId="2">
    <w:name w:val="heading 2"/>
    <w:basedOn w:val="a"/>
    <w:next w:val="a"/>
    <w:link w:val="20"/>
    <w:unhideWhenUsed/>
    <w:qFormat/>
    <w:rsid w:val="00695AD2"/>
    <w:pPr>
      <w:keepNext/>
      <w:keepLines/>
      <w:spacing w:line="360" w:lineRule="auto"/>
      <w:jc w:val="left"/>
      <w:outlineLvl w:val="1"/>
    </w:pPr>
    <w:rPr>
      <w:rFonts w:ascii="Arial" w:eastAsia="SimSun" w:hAnsi="Arial"/>
      <w:b/>
      <w:sz w:val="28"/>
    </w:rPr>
  </w:style>
  <w:style w:type="paragraph" w:styleId="3">
    <w:name w:val="heading 3"/>
    <w:basedOn w:val="a"/>
    <w:next w:val="a"/>
    <w:link w:val="30"/>
    <w:unhideWhenUsed/>
    <w:qFormat/>
    <w:rsid w:val="00695AD2"/>
    <w:pPr>
      <w:keepNext/>
      <w:keepLines/>
      <w:spacing w:line="360" w:lineRule="auto"/>
      <w:jc w:val="left"/>
      <w:outlineLvl w:val="2"/>
    </w:pPr>
    <w:rPr>
      <w:rFonts w:ascii="Calibri" w:eastAsia="SimSun" w:hAnsi="Calibri"/>
      <w:b/>
    </w:rPr>
  </w:style>
  <w:style w:type="paragraph" w:styleId="4">
    <w:name w:val="heading 4"/>
    <w:basedOn w:val="a"/>
    <w:next w:val="a"/>
    <w:link w:val="40"/>
    <w:unhideWhenUsed/>
    <w:qFormat/>
    <w:rsid w:val="00695AD2"/>
    <w:pPr>
      <w:keepNext/>
      <w:keepLines/>
      <w:spacing w:line="360" w:lineRule="auto"/>
      <w:jc w:val="left"/>
      <w:outlineLvl w:val="3"/>
    </w:pPr>
    <w:rPr>
      <w:rFonts w:ascii="Arial" w:eastAsia="SimSun"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5AD2"/>
    <w:rPr>
      <w:rFonts w:ascii="Calibri" w:eastAsia="SimSun" w:hAnsi="Calibri"/>
      <w:b/>
      <w:kern w:val="44"/>
      <w:sz w:val="44"/>
      <w:lang w:val="en-US" w:eastAsia="zh-CN"/>
    </w:rPr>
  </w:style>
  <w:style w:type="character" w:customStyle="1" w:styleId="20">
    <w:name w:val="Заголовок 2 Знак"/>
    <w:basedOn w:val="a0"/>
    <w:link w:val="2"/>
    <w:rsid w:val="00695AD2"/>
    <w:rPr>
      <w:rFonts w:ascii="Arial" w:eastAsia="SimSun" w:hAnsi="Arial"/>
      <w:b/>
      <w:lang w:val="en-US" w:eastAsia="zh-CN"/>
    </w:rPr>
  </w:style>
  <w:style w:type="character" w:customStyle="1" w:styleId="30">
    <w:name w:val="Заголовок 3 Знак"/>
    <w:basedOn w:val="a0"/>
    <w:link w:val="3"/>
    <w:rsid w:val="00695AD2"/>
    <w:rPr>
      <w:rFonts w:ascii="Calibri" w:eastAsia="SimSun" w:hAnsi="Calibri"/>
      <w:b/>
      <w:sz w:val="21"/>
      <w:lang w:val="en-US" w:eastAsia="zh-CN"/>
    </w:rPr>
  </w:style>
  <w:style w:type="character" w:customStyle="1" w:styleId="40">
    <w:name w:val="Заголовок 4 Знак"/>
    <w:basedOn w:val="a0"/>
    <w:link w:val="4"/>
    <w:rsid w:val="00695AD2"/>
    <w:rPr>
      <w:rFonts w:ascii="Arial" w:eastAsia="SimSun" w:hAnsi="Arial"/>
      <w:sz w:val="21"/>
      <w:lang w:val="en-US" w:eastAsia="zh-CN"/>
    </w:rPr>
  </w:style>
  <w:style w:type="paragraph" w:styleId="a3">
    <w:name w:val="caption"/>
    <w:basedOn w:val="a"/>
    <w:next w:val="a"/>
    <w:unhideWhenUsed/>
    <w:qFormat/>
    <w:rsid w:val="00695AD2"/>
    <w:rPr>
      <w:rFonts w:ascii="Arial" w:eastAsia="SimHei" w:hAnsi="Arial"/>
      <w:sz w:val="20"/>
    </w:rPr>
  </w:style>
  <w:style w:type="paragraph" w:styleId="a4">
    <w:name w:val="List Paragraph"/>
    <w:basedOn w:val="a"/>
    <w:uiPriority w:val="99"/>
    <w:unhideWhenUsed/>
    <w:rsid w:val="00695AD2"/>
    <w:pPr>
      <w:ind w:firstLineChars="200" w:firstLine="420"/>
    </w:pPr>
  </w:style>
  <w:style w:type="paragraph" w:customStyle="1" w:styleId="ds-markdown-paragraph">
    <w:name w:val="ds-markdown-paragraph"/>
    <w:basedOn w:val="a"/>
    <w:rsid w:val="00D21688"/>
    <w:pPr>
      <w:widowControl/>
      <w:spacing w:before="100" w:beforeAutospacing="1" w:after="100" w:afterAutospacing="1"/>
      <w:jc w:val="left"/>
    </w:pPr>
    <w:rPr>
      <w:rFonts w:ascii="Times New Roman" w:eastAsia="Times New Roman" w:hAnsi="Times New Roman" w:cs="Times New Roman"/>
      <w:sz w:val="24"/>
      <w:szCs w:val="24"/>
      <w:lang w:val="ru-RU" w:eastAsia="ru-RU"/>
    </w:rPr>
  </w:style>
  <w:style w:type="character" w:styleId="a5">
    <w:name w:val="Strong"/>
    <w:basedOn w:val="a0"/>
    <w:uiPriority w:val="22"/>
    <w:qFormat/>
    <w:rsid w:val="00D21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2009">
      <w:bodyDiv w:val="1"/>
      <w:marLeft w:val="0"/>
      <w:marRight w:val="0"/>
      <w:marTop w:val="0"/>
      <w:marBottom w:val="0"/>
      <w:divBdr>
        <w:top w:val="none" w:sz="0" w:space="0" w:color="auto"/>
        <w:left w:val="none" w:sz="0" w:space="0" w:color="auto"/>
        <w:bottom w:val="none" w:sz="0" w:space="0" w:color="auto"/>
        <w:right w:val="none" w:sz="0" w:space="0" w:color="auto"/>
      </w:divBdr>
    </w:div>
    <w:div w:id="92365312">
      <w:bodyDiv w:val="1"/>
      <w:marLeft w:val="0"/>
      <w:marRight w:val="0"/>
      <w:marTop w:val="0"/>
      <w:marBottom w:val="0"/>
      <w:divBdr>
        <w:top w:val="none" w:sz="0" w:space="0" w:color="auto"/>
        <w:left w:val="none" w:sz="0" w:space="0" w:color="auto"/>
        <w:bottom w:val="none" w:sz="0" w:space="0" w:color="auto"/>
        <w:right w:val="none" w:sz="0" w:space="0" w:color="auto"/>
      </w:divBdr>
    </w:div>
    <w:div w:id="164176436">
      <w:bodyDiv w:val="1"/>
      <w:marLeft w:val="0"/>
      <w:marRight w:val="0"/>
      <w:marTop w:val="0"/>
      <w:marBottom w:val="0"/>
      <w:divBdr>
        <w:top w:val="none" w:sz="0" w:space="0" w:color="auto"/>
        <w:left w:val="none" w:sz="0" w:space="0" w:color="auto"/>
        <w:bottom w:val="none" w:sz="0" w:space="0" w:color="auto"/>
        <w:right w:val="none" w:sz="0" w:space="0" w:color="auto"/>
      </w:divBdr>
    </w:div>
    <w:div w:id="378826396">
      <w:bodyDiv w:val="1"/>
      <w:marLeft w:val="0"/>
      <w:marRight w:val="0"/>
      <w:marTop w:val="0"/>
      <w:marBottom w:val="0"/>
      <w:divBdr>
        <w:top w:val="none" w:sz="0" w:space="0" w:color="auto"/>
        <w:left w:val="none" w:sz="0" w:space="0" w:color="auto"/>
        <w:bottom w:val="none" w:sz="0" w:space="0" w:color="auto"/>
        <w:right w:val="none" w:sz="0" w:space="0" w:color="auto"/>
      </w:divBdr>
    </w:div>
    <w:div w:id="383991470">
      <w:bodyDiv w:val="1"/>
      <w:marLeft w:val="0"/>
      <w:marRight w:val="0"/>
      <w:marTop w:val="0"/>
      <w:marBottom w:val="0"/>
      <w:divBdr>
        <w:top w:val="none" w:sz="0" w:space="0" w:color="auto"/>
        <w:left w:val="none" w:sz="0" w:space="0" w:color="auto"/>
        <w:bottom w:val="none" w:sz="0" w:space="0" w:color="auto"/>
        <w:right w:val="none" w:sz="0" w:space="0" w:color="auto"/>
      </w:divBdr>
    </w:div>
    <w:div w:id="438186147">
      <w:bodyDiv w:val="1"/>
      <w:marLeft w:val="0"/>
      <w:marRight w:val="0"/>
      <w:marTop w:val="0"/>
      <w:marBottom w:val="0"/>
      <w:divBdr>
        <w:top w:val="none" w:sz="0" w:space="0" w:color="auto"/>
        <w:left w:val="none" w:sz="0" w:space="0" w:color="auto"/>
        <w:bottom w:val="none" w:sz="0" w:space="0" w:color="auto"/>
        <w:right w:val="none" w:sz="0" w:space="0" w:color="auto"/>
      </w:divBdr>
    </w:div>
    <w:div w:id="635457003">
      <w:bodyDiv w:val="1"/>
      <w:marLeft w:val="0"/>
      <w:marRight w:val="0"/>
      <w:marTop w:val="0"/>
      <w:marBottom w:val="0"/>
      <w:divBdr>
        <w:top w:val="none" w:sz="0" w:space="0" w:color="auto"/>
        <w:left w:val="none" w:sz="0" w:space="0" w:color="auto"/>
        <w:bottom w:val="none" w:sz="0" w:space="0" w:color="auto"/>
        <w:right w:val="none" w:sz="0" w:space="0" w:color="auto"/>
      </w:divBdr>
    </w:div>
    <w:div w:id="703289328">
      <w:bodyDiv w:val="1"/>
      <w:marLeft w:val="0"/>
      <w:marRight w:val="0"/>
      <w:marTop w:val="0"/>
      <w:marBottom w:val="0"/>
      <w:divBdr>
        <w:top w:val="none" w:sz="0" w:space="0" w:color="auto"/>
        <w:left w:val="none" w:sz="0" w:space="0" w:color="auto"/>
        <w:bottom w:val="none" w:sz="0" w:space="0" w:color="auto"/>
        <w:right w:val="none" w:sz="0" w:space="0" w:color="auto"/>
      </w:divBdr>
    </w:div>
    <w:div w:id="714937260">
      <w:bodyDiv w:val="1"/>
      <w:marLeft w:val="0"/>
      <w:marRight w:val="0"/>
      <w:marTop w:val="0"/>
      <w:marBottom w:val="0"/>
      <w:divBdr>
        <w:top w:val="none" w:sz="0" w:space="0" w:color="auto"/>
        <w:left w:val="none" w:sz="0" w:space="0" w:color="auto"/>
        <w:bottom w:val="none" w:sz="0" w:space="0" w:color="auto"/>
        <w:right w:val="none" w:sz="0" w:space="0" w:color="auto"/>
      </w:divBdr>
    </w:div>
    <w:div w:id="786705064">
      <w:bodyDiv w:val="1"/>
      <w:marLeft w:val="0"/>
      <w:marRight w:val="0"/>
      <w:marTop w:val="0"/>
      <w:marBottom w:val="0"/>
      <w:divBdr>
        <w:top w:val="none" w:sz="0" w:space="0" w:color="auto"/>
        <w:left w:val="none" w:sz="0" w:space="0" w:color="auto"/>
        <w:bottom w:val="none" w:sz="0" w:space="0" w:color="auto"/>
        <w:right w:val="none" w:sz="0" w:space="0" w:color="auto"/>
      </w:divBdr>
    </w:div>
    <w:div w:id="853492401">
      <w:bodyDiv w:val="1"/>
      <w:marLeft w:val="0"/>
      <w:marRight w:val="0"/>
      <w:marTop w:val="0"/>
      <w:marBottom w:val="0"/>
      <w:divBdr>
        <w:top w:val="none" w:sz="0" w:space="0" w:color="auto"/>
        <w:left w:val="none" w:sz="0" w:space="0" w:color="auto"/>
        <w:bottom w:val="none" w:sz="0" w:space="0" w:color="auto"/>
        <w:right w:val="none" w:sz="0" w:space="0" w:color="auto"/>
      </w:divBdr>
    </w:div>
    <w:div w:id="870536856">
      <w:bodyDiv w:val="1"/>
      <w:marLeft w:val="0"/>
      <w:marRight w:val="0"/>
      <w:marTop w:val="0"/>
      <w:marBottom w:val="0"/>
      <w:divBdr>
        <w:top w:val="none" w:sz="0" w:space="0" w:color="auto"/>
        <w:left w:val="none" w:sz="0" w:space="0" w:color="auto"/>
        <w:bottom w:val="none" w:sz="0" w:space="0" w:color="auto"/>
        <w:right w:val="none" w:sz="0" w:space="0" w:color="auto"/>
      </w:divBdr>
    </w:div>
    <w:div w:id="955216200">
      <w:bodyDiv w:val="1"/>
      <w:marLeft w:val="0"/>
      <w:marRight w:val="0"/>
      <w:marTop w:val="0"/>
      <w:marBottom w:val="0"/>
      <w:divBdr>
        <w:top w:val="none" w:sz="0" w:space="0" w:color="auto"/>
        <w:left w:val="none" w:sz="0" w:space="0" w:color="auto"/>
        <w:bottom w:val="none" w:sz="0" w:space="0" w:color="auto"/>
        <w:right w:val="none" w:sz="0" w:space="0" w:color="auto"/>
      </w:divBdr>
    </w:div>
    <w:div w:id="975135873">
      <w:bodyDiv w:val="1"/>
      <w:marLeft w:val="0"/>
      <w:marRight w:val="0"/>
      <w:marTop w:val="0"/>
      <w:marBottom w:val="0"/>
      <w:divBdr>
        <w:top w:val="none" w:sz="0" w:space="0" w:color="auto"/>
        <w:left w:val="none" w:sz="0" w:space="0" w:color="auto"/>
        <w:bottom w:val="none" w:sz="0" w:space="0" w:color="auto"/>
        <w:right w:val="none" w:sz="0" w:space="0" w:color="auto"/>
      </w:divBdr>
    </w:div>
    <w:div w:id="976764764">
      <w:bodyDiv w:val="1"/>
      <w:marLeft w:val="0"/>
      <w:marRight w:val="0"/>
      <w:marTop w:val="0"/>
      <w:marBottom w:val="0"/>
      <w:divBdr>
        <w:top w:val="none" w:sz="0" w:space="0" w:color="auto"/>
        <w:left w:val="none" w:sz="0" w:space="0" w:color="auto"/>
        <w:bottom w:val="none" w:sz="0" w:space="0" w:color="auto"/>
        <w:right w:val="none" w:sz="0" w:space="0" w:color="auto"/>
      </w:divBdr>
    </w:div>
    <w:div w:id="987594272">
      <w:bodyDiv w:val="1"/>
      <w:marLeft w:val="0"/>
      <w:marRight w:val="0"/>
      <w:marTop w:val="0"/>
      <w:marBottom w:val="0"/>
      <w:divBdr>
        <w:top w:val="none" w:sz="0" w:space="0" w:color="auto"/>
        <w:left w:val="none" w:sz="0" w:space="0" w:color="auto"/>
        <w:bottom w:val="none" w:sz="0" w:space="0" w:color="auto"/>
        <w:right w:val="none" w:sz="0" w:space="0" w:color="auto"/>
      </w:divBdr>
    </w:div>
    <w:div w:id="1064454042">
      <w:bodyDiv w:val="1"/>
      <w:marLeft w:val="0"/>
      <w:marRight w:val="0"/>
      <w:marTop w:val="0"/>
      <w:marBottom w:val="0"/>
      <w:divBdr>
        <w:top w:val="none" w:sz="0" w:space="0" w:color="auto"/>
        <w:left w:val="none" w:sz="0" w:space="0" w:color="auto"/>
        <w:bottom w:val="none" w:sz="0" w:space="0" w:color="auto"/>
        <w:right w:val="none" w:sz="0" w:space="0" w:color="auto"/>
      </w:divBdr>
    </w:div>
    <w:div w:id="1102071801">
      <w:bodyDiv w:val="1"/>
      <w:marLeft w:val="0"/>
      <w:marRight w:val="0"/>
      <w:marTop w:val="0"/>
      <w:marBottom w:val="0"/>
      <w:divBdr>
        <w:top w:val="none" w:sz="0" w:space="0" w:color="auto"/>
        <w:left w:val="none" w:sz="0" w:space="0" w:color="auto"/>
        <w:bottom w:val="none" w:sz="0" w:space="0" w:color="auto"/>
        <w:right w:val="none" w:sz="0" w:space="0" w:color="auto"/>
      </w:divBdr>
    </w:div>
    <w:div w:id="1102459515">
      <w:bodyDiv w:val="1"/>
      <w:marLeft w:val="0"/>
      <w:marRight w:val="0"/>
      <w:marTop w:val="0"/>
      <w:marBottom w:val="0"/>
      <w:divBdr>
        <w:top w:val="none" w:sz="0" w:space="0" w:color="auto"/>
        <w:left w:val="none" w:sz="0" w:space="0" w:color="auto"/>
        <w:bottom w:val="none" w:sz="0" w:space="0" w:color="auto"/>
        <w:right w:val="none" w:sz="0" w:space="0" w:color="auto"/>
      </w:divBdr>
    </w:div>
    <w:div w:id="1187476877">
      <w:bodyDiv w:val="1"/>
      <w:marLeft w:val="0"/>
      <w:marRight w:val="0"/>
      <w:marTop w:val="0"/>
      <w:marBottom w:val="0"/>
      <w:divBdr>
        <w:top w:val="none" w:sz="0" w:space="0" w:color="auto"/>
        <w:left w:val="none" w:sz="0" w:space="0" w:color="auto"/>
        <w:bottom w:val="none" w:sz="0" w:space="0" w:color="auto"/>
        <w:right w:val="none" w:sz="0" w:space="0" w:color="auto"/>
      </w:divBdr>
    </w:div>
    <w:div w:id="1201553624">
      <w:bodyDiv w:val="1"/>
      <w:marLeft w:val="0"/>
      <w:marRight w:val="0"/>
      <w:marTop w:val="0"/>
      <w:marBottom w:val="0"/>
      <w:divBdr>
        <w:top w:val="none" w:sz="0" w:space="0" w:color="auto"/>
        <w:left w:val="none" w:sz="0" w:space="0" w:color="auto"/>
        <w:bottom w:val="none" w:sz="0" w:space="0" w:color="auto"/>
        <w:right w:val="none" w:sz="0" w:space="0" w:color="auto"/>
      </w:divBdr>
    </w:div>
    <w:div w:id="1232349140">
      <w:bodyDiv w:val="1"/>
      <w:marLeft w:val="0"/>
      <w:marRight w:val="0"/>
      <w:marTop w:val="0"/>
      <w:marBottom w:val="0"/>
      <w:divBdr>
        <w:top w:val="none" w:sz="0" w:space="0" w:color="auto"/>
        <w:left w:val="none" w:sz="0" w:space="0" w:color="auto"/>
        <w:bottom w:val="none" w:sz="0" w:space="0" w:color="auto"/>
        <w:right w:val="none" w:sz="0" w:space="0" w:color="auto"/>
      </w:divBdr>
    </w:div>
    <w:div w:id="1235358160">
      <w:bodyDiv w:val="1"/>
      <w:marLeft w:val="0"/>
      <w:marRight w:val="0"/>
      <w:marTop w:val="0"/>
      <w:marBottom w:val="0"/>
      <w:divBdr>
        <w:top w:val="none" w:sz="0" w:space="0" w:color="auto"/>
        <w:left w:val="none" w:sz="0" w:space="0" w:color="auto"/>
        <w:bottom w:val="none" w:sz="0" w:space="0" w:color="auto"/>
        <w:right w:val="none" w:sz="0" w:space="0" w:color="auto"/>
      </w:divBdr>
    </w:div>
    <w:div w:id="1285695458">
      <w:bodyDiv w:val="1"/>
      <w:marLeft w:val="0"/>
      <w:marRight w:val="0"/>
      <w:marTop w:val="0"/>
      <w:marBottom w:val="0"/>
      <w:divBdr>
        <w:top w:val="none" w:sz="0" w:space="0" w:color="auto"/>
        <w:left w:val="none" w:sz="0" w:space="0" w:color="auto"/>
        <w:bottom w:val="none" w:sz="0" w:space="0" w:color="auto"/>
        <w:right w:val="none" w:sz="0" w:space="0" w:color="auto"/>
      </w:divBdr>
    </w:div>
    <w:div w:id="1356082218">
      <w:bodyDiv w:val="1"/>
      <w:marLeft w:val="0"/>
      <w:marRight w:val="0"/>
      <w:marTop w:val="0"/>
      <w:marBottom w:val="0"/>
      <w:divBdr>
        <w:top w:val="none" w:sz="0" w:space="0" w:color="auto"/>
        <w:left w:val="none" w:sz="0" w:space="0" w:color="auto"/>
        <w:bottom w:val="none" w:sz="0" w:space="0" w:color="auto"/>
        <w:right w:val="none" w:sz="0" w:space="0" w:color="auto"/>
      </w:divBdr>
    </w:div>
    <w:div w:id="1389888138">
      <w:bodyDiv w:val="1"/>
      <w:marLeft w:val="0"/>
      <w:marRight w:val="0"/>
      <w:marTop w:val="0"/>
      <w:marBottom w:val="0"/>
      <w:divBdr>
        <w:top w:val="none" w:sz="0" w:space="0" w:color="auto"/>
        <w:left w:val="none" w:sz="0" w:space="0" w:color="auto"/>
        <w:bottom w:val="none" w:sz="0" w:space="0" w:color="auto"/>
        <w:right w:val="none" w:sz="0" w:space="0" w:color="auto"/>
      </w:divBdr>
    </w:div>
    <w:div w:id="1393119046">
      <w:bodyDiv w:val="1"/>
      <w:marLeft w:val="0"/>
      <w:marRight w:val="0"/>
      <w:marTop w:val="0"/>
      <w:marBottom w:val="0"/>
      <w:divBdr>
        <w:top w:val="none" w:sz="0" w:space="0" w:color="auto"/>
        <w:left w:val="none" w:sz="0" w:space="0" w:color="auto"/>
        <w:bottom w:val="none" w:sz="0" w:space="0" w:color="auto"/>
        <w:right w:val="none" w:sz="0" w:space="0" w:color="auto"/>
      </w:divBdr>
    </w:div>
    <w:div w:id="1491168995">
      <w:bodyDiv w:val="1"/>
      <w:marLeft w:val="0"/>
      <w:marRight w:val="0"/>
      <w:marTop w:val="0"/>
      <w:marBottom w:val="0"/>
      <w:divBdr>
        <w:top w:val="none" w:sz="0" w:space="0" w:color="auto"/>
        <w:left w:val="none" w:sz="0" w:space="0" w:color="auto"/>
        <w:bottom w:val="none" w:sz="0" w:space="0" w:color="auto"/>
        <w:right w:val="none" w:sz="0" w:space="0" w:color="auto"/>
      </w:divBdr>
    </w:div>
    <w:div w:id="1503817623">
      <w:bodyDiv w:val="1"/>
      <w:marLeft w:val="0"/>
      <w:marRight w:val="0"/>
      <w:marTop w:val="0"/>
      <w:marBottom w:val="0"/>
      <w:divBdr>
        <w:top w:val="none" w:sz="0" w:space="0" w:color="auto"/>
        <w:left w:val="none" w:sz="0" w:space="0" w:color="auto"/>
        <w:bottom w:val="none" w:sz="0" w:space="0" w:color="auto"/>
        <w:right w:val="none" w:sz="0" w:space="0" w:color="auto"/>
      </w:divBdr>
    </w:div>
    <w:div w:id="1545023964">
      <w:bodyDiv w:val="1"/>
      <w:marLeft w:val="0"/>
      <w:marRight w:val="0"/>
      <w:marTop w:val="0"/>
      <w:marBottom w:val="0"/>
      <w:divBdr>
        <w:top w:val="none" w:sz="0" w:space="0" w:color="auto"/>
        <w:left w:val="none" w:sz="0" w:space="0" w:color="auto"/>
        <w:bottom w:val="none" w:sz="0" w:space="0" w:color="auto"/>
        <w:right w:val="none" w:sz="0" w:space="0" w:color="auto"/>
      </w:divBdr>
      <w:divsChild>
        <w:div w:id="28341852">
          <w:marLeft w:val="0"/>
          <w:marRight w:val="0"/>
          <w:marTop w:val="0"/>
          <w:marBottom w:val="0"/>
          <w:divBdr>
            <w:top w:val="none" w:sz="0" w:space="0" w:color="auto"/>
            <w:left w:val="none" w:sz="0" w:space="0" w:color="auto"/>
            <w:bottom w:val="none" w:sz="0" w:space="0" w:color="auto"/>
            <w:right w:val="none" w:sz="0" w:space="0" w:color="auto"/>
          </w:divBdr>
        </w:div>
      </w:divsChild>
    </w:div>
    <w:div w:id="1547641806">
      <w:bodyDiv w:val="1"/>
      <w:marLeft w:val="0"/>
      <w:marRight w:val="0"/>
      <w:marTop w:val="0"/>
      <w:marBottom w:val="0"/>
      <w:divBdr>
        <w:top w:val="none" w:sz="0" w:space="0" w:color="auto"/>
        <w:left w:val="none" w:sz="0" w:space="0" w:color="auto"/>
        <w:bottom w:val="none" w:sz="0" w:space="0" w:color="auto"/>
        <w:right w:val="none" w:sz="0" w:space="0" w:color="auto"/>
      </w:divBdr>
    </w:div>
    <w:div w:id="1628927070">
      <w:bodyDiv w:val="1"/>
      <w:marLeft w:val="0"/>
      <w:marRight w:val="0"/>
      <w:marTop w:val="0"/>
      <w:marBottom w:val="0"/>
      <w:divBdr>
        <w:top w:val="none" w:sz="0" w:space="0" w:color="auto"/>
        <w:left w:val="none" w:sz="0" w:space="0" w:color="auto"/>
        <w:bottom w:val="none" w:sz="0" w:space="0" w:color="auto"/>
        <w:right w:val="none" w:sz="0" w:space="0" w:color="auto"/>
      </w:divBdr>
    </w:div>
    <w:div w:id="1757633976">
      <w:bodyDiv w:val="1"/>
      <w:marLeft w:val="0"/>
      <w:marRight w:val="0"/>
      <w:marTop w:val="0"/>
      <w:marBottom w:val="0"/>
      <w:divBdr>
        <w:top w:val="none" w:sz="0" w:space="0" w:color="auto"/>
        <w:left w:val="none" w:sz="0" w:space="0" w:color="auto"/>
        <w:bottom w:val="none" w:sz="0" w:space="0" w:color="auto"/>
        <w:right w:val="none" w:sz="0" w:space="0" w:color="auto"/>
      </w:divBdr>
    </w:div>
    <w:div w:id="1929341141">
      <w:bodyDiv w:val="1"/>
      <w:marLeft w:val="0"/>
      <w:marRight w:val="0"/>
      <w:marTop w:val="0"/>
      <w:marBottom w:val="0"/>
      <w:divBdr>
        <w:top w:val="none" w:sz="0" w:space="0" w:color="auto"/>
        <w:left w:val="none" w:sz="0" w:space="0" w:color="auto"/>
        <w:bottom w:val="none" w:sz="0" w:space="0" w:color="auto"/>
        <w:right w:val="none" w:sz="0" w:space="0" w:color="auto"/>
      </w:divBdr>
    </w:div>
    <w:div w:id="1955363073">
      <w:bodyDiv w:val="1"/>
      <w:marLeft w:val="0"/>
      <w:marRight w:val="0"/>
      <w:marTop w:val="0"/>
      <w:marBottom w:val="0"/>
      <w:divBdr>
        <w:top w:val="none" w:sz="0" w:space="0" w:color="auto"/>
        <w:left w:val="none" w:sz="0" w:space="0" w:color="auto"/>
        <w:bottom w:val="none" w:sz="0" w:space="0" w:color="auto"/>
        <w:right w:val="none" w:sz="0" w:space="0" w:color="auto"/>
      </w:divBdr>
    </w:div>
    <w:div w:id="204389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727</Words>
  <Characters>4146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Купцова</dc:creator>
  <cp:keywords/>
  <dc:description/>
  <cp:lastModifiedBy>Олеся Купцова</cp:lastModifiedBy>
  <cp:revision>2</cp:revision>
  <dcterms:created xsi:type="dcterms:W3CDTF">2026-04-13T06:24:00Z</dcterms:created>
  <dcterms:modified xsi:type="dcterms:W3CDTF">2026-04-13T06:24:00Z</dcterms:modified>
</cp:coreProperties>
</file>