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andard"/>
        <w:jc w:val="center"/>
        <w:rPr>
          <w:rFonts w:ascii="Times New Roman" w:hAnsi="Times New Roman"/>
          <w:b/>
          <w:bCs/>
        </w:rPr>
      </w:pPr>
      <w:r>
        <w:rPr>
          <w:rFonts w:ascii="Times New Roman" w:hAnsi="Times New Roman"/>
          <w:b/>
          <w:bCs/>
        </w:rPr>
        <w:t>ПРАВОВЫЕ АСПЕКТЫ ИСПОЛЬЗОВАНИЯ ЦИФРОВЫХ ТЕХНОЛОГИЙ В РАБОТЕ ЮРИСТА</w:t>
      </w:r>
    </w:p>
    <w:p>
      <w:pPr>
        <w:pStyle w:val="Standard"/>
        <w:jc w:val="center"/>
        <w:rPr>
          <w:rFonts w:ascii="Times New Roman" w:hAnsi="Times New Roman"/>
          <w:b/>
          <w:bCs/>
        </w:rPr>
      </w:pPr>
      <w:r>
        <w:rPr>
          <w:rFonts w:ascii="Times New Roman" w:hAnsi="Times New Roman"/>
          <w:b/>
          <w:bCs/>
        </w:rPr>
      </w:r>
    </w:p>
    <w:p>
      <w:pPr>
        <w:pStyle w:val="Standard"/>
        <w:jc w:val="center"/>
        <w:rPr>
          <w:rFonts w:ascii="Times New Roman" w:hAnsi="Times New Roman"/>
          <w:b/>
          <w:bCs/>
        </w:rPr>
      </w:pPr>
      <w:r>
        <w:rPr>
          <w:rFonts w:ascii="Times New Roman" w:hAnsi="Times New Roman"/>
          <w:b/>
          <w:bCs/>
        </w:rPr>
      </w:r>
    </w:p>
    <w:p>
      <w:pPr>
        <w:pStyle w:val="Standard"/>
        <w:jc w:val="right"/>
        <w:rPr>
          <w:rFonts w:ascii="Times New Roman" w:hAnsi="Times New Roman"/>
          <w:i/>
          <w:i/>
          <w:iCs/>
        </w:rPr>
      </w:pPr>
      <w:r>
        <w:rPr>
          <w:rFonts w:ascii="Times New Roman" w:hAnsi="Times New Roman"/>
          <w:i/>
          <w:iCs/>
        </w:rPr>
        <w:t>Мещерякова М.В.,</w:t>
      </w:r>
    </w:p>
    <w:p>
      <w:pPr>
        <w:pStyle w:val="Standard"/>
        <w:jc w:val="right"/>
        <w:rPr>
          <w:rFonts w:ascii="Times New Roman" w:hAnsi="Times New Roman"/>
          <w:i/>
          <w:i/>
          <w:iCs/>
        </w:rPr>
      </w:pPr>
      <w:r>
        <w:rPr>
          <w:rFonts w:ascii="Times New Roman" w:hAnsi="Times New Roman"/>
          <w:i/>
          <w:iCs/>
        </w:rPr>
        <w:t>ФГБОУ ВО «Адыгейский государственный университет»</w:t>
      </w:r>
    </w:p>
    <w:p>
      <w:pPr>
        <w:pStyle w:val="Standard"/>
        <w:jc w:val="right"/>
        <w:rPr>
          <w:rFonts w:ascii="Times New Roman" w:hAnsi="Times New Roman"/>
          <w:i/>
          <w:i/>
          <w:iCs/>
        </w:rPr>
      </w:pPr>
      <w:r>
        <w:rPr>
          <w:rFonts w:ascii="Times New Roman" w:hAnsi="Times New Roman"/>
          <w:i/>
          <w:iCs/>
        </w:rPr>
        <w:t>г. Майкоп</w:t>
      </w:r>
    </w:p>
    <w:p>
      <w:pPr>
        <w:pStyle w:val="Standard"/>
        <w:jc w:val="right"/>
        <w:rPr>
          <w:rFonts w:ascii="Times New Roman" w:hAnsi="Times New Roman"/>
          <w:i/>
          <w:i/>
          <w:iCs/>
        </w:rPr>
      </w:pPr>
      <w:r>
        <w:rPr>
          <w:rFonts w:ascii="Times New Roman" w:hAnsi="Times New Roman"/>
          <w:i/>
          <w:iCs/>
        </w:rPr>
        <w:t>Научный руководитель: Гайдарева И.Н.,</w:t>
      </w:r>
    </w:p>
    <w:p>
      <w:pPr>
        <w:pStyle w:val="Standard"/>
        <w:jc w:val="right"/>
        <w:rPr>
          <w:rFonts w:ascii="Times New Roman" w:hAnsi="Times New Roman"/>
          <w:i/>
          <w:i/>
          <w:iCs/>
        </w:rPr>
      </w:pPr>
      <w:r>
        <w:rPr>
          <w:rFonts w:ascii="Times New Roman" w:hAnsi="Times New Roman"/>
          <w:i/>
          <w:iCs/>
        </w:rPr>
        <w:t>к.соц.н.,доцент, ФГБОУ ВО</w:t>
      </w:r>
    </w:p>
    <w:p>
      <w:pPr>
        <w:pStyle w:val="Standard"/>
        <w:jc w:val="right"/>
        <w:rPr>
          <w:rFonts w:ascii="Times New Roman" w:hAnsi="Times New Roman"/>
          <w:i/>
          <w:i/>
          <w:iCs/>
        </w:rPr>
      </w:pPr>
      <w:r>
        <w:rPr>
          <w:rFonts w:ascii="Times New Roman" w:hAnsi="Times New Roman"/>
          <w:i/>
          <w:iCs/>
        </w:rPr>
        <w:t>«Адыгейский государственный университет»</w:t>
      </w:r>
    </w:p>
    <w:p>
      <w:pPr>
        <w:pStyle w:val="Standard"/>
        <w:jc w:val="right"/>
        <w:rPr>
          <w:rFonts w:ascii="Times New Roman" w:hAnsi="Times New Roman"/>
          <w:i/>
          <w:i/>
          <w:iCs/>
        </w:rPr>
      </w:pPr>
      <w:r>
        <w:rPr>
          <w:rFonts w:ascii="Times New Roman" w:hAnsi="Times New Roman"/>
          <w:i/>
          <w:iCs/>
        </w:rPr>
        <w:t>г. Майкоп</w:t>
      </w:r>
    </w:p>
    <w:p>
      <w:pPr>
        <w:pStyle w:val="Standard"/>
        <w:rPr>
          <w:rFonts w:ascii="Times New Roman" w:hAnsi="Times New Roman"/>
          <w:i/>
          <w:i/>
          <w:iCs/>
        </w:rPr>
      </w:pPr>
      <w:r>
        <w:rPr>
          <w:rFonts w:ascii="Times New Roman" w:hAnsi="Times New Roman"/>
          <w:i/>
          <w:iCs/>
        </w:rPr>
      </w:r>
    </w:p>
    <w:p>
      <w:pPr>
        <w:pStyle w:val="Standard"/>
        <w:ind w:firstLine="709"/>
        <w:jc w:val="both"/>
        <w:rPr>
          <w:rFonts w:ascii="Times New Roman" w:hAnsi="Times New Roman"/>
        </w:rPr>
      </w:pPr>
      <w:r>
        <w:rPr>
          <w:rFonts w:ascii="Times New Roman" w:hAnsi="Times New Roman"/>
        </w:rPr>
        <w:t>На сегодняшний день вопросы о применении искусственного интеллекта в различных сферах деятельности являются довольно острыми и одними из самых обсуждаемых. Безусловно, применение ИИ не обойдет стороной и сферу юриспруденции. Закономерно возникает вопрос-чем ИИ может помочь в юридической практике? И, конечно, вопрос: не исчезнет ли профессия юриста?</w:t>
      </w:r>
    </w:p>
    <w:p>
      <w:pPr>
        <w:pStyle w:val="Standard"/>
        <w:ind w:firstLine="709"/>
        <w:jc w:val="both"/>
        <w:rPr>
          <w:rFonts w:ascii="Times New Roman" w:hAnsi="Times New Roman"/>
        </w:rPr>
      </w:pPr>
      <w:r>
        <w:rPr>
          <w:rFonts w:ascii="Times New Roman" w:hAnsi="Times New Roman"/>
        </w:rPr>
        <w:t>Цифровые технологии открывают возможности для сохранения и популяризации культурного наследия: виртуальные музеи, 3</w:t>
      </w:r>
      <w:r>
        <w:rPr>
          <w:rFonts w:ascii="Times New Roman" w:hAnsi="Times New Roman"/>
          <w:lang w:val="en-US"/>
        </w:rPr>
        <w:t xml:space="preserve">D </w:t>
      </w:r>
      <w:r>
        <w:rPr>
          <w:rFonts w:ascii="Times New Roman" w:hAnsi="Times New Roman"/>
          <w:lang w:val="ru-RU"/>
        </w:rPr>
        <w:t>модели-артефактов, маштабная оцифровка фондов. Однако каждая инновация порождает правовые вопросы: от защиты авторских прав, до определения юридической природы цифровых копий.</w:t>
      </w:r>
    </w:p>
    <w:p>
      <w:pPr>
        <w:pStyle w:val="Standard"/>
        <w:ind w:firstLine="709"/>
        <w:jc w:val="both"/>
        <w:rPr/>
      </w:pPr>
      <w:r>
        <w:rPr>
          <w:rFonts w:ascii="Times New Roman" w:hAnsi="Times New Roman"/>
        </w:rPr>
        <w:t xml:space="preserve">В современной юридической практике широкое распространение получили системы юридического сопровождения на базе информационных и правовых платформ, программ автоматизированного поиска правовой информации, средств генерации и анализа документов, а также сервисов на базе ИИ. Однако уже на этапе выбора программного обеспечения юрист сталкивается с правовыми ограничениями: </w:t>
      </w:r>
      <w:r>
        <w:rPr>
          <w:rFonts w:ascii="Times New Roman" w:hAnsi="Times New Roman"/>
          <w:color w:val="000000"/>
        </w:rPr>
        <w:t>режим лицензирования, условия использования персональных данных, требования к защите информации и другие нормы, закрепленные в Гражданском, Гражданском процессуальном, Уголовно</w:t>
        <w:noBreakHyphen/>
        <w:t>процессуальном кодексах РФ, а также в законодательстве о персональных данных и информационной безопасности.</w:t>
      </w:r>
      <w:r>
        <w:rPr>
          <w:rFonts w:ascii="Times New Roman" w:hAnsi="Times New Roman"/>
          <w:color w:val="000000"/>
          <w:lang w:val="en-US"/>
        </w:rPr>
        <w:t>[2]</w:t>
      </w:r>
    </w:p>
    <w:p>
      <w:pPr>
        <w:pStyle w:val="Standard"/>
        <w:ind w:firstLine="709"/>
        <w:jc w:val="both"/>
        <w:rPr>
          <w:rFonts w:ascii="Times New Roman" w:hAnsi="Times New Roman"/>
          <w:color w:val="000000"/>
        </w:rPr>
      </w:pPr>
      <w:r>
        <w:rPr>
          <w:rFonts w:ascii="Times New Roman" w:hAnsi="Times New Roman"/>
          <w:color w:val="000000"/>
        </w:rPr>
        <w:t xml:space="preserve">На мой взгляд, существуют как преимущества, так и недостатки использования ИИ в юриспруденции. </w:t>
      </w:r>
    </w:p>
    <w:p>
      <w:pPr>
        <w:pStyle w:val="Standard"/>
        <w:ind w:firstLine="709"/>
        <w:jc w:val="both"/>
        <w:rPr/>
      </w:pPr>
      <w:r>
        <w:rPr>
          <w:rFonts w:ascii="Times New Roman" w:hAnsi="Times New Roman"/>
          <w:color w:val="000000"/>
        </w:rPr>
        <w:t>Выделим ряд преимуществ. Во-первых, ИИ способен обрабатывать большое количество информации с высокой скоростью и точностью. Юриспруденция требует анализа больших объемов правовых документов, судебных решений, законодательства и прецедентов. Использование ИИ позволяет быстро и эффективно обрабатывать и систематизировать эту информацию, что может существенно облегчить работу юристов. Во-вторых, ИИ может помочь в автоматизации рутинных задач, таких как сбор и классификация документов, подготовка юридических документов и анализ фактов дела. Это позволяет юристам экономить свое время и свои силы, а также сосредоточиться на более сложных задачах, требующих творческого</w:t>
      </w:r>
      <w:r>
        <w:rPr>
          <w:rFonts w:ascii="apple-system, BlinkMacSystemFon" w:hAnsi="apple-system, BlinkMacSystemFon"/>
          <w:color w:val="000000"/>
        </w:rPr>
        <w:t xml:space="preserve"> </w:t>
      </w:r>
      <w:r>
        <w:rPr>
          <w:rFonts w:ascii="Times New Roman" w:hAnsi="Times New Roman"/>
          <w:color w:val="000000"/>
        </w:rPr>
        <w:t>мышления или нестандартного подхода.  Но все же существуют и недостатки: Первый и существенный недостаток - ИИ не обладает эмоциональным интеллектом, он не способен оценивать работу с этической точки зрения, ведь в принятии юридических решений в некоторых вопросах важную роль все-таки играет этика. Второй недостаток – проблема ответственности за ошибочные или несправедливые решения, принятые ИИ.</w:t>
      </w:r>
      <w:r>
        <w:rPr>
          <w:rFonts w:ascii="Times New Roman" w:hAnsi="Times New Roman"/>
          <w:color w:val="000000"/>
          <w:lang w:val="en-US"/>
        </w:rPr>
        <w:t>[1]</w:t>
      </w:r>
    </w:p>
    <w:p>
      <w:pPr>
        <w:pStyle w:val="Standard"/>
        <w:ind w:firstLine="709"/>
        <w:jc w:val="both"/>
        <w:rPr/>
      </w:pPr>
      <w:r>
        <w:rPr>
          <w:rFonts w:ascii="Times New Roman" w:hAnsi="Times New Roman"/>
          <w:color w:val="000000"/>
        </w:rPr>
        <w:t>Несмотря на впечатляющие достижения в области алгоритмов машинного обучения и обработки больших данных, нельзя однозначно утверждать, что ИИ способен принимать решения с необходимой степенью надежности. Это важно при работе со сложными системами, где логика принятия решения ИИ может быть неочевидной и трудной для понимания. Кроме того, в работе юриста крайне важно видеть полную картину. Каждый случай – это не просто набор фактов; он существует в сложной системе взаимосвязей, где каждое решение может повлиять на множество других аспектов. Так же, юридическая практика часто сталкивается с этическими и моральными вопросами, которые требуют человеческого подхода. Так, при принятии решения о том, как вести дело с учетом интересов клиента и общества в целом, юрист должен учитывать и правовые нормы, и этические стандарты, но как показывает практика, ИИ пока что не способен учитывать такие аспекты. Технологии искусственного интеллекта пока что не могут полностью заменить юриста, так как не обладают способностью видеть нестандартные, нешаблонные решения для достижения необходимого результата.</w:t>
      </w:r>
      <w:r>
        <w:rPr>
          <w:rFonts w:ascii="Times New Roman" w:hAnsi="Times New Roman"/>
          <w:color w:val="000000"/>
          <w:lang w:val="en-US"/>
        </w:rPr>
        <w:t>[1]</w:t>
      </w:r>
    </w:p>
    <w:p>
      <w:pPr>
        <w:pStyle w:val="Standard"/>
        <w:ind w:firstLine="709"/>
        <w:jc w:val="both"/>
        <w:rPr/>
      </w:pPr>
      <w:r>
        <w:rPr>
          <w:rFonts w:ascii="Times New Roman" w:hAnsi="Times New Roman"/>
          <w:color w:val="000000"/>
        </w:rPr>
        <w:t xml:space="preserve">В заключении можно отметить, что ИИ уже активно упрощает работу юристов, как и специалистов в других областях, однако важно выбирать платформы с хорошей репутацией и прозрачными пользовательскими соглашениями. Для юристов особенно критична конфиденциальность данных, поэтому необходимо убедиться, что выбранные системы надежны как с технической, так и с правовой точки зрения. Кроме того, стоит учитывать географический аспект для российского юриста: системы должны работать без перебоев на территории России, а использование должно соответствовать требованиям российского законодательства.  </w:t>
      </w:r>
    </w:p>
    <w:p>
      <w:pPr>
        <w:pStyle w:val="Standard"/>
        <w:jc w:val="center"/>
        <w:rPr>
          <w:rFonts w:ascii="Times New Roman" w:hAnsi="Times New Roman"/>
          <w:b/>
          <w:bCs/>
          <w:color w:val="000000"/>
        </w:rPr>
      </w:pPr>
      <w:r>
        <w:rPr>
          <w:rFonts w:ascii="Times New Roman" w:hAnsi="Times New Roman"/>
          <w:b/>
          <w:bCs/>
          <w:color w:val="000000"/>
        </w:rPr>
        <w:t>СПИСОК ЛИТЕРАТУРЫ</w:t>
      </w:r>
    </w:p>
    <w:p>
      <w:pPr>
        <w:pStyle w:val="Standard"/>
        <w:ind w:firstLine="709"/>
        <w:jc w:val="both"/>
        <w:rPr/>
      </w:pPr>
      <w:r>
        <w:rPr>
          <w:rFonts w:ascii="Times New Roman" w:hAnsi="Times New Roman"/>
          <w:color w:val="000000"/>
        </w:rPr>
        <w:t xml:space="preserve">1. Кузьмин А. В. «Цифровые технологии в правовой сфере» // Российская юридическая журнальная платформа, 2022. </w:t>
      </w:r>
      <w:hyperlink r:id="rId2">
        <w:r>
          <w:rPr>
            <w:rStyle w:val="Hyperlink"/>
            <w:rFonts w:ascii="Times New Roman" w:hAnsi="Times New Roman"/>
          </w:rPr>
          <w:t>https://doi.org/10.35854/2219-6242-2022-2-207-213</w:t>
        </w:r>
      </w:hyperlink>
      <w:r>
        <w:rPr>
          <w:rFonts w:ascii="Times New Roman" w:hAnsi="Times New Roman"/>
          <w:color w:val="000000"/>
        </w:rPr>
        <w:t xml:space="preserve">  (дата обращения 29.03.2026).</w:t>
      </w:r>
    </w:p>
    <w:p>
      <w:pPr>
        <w:pStyle w:val="Standard"/>
        <w:ind w:firstLine="709"/>
        <w:jc w:val="both"/>
        <w:rPr>
          <w:highlight w:val="none"/>
          <w:shd w:fill="auto" w:val="clear"/>
        </w:rPr>
      </w:pPr>
      <w:r>
        <w:rPr>
          <w:rFonts w:ascii="Times New Roman" w:hAnsi="Times New Roman"/>
          <w:color w:val="000000"/>
          <w:shd w:fill="auto" w:val="clear"/>
        </w:rPr>
        <w:t>2.</w:t>
      </w:r>
      <w:r>
        <w:rPr>
          <w:rFonts w:ascii="Times New Roman" w:hAnsi="Times New Roman"/>
          <w:color w:val="000000"/>
          <w:shd w:fill="auto" w:val="clear"/>
        </w:rPr>
        <w:t xml:space="preserve"> </w:t>
      </w:r>
      <w:hyperlink r:id="rId3">
        <w:r>
          <w:rPr>
            <w:rStyle w:val="Hyperlink"/>
            <w:rFonts w:ascii="Times New Roman" w:hAnsi="Times New Roman"/>
            <w:color w:val="000000"/>
            <w:shd w:fill="auto" w:val="clear"/>
          </w:rPr>
          <w:t>https://trends.rbc.ru/trends/innovation/687110ec9a79478fa6d8db5a</w:t>
        </w:r>
      </w:hyperlink>
      <w:hyperlink r:id="rId4">
        <w:r>
          <w:rPr>
            <w:rStyle w:val="InternetLink2"/>
            <w:rFonts w:ascii="Times New Roman" w:hAnsi="Times New Roman"/>
            <w:color w:val="000000"/>
            <w:shd w:fill="auto" w:val="clear"/>
          </w:rPr>
          <w:t xml:space="preserve"> </w:t>
        </w:r>
      </w:hyperlink>
      <w:r>
        <w:rPr>
          <w:rFonts w:ascii="Times New Roman" w:hAnsi="Times New Roman"/>
          <w:color w:val="000000"/>
          <w:shd w:fill="auto" w:val="clear"/>
        </w:rPr>
        <w:t xml:space="preserve"> (дата обращения 29.03.2026)</w:t>
      </w:r>
    </w:p>
    <w:p>
      <w:pPr>
        <w:pStyle w:val="Standard"/>
        <w:rPr/>
      </w:pPr>
      <w:r>
        <w:rPr/>
      </w:r>
    </w:p>
    <w:p>
      <w:pPr>
        <w:pStyle w:val="Standard"/>
        <w:rPr/>
      </w:pPr>
      <w:r>
        <w:rPr/>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Liberation Sans">
    <w:altName w:val="Arial"/>
    <w:charset w:val="cc"/>
    <w:family w:val="swiss"/>
    <w:pitch w:val="variable"/>
  </w:font>
  <w:font w:name="Times New Roman">
    <w:charset w:val="cc"/>
    <w:family w:val="roman"/>
    <w:pitch w:val="variable"/>
  </w:font>
  <w:font w:name="apple-system">
    <w:altName w:val=" BlinkMacSystemFon"/>
    <w:charset w:val="cc"/>
    <w:family w:val="roman"/>
    <w:pitch w:val="variable"/>
  </w:font>
</w:fonts>
</file>

<file path=word/settings.xml><?xml version="1.0" encoding="utf-8"?>
<w:settings xmlns:w="http://schemas.openxmlformats.org/wordprocessingml/2006/main">
  <w:zoom w:percent="100"/>
  <w:defaultTabStop w:val="709"/>
  <w:autoHyphenation w:val="true"/>
  <w:hyphenationZone w:val="36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ru-RU"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textAlignment w:val="baseline"/>
    </w:pPr>
    <w:rPr>
      <w:rFonts w:ascii="Liberation Serif" w:hAnsi="Liberation Serif" w:eastAsia="NSimSun" w:cs="Lucida Sans"/>
      <w:color w:val="auto"/>
      <w:kern w:val="2"/>
      <w:sz w:val="24"/>
      <w:szCs w:val="24"/>
      <w:lang w:val="ru-RU" w:eastAsia="zh-CN" w:bidi="hi-IN"/>
    </w:rPr>
  </w:style>
  <w:style w:type="character" w:styleId="DefaultParagraphFont" w:default="1">
    <w:name w:val="Default Paragraph Font"/>
    <w:uiPriority w:val="1"/>
    <w:semiHidden/>
    <w:unhideWhenUsed/>
    <w:qFormat/>
    <w:rPr/>
  </w:style>
  <w:style w:type="character" w:styleId="InternetLink" w:customStyle="1">
    <w:name w:val="Internet Link"/>
    <w:qFormat/>
    <w:rPr>
      <w:color w:val="000080"/>
      <w:u w:val="single"/>
    </w:rPr>
  </w:style>
  <w:style w:type="character" w:styleId="InternetLink1">
    <w:name w:val="Internet Link1"/>
    <w:basedOn w:val="DefaultParagraphFont"/>
    <w:uiPriority w:val="99"/>
    <w:unhideWhenUsed/>
    <w:qFormat/>
    <w:rsid w:val="003d6c13"/>
    <w:rPr>
      <w:color w:themeColor="hyperlink" w:val="0563C1"/>
      <w:u w:val="single"/>
    </w:rPr>
  </w:style>
  <w:style w:type="character" w:styleId="UnresolvedMention">
    <w:name w:val="Unresolved Mention"/>
    <w:basedOn w:val="DefaultParagraphFont"/>
    <w:uiPriority w:val="99"/>
    <w:semiHidden/>
    <w:unhideWhenUsed/>
    <w:qFormat/>
    <w:rsid w:val="003d6c13"/>
    <w:rPr>
      <w:color w:val="605E5C"/>
      <w:shd w:fill="E1DFDD" w:val="clear"/>
    </w:rPr>
  </w:style>
  <w:style w:type="character" w:styleId="FollowedHyperlink">
    <w:name w:val="FollowedHyperlink"/>
    <w:basedOn w:val="DefaultParagraphFont"/>
    <w:uiPriority w:val="99"/>
    <w:semiHidden/>
    <w:unhideWhenUsed/>
    <w:rsid w:val="003d6c13"/>
    <w:rPr>
      <w:color w:themeColor="followedHyperlink" w:val="954F72"/>
      <w:u w:val="single"/>
    </w:rPr>
  </w:style>
  <w:style w:type="character" w:styleId="InternetLink2">
    <w:name w:val="Internet Link2"/>
    <w:qFormat/>
    <w:rPr>
      <w:color w:val="000080"/>
      <w:u w:val="single"/>
    </w:rPr>
  </w:style>
  <w:style w:type="character" w:styleId="Hyperlink">
    <w:name w:val="Hyperlink"/>
    <w:rPr>
      <w:color w:val="000080"/>
      <w:u w:val="single"/>
    </w:rPr>
  </w:style>
  <w:style w:type="paragraph" w:styleId="Style14" w:customStyle="1">
    <w:name w:val="Заголовок"/>
    <w:basedOn w:val="Standard"/>
    <w:next w:val="Textbody"/>
    <w:qFormat/>
    <w:pPr>
      <w:keepNext w:val="true"/>
      <w:spacing w:before="240" w:after="120"/>
    </w:pPr>
    <w:rPr>
      <w:rFonts w:ascii="Liberation Sans" w:hAnsi="Liberation Sans" w:eastAsia="Microsoft YaHei"/>
      <w:sz w:val="28"/>
      <w:szCs w:val="28"/>
    </w:rPr>
  </w:style>
  <w:style w:type="paragraph" w:styleId="BodyText">
    <w:name w:val="Body Text"/>
    <w:basedOn w:val="Normal"/>
    <w:pPr>
      <w:spacing w:lineRule="auto" w:line="276" w:before="0" w:after="140"/>
    </w:pPr>
    <w:rPr/>
  </w:style>
  <w:style w:type="paragraph" w:styleId="List">
    <w:name w:val="List"/>
    <w:basedOn w:val="Textbody"/>
    <w:pPr/>
    <w:rPr/>
  </w:style>
  <w:style w:type="paragraph" w:styleId="Caption">
    <w:name w:val="caption"/>
    <w:basedOn w:val="Standard"/>
    <w:qFormat/>
    <w:pPr>
      <w:suppressLineNumbers/>
      <w:spacing w:before="120" w:after="120"/>
    </w:pPr>
    <w:rPr>
      <w:i/>
      <w:iCs/>
    </w:rPr>
  </w:style>
  <w:style w:type="paragraph" w:styleId="Style15" w:customStyle="1">
    <w:name w:val="Указатель"/>
    <w:basedOn w:val="Standard"/>
    <w:qFormat/>
    <w:pPr>
      <w:suppressLineNumbers/>
    </w:pPr>
    <w:rPr/>
  </w:style>
  <w:style w:type="paragraph" w:styleId="Standard" w:customStyle="1">
    <w:name w:val="Standard"/>
    <w:qFormat/>
    <w:pPr>
      <w:widowControl/>
      <w:suppressAutoHyphens w:val="true"/>
      <w:bidi w:val="0"/>
      <w:spacing w:before="0" w:after="0"/>
      <w:jc w:val="left"/>
      <w:textAlignment w:val="baseline"/>
    </w:pPr>
    <w:rPr>
      <w:rFonts w:ascii="Liberation Serif" w:hAnsi="Liberation Serif" w:eastAsia="NSimSun" w:cs="Lucida Sans"/>
      <w:color w:val="auto"/>
      <w:kern w:val="2"/>
      <w:sz w:val="24"/>
      <w:szCs w:val="24"/>
      <w:lang w:val="ru-RU" w:eastAsia="zh-CN" w:bidi="hi-IN"/>
    </w:rPr>
  </w:style>
  <w:style w:type="paragraph" w:styleId="Textbody" w:customStyle="1">
    <w:name w:val="Text body"/>
    <w:basedOn w:val="Standard"/>
    <w:qFormat/>
    <w:pPr>
      <w:spacing w:lineRule="auto" w:line="276" w:before="0" w:after="140"/>
    </w:pPr>
    <w:rPr/>
  </w:style>
  <w:style w:type="numbering" w:styleId="Style16"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doi.org/10.35854/2219-6242-2022-2-207-213" TargetMode="External"/><Relationship Id="rId3" Type="http://schemas.openxmlformats.org/officeDocument/2006/relationships/hyperlink" Target="https://trends.rbc.ru/trends/innovation/687110ec9a79478fa6d8db5a" TargetMode="External"/><Relationship Id="rId4" Type="http://schemas.openxmlformats.org/officeDocument/2006/relationships/hyperlink" Target="" TargetMode="Externa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51</TotalTime>
  <Application>LibreOffice/24.8.0.3$Windows_X86_64 LibreOffice_project/0bdf1299c94fe897b119f97f3c613e9dca6be583</Application>
  <AppVersion>15.0000</AppVersion>
  <Pages>2</Pages>
  <Words>584</Words>
  <Characters>4141</Characters>
  <CharactersWithSpaces>4715</CharactersWithSpaces>
  <Paragraphs>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2026-03-30T08:34:00Z</dcterms:created>
  <dc:creator/>
  <dc:description/>
  <dc:language>ru-RU</dc:language>
  <cp:lastModifiedBy/>
  <dcterms:modified xsi:type="dcterms:W3CDTF">2026-04-05T20:32:39Z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