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525A" w:rsidRDefault="00B2525A" w:rsidP="00B2525A">
      <w:pPr>
        <w:pStyle w:val="1"/>
        <w:spacing w:line="508" w:lineRule="exact"/>
        <w:rPr>
          <w:spacing w:val="-52"/>
          <w:w w:val="90"/>
        </w:rPr>
      </w:pPr>
      <w:r>
        <w:rPr>
          <w:w w:val="90"/>
        </w:rPr>
        <w:t>Районирование</w:t>
      </w:r>
      <w:r>
        <w:rPr>
          <w:spacing w:val="1"/>
          <w:w w:val="90"/>
        </w:rPr>
        <w:t xml:space="preserve"> </w:t>
      </w:r>
      <w:r>
        <w:rPr>
          <w:w w:val="90"/>
        </w:rPr>
        <w:t>территории</w:t>
      </w:r>
      <w:r>
        <w:rPr>
          <w:spacing w:val="1"/>
          <w:w w:val="90"/>
        </w:rPr>
        <w:t xml:space="preserve"> </w:t>
      </w:r>
      <w:r>
        <w:rPr>
          <w:w w:val="90"/>
        </w:rPr>
        <w:t>Западной</w:t>
      </w:r>
      <w:r>
        <w:rPr>
          <w:spacing w:val="1"/>
          <w:w w:val="90"/>
        </w:rPr>
        <w:t xml:space="preserve"> </w:t>
      </w:r>
      <w:r>
        <w:rPr>
          <w:w w:val="90"/>
        </w:rPr>
        <w:t>Тувы</w:t>
      </w:r>
      <w:r>
        <w:rPr>
          <w:spacing w:val="1"/>
          <w:w w:val="90"/>
        </w:rPr>
        <w:t xml:space="preserve"> </w:t>
      </w:r>
      <w:r>
        <w:rPr>
          <w:w w:val="90"/>
        </w:rPr>
        <w:t>по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радоноопасности</w:t>
      </w:r>
      <w:proofErr w:type="spellEnd"/>
      <w:r>
        <w:rPr>
          <w:spacing w:val="-52"/>
          <w:w w:val="90"/>
        </w:rPr>
        <w:t xml:space="preserve"> </w:t>
      </w:r>
    </w:p>
    <w:p w:rsidR="00B2525A" w:rsidRDefault="00B2525A" w:rsidP="00B2525A">
      <w:pPr>
        <w:spacing w:before="5"/>
        <w:ind w:left="460" w:right="913"/>
        <w:jc w:val="center"/>
        <w:rPr>
          <w:rFonts w:ascii="Times New Roman" w:hAnsi="Times New Roman"/>
          <w:i/>
          <w:w w:val="105"/>
          <w:sz w:val="24"/>
        </w:rPr>
      </w:pPr>
      <w:proofErr w:type="spellStart"/>
      <w:r>
        <w:rPr>
          <w:rFonts w:ascii="Times New Roman" w:hAnsi="Times New Roman"/>
          <w:i/>
          <w:w w:val="105"/>
          <w:sz w:val="24"/>
        </w:rPr>
        <w:t>Нурзат</w:t>
      </w:r>
      <w:proofErr w:type="spellEnd"/>
      <w:r>
        <w:rPr>
          <w:rFonts w:ascii="Times New Roman" w:hAnsi="Times New Roman"/>
          <w:i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4"/>
        </w:rPr>
        <w:t>Аялга</w:t>
      </w:r>
      <w:proofErr w:type="spellEnd"/>
      <w:r>
        <w:rPr>
          <w:rFonts w:ascii="Times New Roman" w:hAnsi="Times New Roman"/>
          <w:i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i/>
          <w:w w:val="105"/>
          <w:sz w:val="24"/>
        </w:rPr>
        <w:t>Шолбановна</w:t>
      </w:r>
      <w:proofErr w:type="spellEnd"/>
    </w:p>
    <w:p w:rsidR="00B2525A" w:rsidRDefault="00B2525A" w:rsidP="00B2525A">
      <w:pPr>
        <w:spacing w:before="5"/>
        <w:ind w:left="460" w:right="913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105"/>
          <w:sz w:val="24"/>
        </w:rPr>
        <w:t>Студент</w:t>
      </w:r>
      <w:r>
        <w:rPr>
          <w:rFonts w:ascii="Times New Roman" w:hAnsi="Times New Roman"/>
          <w:i/>
          <w:spacing w:val="28"/>
          <w:w w:val="105"/>
          <w:sz w:val="24"/>
        </w:rPr>
        <w:t xml:space="preserve"> </w:t>
      </w:r>
      <w:r>
        <w:rPr>
          <w:rFonts w:ascii="Times New Roman" w:hAnsi="Times New Roman"/>
          <w:i/>
          <w:w w:val="105"/>
          <w:sz w:val="24"/>
        </w:rPr>
        <w:t>(бакалавр</w:t>
      </w:r>
      <w:r>
        <w:rPr>
          <w:rFonts w:ascii="Times New Roman" w:hAnsi="Times New Roman"/>
          <w:i/>
          <w:w w:val="105"/>
          <w:sz w:val="24"/>
        </w:rPr>
        <w:t>)</w:t>
      </w:r>
    </w:p>
    <w:p w:rsidR="00B2525A" w:rsidRDefault="00B2525A" w:rsidP="00B2525A">
      <w:pPr>
        <w:pStyle w:val="a3"/>
        <w:spacing w:before="11" w:line="237" w:lineRule="auto"/>
        <w:ind w:left="467" w:right="913"/>
        <w:jc w:val="center"/>
      </w:pPr>
      <w:r>
        <w:rPr>
          <w:w w:val="105"/>
        </w:rPr>
        <w:t>Тувинский</w:t>
      </w:r>
      <w:r>
        <w:rPr>
          <w:spacing w:val="10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10"/>
          <w:w w:val="105"/>
        </w:rPr>
        <w:t xml:space="preserve"> </w:t>
      </w:r>
      <w:r>
        <w:rPr>
          <w:w w:val="105"/>
        </w:rPr>
        <w:t>университет,</w:t>
      </w:r>
      <w:r>
        <w:rPr>
          <w:spacing w:val="11"/>
          <w:w w:val="105"/>
        </w:rPr>
        <w:t xml:space="preserve"> </w:t>
      </w:r>
      <w:r>
        <w:rPr>
          <w:w w:val="105"/>
        </w:rPr>
        <w:t>Естественно-географический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>факультет,</w:t>
      </w:r>
      <w:r>
        <w:rPr>
          <w:spacing w:val="-54"/>
          <w:w w:val="105"/>
        </w:rPr>
        <w:t xml:space="preserve"> </w:t>
      </w:r>
      <w:r>
        <w:rPr>
          <w:spacing w:val="-54"/>
          <w:w w:val="105"/>
        </w:rPr>
        <w:t xml:space="preserve">  </w:t>
      </w:r>
      <w:proofErr w:type="gramEnd"/>
      <w:r>
        <w:rPr>
          <w:spacing w:val="-54"/>
          <w:w w:val="105"/>
        </w:rPr>
        <w:t xml:space="preserve">   </w:t>
      </w:r>
      <w:r>
        <w:rPr>
          <w:w w:val="105"/>
        </w:rPr>
        <w:t>Кафедра</w:t>
      </w:r>
      <w:r>
        <w:rPr>
          <w:spacing w:val="21"/>
          <w:w w:val="105"/>
        </w:rPr>
        <w:t xml:space="preserve"> </w:t>
      </w:r>
      <w:r>
        <w:rPr>
          <w:w w:val="105"/>
        </w:rPr>
        <w:t>Химии,</w:t>
      </w:r>
      <w:r>
        <w:rPr>
          <w:spacing w:val="21"/>
          <w:w w:val="105"/>
        </w:rPr>
        <w:t xml:space="preserve"> </w:t>
      </w:r>
      <w:r>
        <w:rPr>
          <w:w w:val="105"/>
        </w:rPr>
        <w:t>Республика</w:t>
      </w:r>
      <w:r>
        <w:rPr>
          <w:spacing w:val="22"/>
          <w:w w:val="105"/>
        </w:rPr>
        <w:t xml:space="preserve"> </w:t>
      </w:r>
      <w:r>
        <w:rPr>
          <w:w w:val="105"/>
        </w:rPr>
        <w:t>Тыва,</w:t>
      </w:r>
      <w:r>
        <w:rPr>
          <w:spacing w:val="21"/>
          <w:w w:val="105"/>
        </w:rPr>
        <w:t xml:space="preserve"> </w:t>
      </w:r>
      <w:r>
        <w:rPr>
          <w:w w:val="105"/>
        </w:rPr>
        <w:t>Россия</w:t>
      </w:r>
    </w:p>
    <w:p w:rsidR="00B2525A" w:rsidRPr="00B2525A" w:rsidRDefault="00B2525A" w:rsidP="00B2525A">
      <w:pPr>
        <w:jc w:val="center"/>
        <w:rPr>
          <w:b/>
          <w:bCs/>
        </w:rPr>
      </w:pPr>
      <w:r>
        <w:rPr>
          <w:rFonts w:ascii="Times New Roman"/>
          <w:i/>
          <w:sz w:val="24"/>
        </w:rPr>
        <w:t>E-</w:t>
      </w:r>
      <w:proofErr w:type="spellStart"/>
      <w:r>
        <w:rPr>
          <w:rFonts w:ascii="Times New Roman"/>
          <w:i/>
          <w:sz w:val="24"/>
        </w:rPr>
        <w:t>mail</w:t>
      </w:r>
      <w:proofErr w:type="spellEnd"/>
      <w:r>
        <w:rPr>
          <w:rFonts w:ascii="Times New Roman"/>
          <w:i/>
          <w:sz w:val="24"/>
        </w:rPr>
        <w:t>:</w:t>
      </w:r>
      <w:r>
        <w:rPr>
          <w:rFonts w:ascii="Times New Roman"/>
          <w:i/>
          <w:spacing w:val="11"/>
          <w:sz w:val="24"/>
        </w:rPr>
        <w:t xml:space="preserve"> </w:t>
      </w:r>
      <w:bookmarkStart w:id="0" w:name="_Hlk223956825"/>
      <w:r w:rsidRPr="00B2525A">
        <w:rPr>
          <w:b/>
          <w:bCs/>
        </w:rPr>
        <w:fldChar w:fldCharType="begin"/>
      </w:r>
      <w:r w:rsidRPr="00B2525A">
        <w:rPr>
          <w:b/>
          <w:bCs/>
        </w:rPr>
        <w:instrText xml:space="preserve"> HYPERLINK "mailto:aalganurzat5833@mail.ru" </w:instrText>
      </w:r>
      <w:r w:rsidRPr="00B2525A">
        <w:rPr>
          <w:b/>
          <w:bCs/>
        </w:rPr>
        <w:fldChar w:fldCharType="separate"/>
      </w:r>
      <w:r w:rsidRPr="00B2525A">
        <w:rPr>
          <w:rStyle w:val="a6"/>
          <w:b/>
          <w:bCs/>
          <w:lang w:val="en-US"/>
        </w:rPr>
        <w:t>aalganurzat</w:t>
      </w:r>
      <w:r w:rsidRPr="00B2525A">
        <w:rPr>
          <w:rStyle w:val="a6"/>
          <w:b/>
          <w:bCs/>
        </w:rPr>
        <w:t>5833@</w:t>
      </w:r>
      <w:r w:rsidRPr="00B2525A">
        <w:rPr>
          <w:rStyle w:val="a6"/>
          <w:b/>
          <w:bCs/>
          <w:lang w:val="en-US"/>
        </w:rPr>
        <w:t>mail</w:t>
      </w:r>
      <w:r w:rsidRPr="00B2525A">
        <w:rPr>
          <w:rStyle w:val="a6"/>
          <w:b/>
          <w:bCs/>
        </w:rPr>
        <w:t>.</w:t>
      </w:r>
      <w:proofErr w:type="spellStart"/>
      <w:r w:rsidRPr="00B2525A">
        <w:rPr>
          <w:rStyle w:val="a6"/>
          <w:b/>
          <w:bCs/>
          <w:lang w:val="en-US"/>
        </w:rPr>
        <w:t>ru</w:t>
      </w:r>
      <w:proofErr w:type="spellEnd"/>
      <w:r w:rsidRPr="00B2525A">
        <w:rPr>
          <w:rStyle w:val="a6"/>
          <w:b/>
          <w:bCs/>
          <w:lang w:val="en-US"/>
        </w:rPr>
        <w:fldChar w:fldCharType="end"/>
      </w:r>
      <w:bookmarkEnd w:id="0"/>
    </w:p>
    <w:p w:rsidR="00B2525A" w:rsidRPr="00B2525A" w:rsidRDefault="00B2525A" w:rsidP="00B2525A">
      <w:pPr>
        <w:pStyle w:val="1"/>
        <w:spacing w:line="508" w:lineRule="exact"/>
        <w:rPr>
          <w:rFonts w:ascii="Times New Roman" w:hAnsi="Times New Roman" w:cs="Times New Roman"/>
          <w:b w:val="0"/>
          <w:bCs w:val="0"/>
        </w:rPr>
      </w:pPr>
      <w:r w:rsidRPr="00B2525A">
        <w:rPr>
          <w:rFonts w:ascii="Times New Roman" w:hAnsi="Times New Roman" w:cs="Times New Roman"/>
          <w:b w:val="0"/>
          <w:bCs w:val="0"/>
          <w:w w:val="95"/>
        </w:rPr>
        <w:t>Научный</w:t>
      </w:r>
      <w:r w:rsidRPr="00B2525A">
        <w:rPr>
          <w:rFonts w:ascii="Times New Roman" w:hAnsi="Times New Roman" w:cs="Times New Roman"/>
          <w:b w:val="0"/>
          <w:bCs w:val="0"/>
          <w:spacing w:val="18"/>
          <w:w w:val="95"/>
        </w:rPr>
        <w:t xml:space="preserve"> </w:t>
      </w:r>
      <w:r w:rsidRPr="00B2525A">
        <w:rPr>
          <w:rFonts w:ascii="Times New Roman" w:hAnsi="Times New Roman" w:cs="Times New Roman"/>
          <w:b w:val="0"/>
          <w:bCs w:val="0"/>
          <w:w w:val="95"/>
        </w:rPr>
        <w:t>руководитель</w:t>
      </w:r>
      <w:r w:rsidRPr="00B2525A">
        <w:rPr>
          <w:rFonts w:ascii="Times New Roman" w:hAnsi="Times New Roman" w:cs="Times New Roman"/>
          <w:b w:val="0"/>
          <w:bCs w:val="0"/>
          <w:spacing w:val="18"/>
          <w:w w:val="95"/>
        </w:rPr>
        <w:t xml:space="preserve"> </w:t>
      </w:r>
      <w:r w:rsidRPr="00B2525A">
        <w:rPr>
          <w:rFonts w:ascii="Times New Roman" w:hAnsi="Times New Roman" w:cs="Times New Roman"/>
          <w:b w:val="0"/>
          <w:bCs w:val="0"/>
          <w:w w:val="95"/>
        </w:rPr>
        <w:t>–</w:t>
      </w:r>
      <w:r w:rsidRPr="00B2525A">
        <w:rPr>
          <w:rFonts w:ascii="Times New Roman" w:hAnsi="Times New Roman" w:cs="Times New Roman"/>
          <w:b w:val="0"/>
          <w:bCs w:val="0"/>
          <w:spacing w:val="18"/>
          <w:w w:val="95"/>
        </w:rPr>
        <w:t xml:space="preserve"> </w:t>
      </w:r>
      <w:proofErr w:type="spellStart"/>
      <w:r w:rsidRPr="00B2525A">
        <w:rPr>
          <w:rFonts w:ascii="Times New Roman" w:hAnsi="Times New Roman" w:cs="Times New Roman"/>
          <w:b w:val="0"/>
          <w:bCs w:val="0"/>
          <w:w w:val="95"/>
        </w:rPr>
        <w:t>Кендиван</w:t>
      </w:r>
      <w:proofErr w:type="spellEnd"/>
      <w:r w:rsidRPr="00B2525A">
        <w:rPr>
          <w:rFonts w:ascii="Times New Roman" w:hAnsi="Times New Roman" w:cs="Times New Roman"/>
          <w:b w:val="0"/>
          <w:bCs w:val="0"/>
          <w:spacing w:val="18"/>
          <w:w w:val="95"/>
        </w:rPr>
        <w:t xml:space="preserve"> </w:t>
      </w:r>
      <w:r w:rsidRPr="00B2525A">
        <w:rPr>
          <w:rFonts w:ascii="Times New Roman" w:hAnsi="Times New Roman" w:cs="Times New Roman"/>
          <w:b w:val="0"/>
          <w:bCs w:val="0"/>
          <w:w w:val="95"/>
        </w:rPr>
        <w:t>Ольга</w:t>
      </w:r>
      <w:r w:rsidRPr="00B2525A">
        <w:rPr>
          <w:rFonts w:ascii="Times New Roman" w:hAnsi="Times New Roman" w:cs="Times New Roman"/>
          <w:b w:val="0"/>
          <w:bCs w:val="0"/>
          <w:spacing w:val="18"/>
          <w:w w:val="95"/>
        </w:rPr>
        <w:t xml:space="preserve"> </w:t>
      </w:r>
      <w:proofErr w:type="spellStart"/>
      <w:r w:rsidRPr="00B2525A">
        <w:rPr>
          <w:rFonts w:ascii="Times New Roman" w:hAnsi="Times New Roman" w:cs="Times New Roman"/>
          <w:b w:val="0"/>
          <w:bCs w:val="0"/>
          <w:w w:val="95"/>
        </w:rPr>
        <w:t>Даваа-Сереновна</w:t>
      </w:r>
      <w:proofErr w:type="spellEnd"/>
    </w:p>
    <w:p w:rsidR="00B2525A" w:rsidRDefault="00B2525A" w:rsidP="00B2525A">
      <w:pPr>
        <w:ind w:left="452" w:right="913"/>
        <w:jc w:val="center"/>
        <w:rPr>
          <w:rFonts w:ascii="Times New Roman"/>
          <w:i/>
          <w:sz w:val="24"/>
        </w:rPr>
      </w:pPr>
    </w:p>
    <w:p w:rsidR="00B2525A" w:rsidRPr="00253AC3" w:rsidRDefault="00B2525A" w:rsidP="00B2525A">
      <w:pPr>
        <w:pStyle w:val="a3"/>
        <w:ind w:left="100" w:right="543" w:firstLine="351"/>
        <w:jc w:val="both"/>
        <w:rPr>
          <w:rFonts w:ascii="Times New Roman" w:hAnsi="Times New Roman" w:cs="Times New Roman"/>
        </w:rPr>
      </w:pPr>
      <w:r w:rsidRPr="00253AC3">
        <w:rPr>
          <w:rFonts w:ascii="Times New Roman" w:hAnsi="Times New Roman" w:cs="Times New Roman"/>
          <w:w w:val="105"/>
        </w:rPr>
        <w:t>В высокогорных областях Центрально-Азиатского складчатого пояса, характеризую</w:t>
      </w:r>
      <w:r w:rsidRPr="00253AC3">
        <w:rPr>
          <w:rFonts w:ascii="Times New Roman" w:hAnsi="Times New Roman" w:cs="Times New Roman"/>
          <w:spacing w:val="-1"/>
          <w:w w:val="105"/>
        </w:rPr>
        <w:t xml:space="preserve">щихся </w:t>
      </w:r>
      <w:r w:rsidRPr="00253AC3">
        <w:rPr>
          <w:rFonts w:ascii="Times New Roman" w:hAnsi="Times New Roman" w:cs="Times New Roman"/>
          <w:w w:val="105"/>
        </w:rPr>
        <w:t>высокой сейсмичностью, широко распространены поля кайнозойских вулканитов.</w:t>
      </w:r>
      <w:r w:rsidRPr="00253AC3">
        <w:rPr>
          <w:rFonts w:ascii="Times New Roman" w:hAnsi="Times New Roman" w:cs="Times New Roman"/>
          <w:spacing w:val="-54"/>
          <w:w w:val="105"/>
        </w:rPr>
        <w:t xml:space="preserve">      </w:t>
      </w:r>
      <w:r w:rsidRPr="00253AC3">
        <w:rPr>
          <w:rFonts w:ascii="Times New Roman" w:hAnsi="Times New Roman" w:cs="Times New Roman"/>
          <w:w w:val="105"/>
        </w:rPr>
        <w:t>Они отличаются размерами (от первых кв. км до 10000 кв. км) и формой (лавовые плато,</w:t>
      </w:r>
      <w:r w:rsidRPr="00253AC3">
        <w:rPr>
          <w:rFonts w:ascii="Times New Roman" w:hAnsi="Times New Roman" w:cs="Times New Roman"/>
          <w:spacing w:val="-54"/>
          <w:w w:val="105"/>
        </w:rPr>
        <w:t xml:space="preserve"> </w:t>
      </w:r>
      <w:r w:rsidRPr="00253AC3">
        <w:rPr>
          <w:rFonts w:ascii="Times New Roman" w:hAnsi="Times New Roman" w:cs="Times New Roman"/>
          <w:spacing w:val="-1"/>
          <w:w w:val="105"/>
        </w:rPr>
        <w:t>лавовые</w:t>
      </w:r>
      <w:r w:rsidRPr="00253AC3">
        <w:rPr>
          <w:rFonts w:ascii="Times New Roman" w:hAnsi="Times New Roman" w:cs="Times New Roman"/>
          <w:spacing w:val="-13"/>
          <w:w w:val="105"/>
        </w:rPr>
        <w:t xml:space="preserve"> </w:t>
      </w:r>
      <w:r w:rsidRPr="00253AC3">
        <w:rPr>
          <w:rFonts w:ascii="Times New Roman" w:hAnsi="Times New Roman" w:cs="Times New Roman"/>
          <w:spacing w:val="-1"/>
          <w:w w:val="105"/>
        </w:rPr>
        <w:t>реки,</w:t>
      </w:r>
      <w:r w:rsidRPr="00253AC3">
        <w:rPr>
          <w:rFonts w:ascii="Times New Roman" w:hAnsi="Times New Roman" w:cs="Times New Roman"/>
          <w:spacing w:val="-13"/>
          <w:w w:val="105"/>
        </w:rPr>
        <w:t xml:space="preserve"> </w:t>
      </w:r>
      <w:r w:rsidRPr="00253AC3">
        <w:rPr>
          <w:rFonts w:ascii="Times New Roman" w:hAnsi="Times New Roman" w:cs="Times New Roman"/>
          <w:spacing w:val="-1"/>
          <w:w w:val="105"/>
        </w:rPr>
        <w:t>отдельные</w:t>
      </w:r>
      <w:r w:rsidRPr="00253AC3">
        <w:rPr>
          <w:rFonts w:ascii="Times New Roman" w:hAnsi="Times New Roman" w:cs="Times New Roman"/>
          <w:spacing w:val="-13"/>
          <w:w w:val="105"/>
        </w:rPr>
        <w:t xml:space="preserve"> </w:t>
      </w:r>
      <w:r w:rsidRPr="00253AC3">
        <w:rPr>
          <w:rFonts w:ascii="Times New Roman" w:hAnsi="Times New Roman" w:cs="Times New Roman"/>
          <w:spacing w:val="-1"/>
          <w:w w:val="105"/>
        </w:rPr>
        <w:t>шлаковые</w:t>
      </w:r>
      <w:r w:rsidRPr="00253AC3">
        <w:rPr>
          <w:rFonts w:ascii="Times New Roman" w:hAnsi="Times New Roman" w:cs="Times New Roman"/>
          <w:spacing w:val="-12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вулканы).</w:t>
      </w:r>
      <w:r w:rsidRPr="00253AC3">
        <w:rPr>
          <w:rFonts w:ascii="Times New Roman" w:hAnsi="Times New Roman" w:cs="Times New Roman"/>
          <w:spacing w:val="-12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Большинство</w:t>
      </w:r>
      <w:r w:rsidRPr="00253AC3">
        <w:rPr>
          <w:rFonts w:ascii="Times New Roman" w:hAnsi="Times New Roman" w:cs="Times New Roman"/>
          <w:spacing w:val="-13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вулканических</w:t>
      </w:r>
      <w:r w:rsidRPr="00253AC3">
        <w:rPr>
          <w:rFonts w:ascii="Times New Roman" w:hAnsi="Times New Roman" w:cs="Times New Roman"/>
          <w:spacing w:val="-13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полей</w:t>
      </w:r>
      <w:r w:rsidRPr="00253AC3">
        <w:rPr>
          <w:rFonts w:ascii="Times New Roman" w:hAnsi="Times New Roman" w:cs="Times New Roman"/>
          <w:spacing w:val="-12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возникло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в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позднем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кайнозое,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а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геотермальная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активность</w:t>
      </w:r>
      <w:r w:rsidRPr="00253AC3">
        <w:rPr>
          <w:rFonts w:ascii="Times New Roman" w:hAnsi="Times New Roman" w:cs="Times New Roman"/>
          <w:spacing w:val="-6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в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некоторых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из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них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продолжается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до</w:t>
      </w:r>
      <w:r w:rsidRPr="00253AC3">
        <w:rPr>
          <w:rFonts w:ascii="Times New Roman" w:hAnsi="Times New Roman" w:cs="Times New Roman"/>
          <w:spacing w:val="-54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настоящего времени (горячие источники и травертин</w:t>
      </w:r>
      <w:r>
        <w:rPr>
          <w:rFonts w:ascii="Times New Roman" w:hAnsi="Times New Roman" w:cs="Times New Roman"/>
          <w:w w:val="105"/>
        </w:rPr>
        <w:t xml:space="preserve">ы </w:t>
      </w:r>
      <w:proofErr w:type="spellStart"/>
      <w:r>
        <w:rPr>
          <w:rFonts w:ascii="Times New Roman" w:hAnsi="Times New Roman" w:cs="Times New Roman"/>
          <w:w w:val="105"/>
        </w:rPr>
        <w:t>Чойган</w:t>
      </w:r>
      <w:proofErr w:type="spellEnd"/>
      <w:r>
        <w:rPr>
          <w:rFonts w:ascii="Times New Roman" w:hAnsi="Times New Roman" w:cs="Times New Roman"/>
          <w:w w:val="105"/>
        </w:rPr>
        <w:t xml:space="preserve">-Холя, </w:t>
      </w:r>
      <w:proofErr w:type="spellStart"/>
      <w:r>
        <w:rPr>
          <w:rFonts w:ascii="Times New Roman" w:hAnsi="Times New Roman" w:cs="Times New Roman"/>
          <w:w w:val="105"/>
        </w:rPr>
        <w:t>Уш-Бельдира</w:t>
      </w:r>
      <w:proofErr w:type="spellEnd"/>
      <w:r>
        <w:rPr>
          <w:rFonts w:ascii="Times New Roman" w:hAnsi="Times New Roman" w:cs="Times New Roman"/>
          <w:w w:val="105"/>
        </w:rPr>
        <w:t xml:space="preserve">, </w:t>
      </w:r>
      <w:proofErr w:type="spellStart"/>
      <w:r>
        <w:rPr>
          <w:rFonts w:ascii="Times New Roman" w:hAnsi="Times New Roman" w:cs="Times New Roman"/>
          <w:w w:val="105"/>
        </w:rPr>
        <w:t>Май</w:t>
      </w:r>
      <w:r w:rsidRPr="00253AC3">
        <w:rPr>
          <w:rFonts w:ascii="Times New Roman" w:hAnsi="Times New Roman" w:cs="Times New Roman"/>
          <w:w w:val="105"/>
        </w:rPr>
        <w:t>малыша</w:t>
      </w:r>
      <w:proofErr w:type="spellEnd"/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и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proofErr w:type="spellStart"/>
      <w:r w:rsidRPr="00253AC3">
        <w:rPr>
          <w:rFonts w:ascii="Times New Roman" w:hAnsi="Times New Roman" w:cs="Times New Roman"/>
          <w:w w:val="105"/>
        </w:rPr>
        <w:t>Тарыса</w:t>
      </w:r>
      <w:proofErr w:type="spellEnd"/>
      <w:r w:rsidRPr="00253AC3">
        <w:rPr>
          <w:rFonts w:ascii="Times New Roman" w:hAnsi="Times New Roman" w:cs="Times New Roman"/>
          <w:w w:val="105"/>
        </w:rPr>
        <w:t>).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В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истории</w:t>
      </w:r>
      <w:r w:rsidRPr="00253AC3">
        <w:rPr>
          <w:rFonts w:ascii="Times New Roman" w:hAnsi="Times New Roman" w:cs="Times New Roman"/>
          <w:spacing w:val="-9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(от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5000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до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1000</w:t>
      </w:r>
      <w:r w:rsidRPr="00253AC3">
        <w:rPr>
          <w:rFonts w:ascii="Times New Roman" w:hAnsi="Times New Roman" w:cs="Times New Roman"/>
          <w:spacing w:val="-9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лет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тому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назад)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зафиксирован</w:t>
      </w:r>
      <w:r w:rsidRPr="00253AC3">
        <w:rPr>
          <w:rFonts w:ascii="Times New Roman" w:hAnsi="Times New Roman" w:cs="Times New Roman"/>
          <w:spacing w:val="-9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ряд</w:t>
      </w:r>
      <w:r w:rsidRPr="00253AC3">
        <w:rPr>
          <w:rFonts w:ascii="Times New Roman" w:hAnsi="Times New Roman" w:cs="Times New Roman"/>
          <w:spacing w:val="-1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крупных</w:t>
      </w:r>
      <w:r w:rsidRPr="00253AC3">
        <w:rPr>
          <w:rFonts w:ascii="Times New Roman" w:hAnsi="Times New Roman" w:cs="Times New Roman"/>
          <w:spacing w:val="-55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 xml:space="preserve">извержений в разных участках Внутренней Азии (вулкан </w:t>
      </w:r>
      <w:proofErr w:type="spellStart"/>
      <w:r w:rsidRPr="00253AC3">
        <w:rPr>
          <w:rFonts w:ascii="Times New Roman" w:hAnsi="Times New Roman" w:cs="Times New Roman"/>
          <w:w w:val="105"/>
        </w:rPr>
        <w:t>Хорго</w:t>
      </w:r>
      <w:proofErr w:type="spellEnd"/>
      <w:r w:rsidRPr="00253AC3">
        <w:rPr>
          <w:rFonts w:ascii="Times New Roman" w:hAnsi="Times New Roman" w:cs="Times New Roman"/>
          <w:w w:val="105"/>
        </w:rPr>
        <w:t xml:space="preserve"> в Центральном </w:t>
      </w:r>
      <w:proofErr w:type="spellStart"/>
      <w:r w:rsidRPr="00253AC3">
        <w:rPr>
          <w:rFonts w:ascii="Times New Roman" w:hAnsi="Times New Roman" w:cs="Times New Roman"/>
          <w:w w:val="105"/>
        </w:rPr>
        <w:t>Хангае</w:t>
      </w:r>
      <w:proofErr w:type="spellEnd"/>
      <w:r w:rsidRPr="00253AC3">
        <w:rPr>
          <w:rFonts w:ascii="Times New Roman" w:hAnsi="Times New Roman" w:cs="Times New Roman"/>
          <w:w w:val="105"/>
        </w:rPr>
        <w:t>;</w:t>
      </w:r>
      <w:r w:rsidRPr="00253AC3">
        <w:rPr>
          <w:rFonts w:ascii="Times New Roman" w:hAnsi="Times New Roman" w:cs="Times New Roman"/>
          <w:spacing w:val="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 xml:space="preserve">вулканы Кропоткина, </w:t>
      </w:r>
      <w:proofErr w:type="spellStart"/>
      <w:r w:rsidRPr="00253AC3">
        <w:rPr>
          <w:rFonts w:ascii="Times New Roman" w:hAnsi="Times New Roman" w:cs="Times New Roman"/>
          <w:w w:val="105"/>
        </w:rPr>
        <w:t>Перетолчина</w:t>
      </w:r>
      <w:proofErr w:type="spellEnd"/>
      <w:r w:rsidRPr="00253AC3">
        <w:rPr>
          <w:rFonts w:ascii="Times New Roman" w:hAnsi="Times New Roman" w:cs="Times New Roman"/>
          <w:w w:val="105"/>
        </w:rPr>
        <w:t xml:space="preserve"> и другие </w:t>
      </w:r>
      <w:proofErr w:type="spellStart"/>
      <w:r w:rsidRPr="00253AC3">
        <w:rPr>
          <w:rFonts w:ascii="Times New Roman" w:hAnsi="Times New Roman" w:cs="Times New Roman"/>
          <w:w w:val="105"/>
        </w:rPr>
        <w:t>Жомболокского</w:t>
      </w:r>
      <w:proofErr w:type="spellEnd"/>
      <w:r w:rsidRPr="00253AC3">
        <w:rPr>
          <w:rFonts w:ascii="Times New Roman" w:hAnsi="Times New Roman" w:cs="Times New Roman"/>
          <w:w w:val="105"/>
        </w:rPr>
        <w:t xml:space="preserve"> лавового поля в Восточном</w:t>
      </w:r>
      <w:r w:rsidRPr="00253AC3">
        <w:rPr>
          <w:rFonts w:ascii="Times New Roman" w:hAnsi="Times New Roman" w:cs="Times New Roman"/>
          <w:spacing w:val="1"/>
          <w:w w:val="105"/>
        </w:rPr>
        <w:t xml:space="preserve"> </w:t>
      </w:r>
      <w:proofErr w:type="spellStart"/>
      <w:r w:rsidRPr="00253AC3">
        <w:rPr>
          <w:rFonts w:ascii="Times New Roman" w:hAnsi="Times New Roman" w:cs="Times New Roman"/>
          <w:w w:val="105"/>
        </w:rPr>
        <w:t>Саяне</w:t>
      </w:r>
      <w:proofErr w:type="spellEnd"/>
      <w:r w:rsidRPr="00253AC3">
        <w:rPr>
          <w:rFonts w:ascii="Times New Roman" w:hAnsi="Times New Roman" w:cs="Times New Roman"/>
          <w:w w:val="105"/>
        </w:rPr>
        <w:t xml:space="preserve">). Эти факты позволяют оценивать регион в целом как </w:t>
      </w:r>
      <w:proofErr w:type="spellStart"/>
      <w:r w:rsidRPr="00253AC3">
        <w:rPr>
          <w:rFonts w:ascii="Times New Roman" w:hAnsi="Times New Roman" w:cs="Times New Roman"/>
          <w:w w:val="105"/>
        </w:rPr>
        <w:t>геодинамически</w:t>
      </w:r>
      <w:proofErr w:type="spellEnd"/>
      <w:r w:rsidRPr="00253AC3">
        <w:rPr>
          <w:rFonts w:ascii="Times New Roman" w:hAnsi="Times New Roman" w:cs="Times New Roman"/>
          <w:w w:val="105"/>
        </w:rPr>
        <w:t xml:space="preserve"> активный и</w:t>
      </w:r>
      <w:r w:rsidRPr="00253AC3">
        <w:rPr>
          <w:rFonts w:ascii="Times New Roman" w:hAnsi="Times New Roman" w:cs="Times New Roman"/>
          <w:spacing w:val="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сейсмически</w:t>
      </w:r>
      <w:r w:rsidRPr="00253AC3">
        <w:rPr>
          <w:rFonts w:ascii="Times New Roman" w:hAnsi="Times New Roman" w:cs="Times New Roman"/>
          <w:spacing w:val="18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опасный</w:t>
      </w:r>
      <w:r w:rsidRPr="00253AC3">
        <w:rPr>
          <w:rFonts w:ascii="Times New Roman" w:hAnsi="Times New Roman" w:cs="Times New Roman"/>
          <w:spacing w:val="20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[1].</w:t>
      </w:r>
    </w:p>
    <w:p w:rsidR="00B2525A" w:rsidRDefault="00B2525A" w:rsidP="00B2525A">
      <w:pPr>
        <w:pStyle w:val="a3"/>
        <w:ind w:left="100" w:right="509" w:firstLine="351"/>
        <w:jc w:val="both"/>
        <w:rPr>
          <w:rFonts w:ascii="Times New Roman" w:hAnsi="Times New Roman" w:cs="Times New Roman"/>
          <w:spacing w:val="2"/>
        </w:rPr>
      </w:pPr>
      <w:r w:rsidRPr="00253AC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2FFDD0" wp14:editId="6429069A">
                <wp:simplePos x="0" y="0"/>
                <wp:positionH relativeFrom="page">
                  <wp:posOffset>1080135</wp:posOffset>
                </wp:positionH>
                <wp:positionV relativeFrom="paragraph">
                  <wp:posOffset>2042795</wp:posOffset>
                </wp:positionV>
                <wp:extent cx="118110" cy="263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25A" w:rsidRDefault="00B2525A" w:rsidP="00B2525A">
                            <w:pPr>
                              <w:spacing w:line="236" w:lineRule="exact"/>
                              <w:rPr>
                                <w:rFonts w:ascii="Verdana" w:hAnsi="Verdan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w w:val="94"/>
                                <w:sz w:val="24"/>
                              </w:rPr>
                              <w:t>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FF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60.85pt;width:9.3pt;height: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" filled="f" stroked="f">
                <v:textbox inset="0,0,0,0">
                  <w:txbxContent>
                    <w:p w:rsidR="00B2525A" w:rsidRDefault="00B2525A" w:rsidP="00B2525A">
                      <w:pPr>
                        <w:spacing w:line="236" w:lineRule="exact"/>
                        <w:rPr>
                          <w:rFonts w:ascii="Verdana" w:hAnsi="Verdana"/>
                          <w:i/>
                          <w:sz w:val="24"/>
                        </w:rPr>
                      </w:pPr>
                      <w:r>
                        <w:rPr>
                          <w:rFonts w:ascii="Verdana" w:hAnsi="Verdana"/>
                          <w:i/>
                          <w:w w:val="94"/>
                          <w:sz w:val="24"/>
                        </w:rPr>
                        <w:t>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3AC3">
        <w:rPr>
          <w:rFonts w:ascii="Times New Roman" w:hAnsi="Times New Roman" w:cs="Times New Roman"/>
        </w:rPr>
        <w:t>Целью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данной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работы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явилось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оценка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суточной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вариации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объемной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активности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(ОА)</w:t>
      </w:r>
      <w:r w:rsidRPr="00253AC3">
        <w:rPr>
          <w:rFonts w:ascii="Times New Roman" w:hAnsi="Times New Roman" w:cs="Times New Roman"/>
          <w:spacing w:val="-52"/>
        </w:rPr>
        <w:t xml:space="preserve"> </w:t>
      </w:r>
      <w:r w:rsidRPr="00253AC3">
        <w:rPr>
          <w:rFonts w:ascii="Times New Roman" w:hAnsi="Times New Roman" w:cs="Times New Roman"/>
        </w:rPr>
        <w:t>комнатного</w:t>
      </w:r>
      <w:r w:rsidRPr="00253AC3">
        <w:rPr>
          <w:rFonts w:ascii="Times New Roman" w:hAnsi="Times New Roman" w:cs="Times New Roman"/>
          <w:spacing w:val="47"/>
        </w:rPr>
        <w:t xml:space="preserve"> </w:t>
      </w:r>
      <w:r w:rsidRPr="00253AC3">
        <w:rPr>
          <w:rFonts w:ascii="Times New Roman" w:hAnsi="Times New Roman" w:cs="Times New Roman"/>
        </w:rPr>
        <w:t>радона</w:t>
      </w:r>
      <w:r w:rsidRPr="00253AC3">
        <w:rPr>
          <w:rFonts w:ascii="Times New Roman" w:hAnsi="Times New Roman" w:cs="Times New Roman"/>
          <w:spacing w:val="47"/>
        </w:rPr>
        <w:t xml:space="preserve"> </w:t>
      </w:r>
      <w:r w:rsidRPr="00253AC3">
        <w:rPr>
          <w:rFonts w:ascii="Times New Roman" w:hAnsi="Times New Roman" w:cs="Times New Roman"/>
        </w:rPr>
        <w:t>в</w:t>
      </w:r>
      <w:r w:rsidRPr="00253AC3">
        <w:rPr>
          <w:rFonts w:ascii="Times New Roman" w:hAnsi="Times New Roman" w:cs="Times New Roman"/>
          <w:spacing w:val="47"/>
        </w:rPr>
        <w:t xml:space="preserve"> </w:t>
      </w:r>
      <w:r w:rsidRPr="00253AC3">
        <w:rPr>
          <w:rFonts w:ascii="Times New Roman" w:hAnsi="Times New Roman" w:cs="Times New Roman"/>
        </w:rPr>
        <w:t>помещениях</w:t>
      </w:r>
      <w:r w:rsidRPr="00253AC3">
        <w:rPr>
          <w:rFonts w:ascii="Times New Roman" w:hAnsi="Times New Roman" w:cs="Times New Roman"/>
          <w:spacing w:val="47"/>
        </w:rPr>
        <w:t xml:space="preserve"> </w:t>
      </w:r>
      <w:r w:rsidRPr="00253AC3">
        <w:rPr>
          <w:rFonts w:ascii="Times New Roman" w:hAnsi="Times New Roman" w:cs="Times New Roman"/>
        </w:rPr>
        <w:t>населенных пунктов Западной</w:t>
      </w:r>
      <w:r w:rsidRPr="00253AC3">
        <w:rPr>
          <w:rFonts w:ascii="Times New Roman" w:hAnsi="Times New Roman" w:cs="Times New Roman"/>
          <w:spacing w:val="47"/>
        </w:rPr>
        <w:t xml:space="preserve"> </w:t>
      </w:r>
      <w:r w:rsidRPr="00253AC3">
        <w:rPr>
          <w:rFonts w:ascii="Times New Roman" w:hAnsi="Times New Roman" w:cs="Times New Roman"/>
        </w:rPr>
        <w:t>Тувы</w:t>
      </w:r>
      <w:r w:rsidRPr="00253AC3">
        <w:rPr>
          <w:rFonts w:ascii="Times New Roman" w:hAnsi="Times New Roman" w:cs="Times New Roman"/>
          <w:spacing w:val="47"/>
        </w:rPr>
        <w:t xml:space="preserve"> </w:t>
      </w:r>
      <w:r w:rsidRPr="00253AC3">
        <w:rPr>
          <w:rFonts w:ascii="Times New Roman" w:hAnsi="Times New Roman" w:cs="Times New Roman"/>
        </w:rPr>
        <w:t>и</w:t>
      </w:r>
      <w:r w:rsidRPr="00253AC3">
        <w:rPr>
          <w:rFonts w:ascii="Times New Roman" w:hAnsi="Times New Roman" w:cs="Times New Roman"/>
          <w:spacing w:val="47"/>
        </w:rPr>
        <w:t xml:space="preserve"> </w:t>
      </w:r>
      <w:r w:rsidRPr="00253AC3">
        <w:rPr>
          <w:rFonts w:ascii="Times New Roman" w:hAnsi="Times New Roman" w:cs="Times New Roman"/>
        </w:rPr>
        <w:t>районирование</w:t>
      </w:r>
      <w:r w:rsidRPr="00253AC3">
        <w:rPr>
          <w:rFonts w:ascii="Times New Roman" w:hAnsi="Times New Roman" w:cs="Times New Roman"/>
          <w:spacing w:val="-52"/>
        </w:rPr>
        <w:t xml:space="preserve"> </w:t>
      </w:r>
      <w:r w:rsidRPr="00253AC3">
        <w:rPr>
          <w:rFonts w:ascii="Times New Roman" w:hAnsi="Times New Roman" w:cs="Times New Roman"/>
        </w:rPr>
        <w:t>территории</w:t>
      </w:r>
      <w:r w:rsidRPr="00253AC3">
        <w:rPr>
          <w:rFonts w:ascii="Times New Roman" w:hAnsi="Times New Roman" w:cs="Times New Roman"/>
          <w:spacing w:val="36"/>
        </w:rPr>
        <w:t xml:space="preserve"> </w:t>
      </w:r>
      <w:r w:rsidRPr="00253AC3">
        <w:rPr>
          <w:rFonts w:ascii="Times New Roman" w:hAnsi="Times New Roman" w:cs="Times New Roman"/>
        </w:rPr>
        <w:t>по</w:t>
      </w:r>
      <w:r w:rsidRPr="00253AC3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253AC3">
        <w:rPr>
          <w:rFonts w:ascii="Times New Roman" w:hAnsi="Times New Roman" w:cs="Times New Roman"/>
        </w:rPr>
        <w:t>радоноопасности</w:t>
      </w:r>
      <w:proofErr w:type="spellEnd"/>
      <w:r w:rsidRPr="00253AC3">
        <w:rPr>
          <w:rFonts w:ascii="Times New Roman" w:hAnsi="Times New Roman" w:cs="Times New Roman"/>
        </w:rPr>
        <w:t>.</w:t>
      </w:r>
      <w:r w:rsidRPr="00253AC3">
        <w:rPr>
          <w:rFonts w:ascii="Times New Roman" w:hAnsi="Times New Roman" w:cs="Times New Roman"/>
          <w:spacing w:val="36"/>
        </w:rPr>
        <w:t xml:space="preserve"> </w:t>
      </w:r>
      <w:r w:rsidRPr="00253AC3">
        <w:rPr>
          <w:rFonts w:ascii="Times New Roman" w:hAnsi="Times New Roman" w:cs="Times New Roman"/>
        </w:rPr>
        <w:t>В</w:t>
      </w:r>
      <w:r w:rsidRPr="00253AC3">
        <w:rPr>
          <w:rFonts w:ascii="Times New Roman" w:hAnsi="Times New Roman" w:cs="Times New Roman"/>
          <w:spacing w:val="37"/>
        </w:rPr>
        <w:t xml:space="preserve"> </w:t>
      </w:r>
      <w:r w:rsidRPr="00253AC3">
        <w:rPr>
          <w:rFonts w:ascii="Times New Roman" w:hAnsi="Times New Roman" w:cs="Times New Roman"/>
        </w:rPr>
        <w:t>качестве</w:t>
      </w:r>
      <w:r w:rsidRPr="00253AC3">
        <w:rPr>
          <w:rFonts w:ascii="Times New Roman" w:hAnsi="Times New Roman" w:cs="Times New Roman"/>
          <w:spacing w:val="35"/>
        </w:rPr>
        <w:t xml:space="preserve"> </w:t>
      </w:r>
      <w:r w:rsidRPr="00253AC3">
        <w:rPr>
          <w:rFonts w:ascii="Times New Roman" w:hAnsi="Times New Roman" w:cs="Times New Roman"/>
        </w:rPr>
        <w:t>объектов</w:t>
      </w:r>
      <w:r w:rsidRPr="00253AC3">
        <w:rPr>
          <w:rFonts w:ascii="Times New Roman" w:hAnsi="Times New Roman" w:cs="Times New Roman"/>
          <w:spacing w:val="37"/>
        </w:rPr>
        <w:t xml:space="preserve"> </w:t>
      </w:r>
      <w:r w:rsidRPr="00253AC3">
        <w:rPr>
          <w:rFonts w:ascii="Times New Roman" w:hAnsi="Times New Roman" w:cs="Times New Roman"/>
        </w:rPr>
        <w:t>исследования</w:t>
      </w:r>
      <w:r w:rsidRPr="00253AC3">
        <w:rPr>
          <w:rFonts w:ascii="Times New Roman" w:hAnsi="Times New Roman" w:cs="Times New Roman"/>
          <w:spacing w:val="36"/>
        </w:rPr>
        <w:t xml:space="preserve"> </w:t>
      </w:r>
      <w:r w:rsidRPr="00253AC3">
        <w:rPr>
          <w:rFonts w:ascii="Times New Roman" w:hAnsi="Times New Roman" w:cs="Times New Roman"/>
        </w:rPr>
        <w:t>были</w:t>
      </w:r>
      <w:r w:rsidRPr="00253AC3">
        <w:rPr>
          <w:rFonts w:ascii="Times New Roman" w:hAnsi="Times New Roman" w:cs="Times New Roman"/>
          <w:spacing w:val="37"/>
        </w:rPr>
        <w:t xml:space="preserve"> </w:t>
      </w:r>
      <w:r w:rsidRPr="00253AC3">
        <w:rPr>
          <w:rFonts w:ascii="Times New Roman" w:hAnsi="Times New Roman" w:cs="Times New Roman"/>
        </w:rPr>
        <w:t>выбраны</w:t>
      </w:r>
      <w:r w:rsidRPr="00253AC3">
        <w:rPr>
          <w:rFonts w:ascii="Times New Roman" w:hAnsi="Times New Roman" w:cs="Times New Roman"/>
          <w:spacing w:val="36"/>
        </w:rPr>
        <w:t xml:space="preserve"> </w:t>
      </w:r>
      <w:r w:rsidRPr="00253AC3">
        <w:rPr>
          <w:rFonts w:ascii="Times New Roman" w:hAnsi="Times New Roman" w:cs="Times New Roman"/>
        </w:rPr>
        <w:t>одноэтажные</w:t>
      </w:r>
      <w:r w:rsidRPr="00253AC3">
        <w:rPr>
          <w:rFonts w:ascii="Times New Roman" w:hAnsi="Times New Roman" w:cs="Times New Roman"/>
          <w:spacing w:val="30"/>
        </w:rPr>
        <w:t xml:space="preserve"> </w:t>
      </w:r>
      <w:r w:rsidRPr="00253AC3">
        <w:rPr>
          <w:rFonts w:ascii="Times New Roman" w:hAnsi="Times New Roman" w:cs="Times New Roman"/>
        </w:rPr>
        <w:t>деревянные</w:t>
      </w:r>
      <w:r w:rsidRPr="00253AC3">
        <w:rPr>
          <w:rFonts w:ascii="Times New Roman" w:hAnsi="Times New Roman" w:cs="Times New Roman"/>
          <w:spacing w:val="30"/>
        </w:rPr>
        <w:t xml:space="preserve"> </w:t>
      </w:r>
      <w:r w:rsidRPr="00253AC3">
        <w:rPr>
          <w:rFonts w:ascii="Times New Roman" w:hAnsi="Times New Roman" w:cs="Times New Roman"/>
        </w:rPr>
        <w:t>жилые</w:t>
      </w:r>
      <w:r w:rsidRPr="00253AC3">
        <w:rPr>
          <w:rFonts w:ascii="Times New Roman" w:hAnsi="Times New Roman" w:cs="Times New Roman"/>
          <w:spacing w:val="31"/>
        </w:rPr>
        <w:t xml:space="preserve"> </w:t>
      </w:r>
      <w:r w:rsidRPr="00253AC3">
        <w:rPr>
          <w:rFonts w:ascii="Times New Roman" w:hAnsi="Times New Roman" w:cs="Times New Roman"/>
        </w:rPr>
        <w:t>дома.</w:t>
      </w:r>
      <w:r w:rsidRPr="00253AC3">
        <w:rPr>
          <w:rFonts w:ascii="Times New Roman" w:hAnsi="Times New Roman" w:cs="Times New Roman"/>
          <w:spacing w:val="30"/>
        </w:rPr>
        <w:t xml:space="preserve"> </w:t>
      </w:r>
      <w:r w:rsidRPr="00253AC3">
        <w:rPr>
          <w:rFonts w:ascii="Times New Roman" w:hAnsi="Times New Roman" w:cs="Times New Roman"/>
        </w:rPr>
        <w:t>Для</w:t>
      </w:r>
      <w:r w:rsidRPr="00253AC3">
        <w:rPr>
          <w:rFonts w:ascii="Times New Roman" w:hAnsi="Times New Roman" w:cs="Times New Roman"/>
          <w:spacing w:val="31"/>
        </w:rPr>
        <w:t xml:space="preserve"> </w:t>
      </w:r>
      <w:r w:rsidRPr="00253AC3">
        <w:rPr>
          <w:rFonts w:ascii="Times New Roman" w:hAnsi="Times New Roman" w:cs="Times New Roman"/>
        </w:rPr>
        <w:t>достижения</w:t>
      </w:r>
      <w:r w:rsidRPr="00253AC3">
        <w:rPr>
          <w:rFonts w:ascii="Times New Roman" w:hAnsi="Times New Roman" w:cs="Times New Roman"/>
          <w:spacing w:val="30"/>
        </w:rPr>
        <w:t xml:space="preserve"> </w:t>
      </w:r>
      <w:r w:rsidRPr="00253AC3">
        <w:rPr>
          <w:rFonts w:ascii="Times New Roman" w:hAnsi="Times New Roman" w:cs="Times New Roman"/>
        </w:rPr>
        <w:t>поставленной</w:t>
      </w:r>
      <w:r w:rsidRPr="00253AC3">
        <w:rPr>
          <w:rFonts w:ascii="Times New Roman" w:hAnsi="Times New Roman" w:cs="Times New Roman"/>
          <w:spacing w:val="31"/>
        </w:rPr>
        <w:t xml:space="preserve"> </w:t>
      </w:r>
      <w:r w:rsidRPr="00253AC3">
        <w:rPr>
          <w:rFonts w:ascii="Times New Roman" w:hAnsi="Times New Roman" w:cs="Times New Roman"/>
        </w:rPr>
        <w:t>цели</w:t>
      </w:r>
      <w:r w:rsidRPr="00253AC3">
        <w:rPr>
          <w:rFonts w:ascii="Times New Roman" w:hAnsi="Times New Roman" w:cs="Times New Roman"/>
          <w:spacing w:val="30"/>
        </w:rPr>
        <w:t xml:space="preserve"> </w:t>
      </w:r>
      <w:r w:rsidRPr="00253AC3">
        <w:rPr>
          <w:rFonts w:ascii="Times New Roman" w:hAnsi="Times New Roman" w:cs="Times New Roman"/>
        </w:rPr>
        <w:t>необходимо</w:t>
      </w:r>
      <w:r w:rsidRPr="00253AC3">
        <w:rPr>
          <w:rFonts w:ascii="Times New Roman" w:hAnsi="Times New Roman" w:cs="Times New Roman"/>
          <w:spacing w:val="31"/>
        </w:rPr>
        <w:t xml:space="preserve"> </w:t>
      </w:r>
      <w:r w:rsidRPr="00253AC3">
        <w:rPr>
          <w:rFonts w:ascii="Times New Roman" w:hAnsi="Times New Roman" w:cs="Times New Roman"/>
        </w:rPr>
        <w:t xml:space="preserve">было решить </w:t>
      </w:r>
      <w:r w:rsidRPr="00253AC3">
        <w:rPr>
          <w:rFonts w:ascii="Times New Roman" w:hAnsi="Times New Roman" w:cs="Times New Roman"/>
          <w:spacing w:val="2"/>
        </w:rPr>
        <w:t xml:space="preserve">следующие </w:t>
      </w:r>
      <w:r w:rsidRPr="00253AC3">
        <w:rPr>
          <w:rFonts w:ascii="Times New Roman" w:hAnsi="Times New Roman" w:cs="Times New Roman"/>
        </w:rPr>
        <w:t>задачи:</w:t>
      </w:r>
      <w:r w:rsidRPr="00253AC3">
        <w:rPr>
          <w:rFonts w:ascii="Times New Roman" w:hAnsi="Times New Roman" w:cs="Times New Roman"/>
          <w:spacing w:val="2"/>
        </w:rPr>
        <w:t xml:space="preserve"> </w:t>
      </w:r>
    </w:p>
    <w:p w:rsidR="00B2525A" w:rsidRDefault="00B2525A" w:rsidP="00B2525A">
      <w:pPr>
        <w:pStyle w:val="a3"/>
        <w:ind w:left="100" w:right="509" w:firstLine="351"/>
        <w:jc w:val="both"/>
        <w:rPr>
          <w:rFonts w:ascii="Times New Roman" w:hAnsi="Times New Roman" w:cs="Times New Roman"/>
        </w:rPr>
      </w:pPr>
      <w:r w:rsidRPr="00253AC3">
        <w:rPr>
          <w:rFonts w:ascii="Times New Roman" w:hAnsi="Times New Roman" w:cs="Times New Roman"/>
        </w:rPr>
        <w:t>1. Провести</w:t>
      </w:r>
      <w:r w:rsidRPr="00253AC3">
        <w:rPr>
          <w:rFonts w:ascii="Times New Roman" w:hAnsi="Times New Roman" w:cs="Times New Roman"/>
          <w:spacing w:val="2"/>
        </w:rPr>
        <w:t xml:space="preserve"> </w:t>
      </w:r>
      <w:r w:rsidRPr="00253AC3">
        <w:rPr>
          <w:rFonts w:ascii="Times New Roman" w:hAnsi="Times New Roman" w:cs="Times New Roman"/>
        </w:rPr>
        <w:t>суточный</w:t>
      </w:r>
      <w:r w:rsidRPr="00253AC3">
        <w:rPr>
          <w:rFonts w:ascii="Times New Roman" w:hAnsi="Times New Roman" w:cs="Times New Roman"/>
          <w:spacing w:val="2"/>
        </w:rPr>
        <w:t xml:space="preserve"> </w:t>
      </w:r>
      <w:r w:rsidRPr="00253AC3">
        <w:rPr>
          <w:rFonts w:ascii="Times New Roman" w:hAnsi="Times New Roman" w:cs="Times New Roman"/>
        </w:rPr>
        <w:t>мониторинг</w:t>
      </w:r>
      <w:r w:rsidRPr="00253AC3">
        <w:rPr>
          <w:rFonts w:ascii="Times New Roman" w:hAnsi="Times New Roman" w:cs="Times New Roman"/>
          <w:spacing w:val="2"/>
        </w:rPr>
        <w:t xml:space="preserve"> </w:t>
      </w:r>
      <w:r w:rsidRPr="00253AC3">
        <w:rPr>
          <w:rFonts w:ascii="Times New Roman" w:hAnsi="Times New Roman" w:cs="Times New Roman"/>
        </w:rPr>
        <w:t>объемной</w:t>
      </w:r>
      <w:r w:rsidRPr="00253AC3">
        <w:rPr>
          <w:rFonts w:ascii="Times New Roman" w:hAnsi="Times New Roman" w:cs="Times New Roman"/>
          <w:spacing w:val="2"/>
        </w:rPr>
        <w:t xml:space="preserve"> </w:t>
      </w:r>
      <w:r w:rsidRPr="00253AC3">
        <w:rPr>
          <w:rFonts w:ascii="Times New Roman" w:hAnsi="Times New Roman" w:cs="Times New Roman"/>
        </w:rPr>
        <w:t>активности</w:t>
      </w:r>
      <w:r w:rsidRPr="00253AC3">
        <w:rPr>
          <w:rFonts w:ascii="Times New Roman" w:hAnsi="Times New Roman" w:cs="Times New Roman"/>
          <w:spacing w:val="2"/>
        </w:rPr>
        <w:t xml:space="preserve"> </w:t>
      </w:r>
      <w:r w:rsidRPr="00253AC3">
        <w:rPr>
          <w:rFonts w:ascii="Times New Roman" w:hAnsi="Times New Roman" w:cs="Times New Roman"/>
        </w:rPr>
        <w:t>комнатного</w:t>
      </w:r>
      <w:r w:rsidRPr="00253AC3">
        <w:rPr>
          <w:rFonts w:ascii="Times New Roman" w:hAnsi="Times New Roman" w:cs="Times New Roman"/>
          <w:spacing w:val="10"/>
        </w:rPr>
        <w:t xml:space="preserve"> </w:t>
      </w:r>
      <w:r w:rsidRPr="00253AC3">
        <w:rPr>
          <w:rFonts w:ascii="Times New Roman" w:hAnsi="Times New Roman" w:cs="Times New Roman"/>
        </w:rPr>
        <w:t>радона.</w:t>
      </w:r>
    </w:p>
    <w:p w:rsidR="00B2525A" w:rsidRDefault="00B2525A" w:rsidP="00B2525A">
      <w:pPr>
        <w:pStyle w:val="a3"/>
        <w:ind w:left="100" w:right="509" w:firstLine="351"/>
        <w:jc w:val="both"/>
        <w:rPr>
          <w:rFonts w:ascii="Times New Roman" w:hAnsi="Times New Roman" w:cs="Times New Roman"/>
          <w:spacing w:val="32"/>
        </w:rPr>
      </w:pPr>
      <w:r w:rsidRPr="00253AC3">
        <w:rPr>
          <w:rFonts w:ascii="Times New Roman" w:hAnsi="Times New Roman" w:cs="Times New Roman"/>
        </w:rPr>
        <w:t>2.Провести</w:t>
      </w:r>
      <w:r w:rsidRPr="00253AC3">
        <w:rPr>
          <w:rFonts w:ascii="Times New Roman" w:hAnsi="Times New Roman" w:cs="Times New Roman"/>
          <w:spacing w:val="10"/>
        </w:rPr>
        <w:t xml:space="preserve"> </w:t>
      </w:r>
      <w:r w:rsidRPr="00253AC3">
        <w:rPr>
          <w:rFonts w:ascii="Times New Roman" w:hAnsi="Times New Roman" w:cs="Times New Roman"/>
        </w:rPr>
        <w:t>оценку</w:t>
      </w:r>
      <w:r w:rsidRPr="00253AC3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253AC3">
        <w:rPr>
          <w:rFonts w:ascii="Times New Roman" w:hAnsi="Times New Roman" w:cs="Times New Roman"/>
        </w:rPr>
        <w:t>радонобезопасности</w:t>
      </w:r>
      <w:proofErr w:type="spellEnd"/>
      <w:r w:rsidRPr="00253AC3">
        <w:rPr>
          <w:rFonts w:ascii="Times New Roman" w:hAnsi="Times New Roman" w:cs="Times New Roman"/>
          <w:spacing w:val="10"/>
        </w:rPr>
        <w:t xml:space="preserve"> </w:t>
      </w:r>
      <w:r w:rsidRPr="00253AC3">
        <w:rPr>
          <w:rFonts w:ascii="Times New Roman" w:hAnsi="Times New Roman" w:cs="Times New Roman"/>
        </w:rPr>
        <w:t>жилых</w:t>
      </w:r>
      <w:r w:rsidRPr="00253AC3">
        <w:rPr>
          <w:rFonts w:ascii="Times New Roman" w:hAnsi="Times New Roman" w:cs="Times New Roman"/>
          <w:spacing w:val="10"/>
        </w:rPr>
        <w:t xml:space="preserve"> </w:t>
      </w:r>
      <w:r w:rsidRPr="00253AC3">
        <w:rPr>
          <w:rFonts w:ascii="Times New Roman" w:hAnsi="Times New Roman" w:cs="Times New Roman"/>
        </w:rPr>
        <w:t>помещений</w:t>
      </w:r>
      <w:r w:rsidRPr="00253AC3">
        <w:rPr>
          <w:rFonts w:ascii="Times New Roman" w:hAnsi="Times New Roman" w:cs="Times New Roman"/>
          <w:spacing w:val="10"/>
        </w:rPr>
        <w:t xml:space="preserve"> </w:t>
      </w:r>
      <w:r w:rsidRPr="00253AC3">
        <w:rPr>
          <w:rFonts w:ascii="Times New Roman" w:hAnsi="Times New Roman" w:cs="Times New Roman"/>
        </w:rPr>
        <w:t>населенных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пунктов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Западной Тувы.</w:t>
      </w:r>
      <w:r w:rsidRPr="00253AC3">
        <w:rPr>
          <w:rFonts w:ascii="Times New Roman" w:hAnsi="Times New Roman" w:cs="Times New Roman"/>
          <w:spacing w:val="32"/>
        </w:rPr>
        <w:t xml:space="preserve"> </w:t>
      </w:r>
    </w:p>
    <w:p w:rsidR="00B2525A" w:rsidRPr="00253AC3" w:rsidRDefault="00B2525A" w:rsidP="00B2525A">
      <w:pPr>
        <w:pStyle w:val="a3"/>
        <w:ind w:left="100" w:right="509" w:firstLine="351"/>
        <w:jc w:val="both"/>
        <w:rPr>
          <w:rFonts w:ascii="Times New Roman" w:hAnsi="Times New Roman" w:cs="Times New Roman"/>
        </w:rPr>
      </w:pPr>
      <w:r w:rsidRPr="00253AC3">
        <w:rPr>
          <w:rFonts w:ascii="Times New Roman" w:hAnsi="Times New Roman" w:cs="Times New Roman"/>
        </w:rPr>
        <w:t>3.Обобщить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материал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по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распределению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радона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в</w:t>
      </w:r>
      <w:r w:rsidRPr="00253AC3">
        <w:rPr>
          <w:rFonts w:ascii="Times New Roman" w:hAnsi="Times New Roman" w:cs="Times New Roman"/>
          <w:spacing w:val="33"/>
        </w:rPr>
        <w:t xml:space="preserve"> </w:t>
      </w:r>
      <w:r w:rsidRPr="00253AC3">
        <w:rPr>
          <w:rFonts w:ascii="Times New Roman" w:hAnsi="Times New Roman" w:cs="Times New Roman"/>
        </w:rPr>
        <w:t>жилых</w:t>
      </w:r>
      <w:r w:rsidRPr="00253AC3">
        <w:rPr>
          <w:rFonts w:ascii="Times New Roman" w:hAnsi="Times New Roman" w:cs="Times New Roman"/>
          <w:spacing w:val="33"/>
        </w:rPr>
        <w:t xml:space="preserve"> </w:t>
      </w:r>
      <w:r w:rsidRPr="00253AC3">
        <w:rPr>
          <w:rFonts w:ascii="Times New Roman" w:hAnsi="Times New Roman" w:cs="Times New Roman"/>
        </w:rPr>
        <w:t>помещениях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и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провести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районирования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территории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Западной Тувы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по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радо</w:t>
      </w:r>
      <w:r w:rsidRPr="00253AC3">
        <w:rPr>
          <w:rFonts w:ascii="Times New Roman" w:hAnsi="Times New Roman" w:cs="Times New Roman"/>
          <w:spacing w:val="-52"/>
        </w:rPr>
        <w:t xml:space="preserve"> </w:t>
      </w:r>
      <w:proofErr w:type="spellStart"/>
      <w:r w:rsidRPr="00253AC3">
        <w:rPr>
          <w:rFonts w:ascii="Times New Roman" w:hAnsi="Times New Roman" w:cs="Times New Roman"/>
        </w:rPr>
        <w:t>ноопасности</w:t>
      </w:r>
      <w:proofErr w:type="spellEnd"/>
      <w:r w:rsidRPr="00253AC3">
        <w:rPr>
          <w:rFonts w:ascii="Times New Roman" w:hAnsi="Times New Roman" w:cs="Times New Roman"/>
        </w:rPr>
        <w:t>.</w:t>
      </w:r>
      <w:r w:rsidRPr="00253AC3">
        <w:rPr>
          <w:rFonts w:ascii="Times New Roman" w:hAnsi="Times New Roman" w:cs="Times New Roman"/>
          <w:spacing w:val="17"/>
        </w:rPr>
        <w:t xml:space="preserve"> </w:t>
      </w:r>
      <w:r w:rsidRPr="00253AC3">
        <w:rPr>
          <w:rFonts w:ascii="Times New Roman" w:hAnsi="Times New Roman" w:cs="Times New Roman"/>
        </w:rPr>
        <w:t>Для</w:t>
      </w:r>
      <w:r w:rsidRPr="00253AC3">
        <w:rPr>
          <w:rFonts w:ascii="Times New Roman" w:hAnsi="Times New Roman" w:cs="Times New Roman"/>
          <w:spacing w:val="16"/>
        </w:rPr>
        <w:t xml:space="preserve"> </w:t>
      </w:r>
      <w:r w:rsidRPr="00253AC3">
        <w:rPr>
          <w:rFonts w:ascii="Times New Roman" w:hAnsi="Times New Roman" w:cs="Times New Roman"/>
        </w:rPr>
        <w:t>измерения</w:t>
      </w:r>
      <w:r w:rsidRPr="00253AC3">
        <w:rPr>
          <w:rFonts w:ascii="Times New Roman" w:hAnsi="Times New Roman" w:cs="Times New Roman"/>
          <w:spacing w:val="16"/>
        </w:rPr>
        <w:t xml:space="preserve"> </w:t>
      </w:r>
      <w:r w:rsidRPr="00253AC3">
        <w:rPr>
          <w:rFonts w:ascii="Times New Roman" w:hAnsi="Times New Roman" w:cs="Times New Roman"/>
        </w:rPr>
        <w:t>концентрации</w:t>
      </w:r>
      <w:r w:rsidRPr="00253AC3">
        <w:rPr>
          <w:rFonts w:ascii="Times New Roman" w:hAnsi="Times New Roman" w:cs="Times New Roman"/>
          <w:spacing w:val="17"/>
        </w:rPr>
        <w:t xml:space="preserve"> </w:t>
      </w:r>
      <w:r w:rsidRPr="00253AC3">
        <w:rPr>
          <w:rFonts w:ascii="Times New Roman" w:hAnsi="Times New Roman" w:cs="Times New Roman"/>
        </w:rPr>
        <w:t>радона</w:t>
      </w:r>
      <w:r w:rsidRPr="00253AC3">
        <w:rPr>
          <w:rFonts w:ascii="Times New Roman" w:hAnsi="Times New Roman" w:cs="Times New Roman"/>
          <w:spacing w:val="16"/>
        </w:rPr>
        <w:t xml:space="preserve"> </w:t>
      </w:r>
      <w:r w:rsidRPr="00253AC3">
        <w:rPr>
          <w:rFonts w:ascii="Times New Roman" w:hAnsi="Times New Roman" w:cs="Times New Roman"/>
        </w:rPr>
        <w:t>использовался</w:t>
      </w:r>
      <w:r w:rsidRPr="00253AC3">
        <w:rPr>
          <w:rFonts w:ascii="Times New Roman" w:hAnsi="Times New Roman" w:cs="Times New Roman"/>
          <w:spacing w:val="16"/>
        </w:rPr>
        <w:t xml:space="preserve"> </w:t>
      </w:r>
      <w:r w:rsidRPr="00253AC3">
        <w:rPr>
          <w:rFonts w:ascii="Times New Roman" w:hAnsi="Times New Roman" w:cs="Times New Roman"/>
        </w:rPr>
        <w:t>прибор</w:t>
      </w:r>
      <w:r w:rsidRPr="00253AC3">
        <w:rPr>
          <w:rFonts w:ascii="Times New Roman" w:hAnsi="Times New Roman" w:cs="Times New Roman"/>
          <w:spacing w:val="16"/>
        </w:rPr>
        <w:t xml:space="preserve"> </w:t>
      </w:r>
      <w:r w:rsidRPr="00253AC3">
        <w:rPr>
          <w:rFonts w:ascii="Times New Roman" w:hAnsi="Times New Roman" w:cs="Times New Roman"/>
        </w:rPr>
        <w:t>РРА-01М-03</w:t>
      </w:r>
      <w:r w:rsidRPr="00253AC3">
        <w:rPr>
          <w:rFonts w:ascii="Times New Roman" w:hAnsi="Times New Roman" w:cs="Times New Roman"/>
          <w:spacing w:val="16"/>
        </w:rPr>
        <w:t xml:space="preserve"> </w:t>
      </w:r>
      <w:r w:rsidRPr="00253AC3">
        <w:rPr>
          <w:rFonts w:ascii="Times New Roman" w:hAnsi="Times New Roman" w:cs="Times New Roman"/>
        </w:rPr>
        <w:t>с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программным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обеспечением,</w:t>
      </w:r>
      <w:r w:rsidRPr="00253AC3">
        <w:rPr>
          <w:rFonts w:ascii="Times New Roman" w:hAnsi="Times New Roman" w:cs="Times New Roman"/>
          <w:spacing w:val="54"/>
        </w:rPr>
        <w:t xml:space="preserve"> </w:t>
      </w:r>
      <w:r w:rsidRPr="00253AC3">
        <w:rPr>
          <w:rFonts w:ascii="Times New Roman" w:hAnsi="Times New Roman" w:cs="Times New Roman"/>
        </w:rPr>
        <w:t>который</w:t>
      </w:r>
      <w:r w:rsidRPr="00253AC3">
        <w:rPr>
          <w:rFonts w:ascii="Times New Roman" w:hAnsi="Times New Roman" w:cs="Times New Roman"/>
          <w:spacing w:val="54"/>
        </w:rPr>
        <w:t xml:space="preserve"> </w:t>
      </w:r>
      <w:r w:rsidRPr="00253AC3">
        <w:rPr>
          <w:rFonts w:ascii="Times New Roman" w:hAnsi="Times New Roman" w:cs="Times New Roman"/>
        </w:rPr>
        <w:t>позволяет</w:t>
      </w:r>
      <w:r w:rsidRPr="00253AC3">
        <w:rPr>
          <w:rFonts w:ascii="Times New Roman" w:hAnsi="Times New Roman" w:cs="Times New Roman"/>
          <w:spacing w:val="54"/>
        </w:rPr>
        <w:t xml:space="preserve"> </w:t>
      </w:r>
      <w:r w:rsidRPr="00253AC3">
        <w:rPr>
          <w:rFonts w:ascii="Times New Roman" w:hAnsi="Times New Roman" w:cs="Times New Roman"/>
        </w:rPr>
        <w:t>измерять</w:t>
      </w:r>
      <w:r w:rsidRPr="00253AC3">
        <w:rPr>
          <w:rFonts w:ascii="Times New Roman" w:hAnsi="Times New Roman" w:cs="Times New Roman"/>
          <w:spacing w:val="55"/>
        </w:rPr>
        <w:t xml:space="preserve"> </w:t>
      </w:r>
      <w:r w:rsidRPr="00253AC3">
        <w:rPr>
          <w:rFonts w:ascii="Times New Roman" w:hAnsi="Times New Roman" w:cs="Times New Roman"/>
        </w:rPr>
        <w:t>объемную</w:t>
      </w:r>
      <w:r w:rsidRPr="00253AC3">
        <w:rPr>
          <w:rFonts w:ascii="Times New Roman" w:hAnsi="Times New Roman" w:cs="Times New Roman"/>
          <w:spacing w:val="54"/>
        </w:rPr>
        <w:t xml:space="preserve"> </w:t>
      </w:r>
      <w:r w:rsidRPr="00253AC3">
        <w:rPr>
          <w:rFonts w:ascii="Times New Roman" w:hAnsi="Times New Roman" w:cs="Times New Roman"/>
        </w:rPr>
        <w:t>активность</w:t>
      </w:r>
      <w:r w:rsidRPr="00253AC3">
        <w:rPr>
          <w:rFonts w:ascii="Times New Roman" w:hAnsi="Times New Roman" w:cs="Times New Roman"/>
          <w:spacing w:val="54"/>
        </w:rPr>
        <w:t xml:space="preserve"> </w:t>
      </w:r>
      <w:r w:rsidRPr="00253AC3">
        <w:rPr>
          <w:rFonts w:ascii="Times New Roman" w:hAnsi="Times New Roman" w:cs="Times New Roman"/>
        </w:rPr>
        <w:t>радона</w:t>
      </w:r>
      <w:r w:rsidRPr="00253AC3">
        <w:rPr>
          <w:rFonts w:ascii="Times New Roman" w:hAnsi="Times New Roman" w:cs="Times New Roman"/>
          <w:spacing w:val="-52"/>
        </w:rPr>
        <w:t xml:space="preserve"> </w:t>
      </w:r>
      <w:r w:rsidRPr="00253AC3">
        <w:rPr>
          <w:rFonts w:ascii="Times New Roman" w:hAnsi="Times New Roman" w:cs="Times New Roman"/>
        </w:rPr>
        <w:t>в</w:t>
      </w:r>
      <w:r w:rsidRPr="00253AC3">
        <w:rPr>
          <w:rFonts w:ascii="Times New Roman" w:hAnsi="Times New Roman" w:cs="Times New Roman"/>
          <w:spacing w:val="43"/>
        </w:rPr>
        <w:t xml:space="preserve"> </w:t>
      </w:r>
      <w:r w:rsidRPr="00253AC3">
        <w:rPr>
          <w:rFonts w:ascii="Times New Roman" w:hAnsi="Times New Roman" w:cs="Times New Roman"/>
        </w:rPr>
        <w:t>необходимом</w:t>
      </w:r>
      <w:r w:rsidRPr="00253AC3">
        <w:rPr>
          <w:rFonts w:ascii="Times New Roman" w:hAnsi="Times New Roman" w:cs="Times New Roman"/>
          <w:spacing w:val="43"/>
        </w:rPr>
        <w:t xml:space="preserve"> </w:t>
      </w:r>
      <w:r w:rsidRPr="00253AC3">
        <w:rPr>
          <w:rFonts w:ascii="Times New Roman" w:hAnsi="Times New Roman" w:cs="Times New Roman"/>
        </w:rPr>
        <w:t>диапазоне</w:t>
      </w:r>
      <w:r w:rsidRPr="00253AC3">
        <w:rPr>
          <w:rFonts w:ascii="Times New Roman" w:hAnsi="Times New Roman" w:cs="Times New Roman"/>
          <w:spacing w:val="43"/>
        </w:rPr>
        <w:t xml:space="preserve"> </w:t>
      </w:r>
      <w:r w:rsidRPr="00253AC3">
        <w:rPr>
          <w:rFonts w:ascii="Times New Roman" w:hAnsi="Times New Roman" w:cs="Times New Roman"/>
        </w:rPr>
        <w:t>(до</w:t>
      </w:r>
      <w:r w:rsidRPr="00253AC3">
        <w:rPr>
          <w:rFonts w:ascii="Times New Roman" w:hAnsi="Times New Roman" w:cs="Times New Roman"/>
          <w:spacing w:val="44"/>
        </w:rPr>
        <w:t xml:space="preserve"> </w:t>
      </w:r>
      <w:r w:rsidRPr="00253AC3">
        <w:rPr>
          <w:rFonts w:ascii="Times New Roman" w:hAnsi="Times New Roman" w:cs="Times New Roman"/>
        </w:rPr>
        <w:t>20000</w:t>
      </w:r>
      <w:r w:rsidRPr="00253AC3">
        <w:rPr>
          <w:rFonts w:ascii="Times New Roman" w:hAnsi="Times New Roman" w:cs="Times New Roman"/>
          <w:spacing w:val="43"/>
        </w:rPr>
        <w:t xml:space="preserve"> </w:t>
      </w:r>
      <w:r w:rsidRPr="00253AC3">
        <w:rPr>
          <w:rFonts w:ascii="Times New Roman" w:hAnsi="Times New Roman" w:cs="Times New Roman"/>
        </w:rPr>
        <w:t>Бк/м</w:t>
      </w:r>
      <w:r w:rsidRPr="00253AC3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) </w:t>
      </w:r>
      <w:r w:rsidRPr="00253AC3">
        <w:rPr>
          <w:rFonts w:ascii="Times New Roman" w:hAnsi="Times New Roman" w:cs="Times New Roman"/>
        </w:rPr>
        <w:t>с</w:t>
      </w:r>
      <w:r w:rsidRPr="00253AC3">
        <w:rPr>
          <w:rFonts w:ascii="Times New Roman" w:hAnsi="Times New Roman" w:cs="Times New Roman"/>
          <w:spacing w:val="43"/>
        </w:rPr>
        <w:t xml:space="preserve"> </w:t>
      </w:r>
      <w:r w:rsidRPr="00253AC3">
        <w:rPr>
          <w:rFonts w:ascii="Times New Roman" w:hAnsi="Times New Roman" w:cs="Times New Roman"/>
        </w:rPr>
        <w:t>допустимой</w:t>
      </w:r>
      <w:r w:rsidRPr="00253AC3">
        <w:rPr>
          <w:rFonts w:ascii="Times New Roman" w:hAnsi="Times New Roman" w:cs="Times New Roman"/>
          <w:spacing w:val="34"/>
        </w:rPr>
        <w:t xml:space="preserve"> </w:t>
      </w:r>
      <w:r w:rsidRPr="00253AC3">
        <w:rPr>
          <w:rFonts w:ascii="Times New Roman" w:hAnsi="Times New Roman" w:cs="Times New Roman"/>
        </w:rPr>
        <w:t>относительной</w:t>
      </w:r>
      <w:r w:rsidRPr="00253AC3">
        <w:rPr>
          <w:rFonts w:ascii="Times New Roman" w:hAnsi="Times New Roman" w:cs="Times New Roman"/>
          <w:spacing w:val="44"/>
        </w:rPr>
        <w:t xml:space="preserve"> </w:t>
      </w:r>
      <w:r w:rsidRPr="00253AC3">
        <w:rPr>
          <w:rFonts w:ascii="Times New Roman" w:hAnsi="Times New Roman" w:cs="Times New Roman"/>
        </w:rPr>
        <w:t>погрешностью</w:t>
      </w:r>
      <w:r w:rsidRPr="00253AC3">
        <w:rPr>
          <w:rFonts w:ascii="Times New Roman" w:hAnsi="Times New Roman" w:cs="Times New Roman"/>
          <w:spacing w:val="-52"/>
        </w:rPr>
        <w:t xml:space="preserve"> </w:t>
      </w:r>
      <w:r w:rsidRPr="00253AC3">
        <w:rPr>
          <w:rFonts w:ascii="Times New Roman" w:hAnsi="Times New Roman" w:cs="Times New Roman"/>
        </w:rPr>
        <w:t>30%</w:t>
      </w:r>
      <w:r>
        <w:rPr>
          <w:rFonts w:ascii="Times New Roman" w:hAnsi="Times New Roman" w:cs="Times New Roman"/>
        </w:rPr>
        <w:t xml:space="preserve"> </w:t>
      </w:r>
      <w:r w:rsidRPr="00B2525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B2525A">
        <w:rPr>
          <w:rFonts w:ascii="Times New Roman" w:hAnsi="Times New Roman" w:cs="Times New Roman"/>
        </w:rPr>
        <w:t>]</w:t>
      </w:r>
      <w:r w:rsidRPr="00253AC3">
        <w:rPr>
          <w:rFonts w:ascii="Times New Roman" w:hAnsi="Times New Roman" w:cs="Times New Roman"/>
        </w:rPr>
        <w:t>.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Были</w:t>
      </w:r>
      <w:r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  <w:spacing w:val="1"/>
        </w:rPr>
        <w:t xml:space="preserve">произведены </w:t>
      </w:r>
      <w:r w:rsidRPr="00253AC3">
        <w:rPr>
          <w:rFonts w:ascii="Times New Roman" w:hAnsi="Times New Roman" w:cs="Times New Roman"/>
        </w:rPr>
        <w:t>также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замеры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на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улицах.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Объемная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активность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радона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и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его</w:t>
      </w:r>
      <w:r w:rsidRPr="00253AC3">
        <w:rPr>
          <w:rFonts w:ascii="Times New Roman" w:hAnsi="Times New Roman" w:cs="Times New Roman"/>
          <w:spacing w:val="1"/>
        </w:rPr>
        <w:t xml:space="preserve"> </w:t>
      </w:r>
      <w:r w:rsidRPr="00253AC3">
        <w:rPr>
          <w:rFonts w:ascii="Times New Roman" w:hAnsi="Times New Roman" w:cs="Times New Roman"/>
        </w:rPr>
        <w:t>продуктов</w:t>
      </w:r>
      <w:r w:rsidRPr="00253AC3">
        <w:rPr>
          <w:rFonts w:ascii="Times New Roman" w:hAnsi="Times New Roman" w:cs="Times New Roman"/>
          <w:spacing w:val="30"/>
        </w:rPr>
        <w:t xml:space="preserve"> </w:t>
      </w:r>
      <w:r w:rsidRPr="00253AC3">
        <w:rPr>
          <w:rFonts w:ascii="Times New Roman" w:hAnsi="Times New Roman" w:cs="Times New Roman"/>
        </w:rPr>
        <w:t>распада</w:t>
      </w:r>
      <w:r w:rsidRPr="00253AC3">
        <w:rPr>
          <w:rFonts w:ascii="Times New Roman" w:hAnsi="Times New Roman" w:cs="Times New Roman"/>
          <w:spacing w:val="31"/>
        </w:rPr>
        <w:t xml:space="preserve"> </w:t>
      </w:r>
      <w:r w:rsidRPr="00253AC3">
        <w:rPr>
          <w:rFonts w:ascii="Times New Roman" w:hAnsi="Times New Roman" w:cs="Times New Roman"/>
        </w:rPr>
        <w:t>в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воздухе</w:t>
      </w:r>
      <w:r w:rsidRPr="00253AC3">
        <w:rPr>
          <w:rFonts w:ascii="Times New Roman" w:hAnsi="Times New Roman" w:cs="Times New Roman"/>
          <w:spacing w:val="32"/>
        </w:rPr>
        <w:t xml:space="preserve"> на улицах населенных пунктов </w:t>
      </w:r>
      <w:r w:rsidRPr="00253AC3">
        <w:rPr>
          <w:rFonts w:ascii="Times New Roman" w:hAnsi="Times New Roman" w:cs="Times New Roman"/>
        </w:rPr>
        <w:t>менее</w:t>
      </w:r>
      <w:r w:rsidRPr="00253AC3">
        <w:rPr>
          <w:rFonts w:ascii="Times New Roman" w:hAnsi="Times New Roman" w:cs="Times New Roman"/>
          <w:spacing w:val="30"/>
        </w:rPr>
        <w:t xml:space="preserve"> </w:t>
      </w:r>
      <w:r w:rsidRPr="00253AC3">
        <w:rPr>
          <w:rFonts w:ascii="Times New Roman" w:hAnsi="Times New Roman" w:cs="Times New Roman"/>
        </w:rPr>
        <w:t>20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Бк/м</w:t>
      </w:r>
      <w:r w:rsidRPr="00253AC3">
        <w:rPr>
          <w:rFonts w:ascii="Times New Roman" w:hAnsi="Times New Roman" w:cs="Times New Roman"/>
          <w:vertAlign w:val="superscript"/>
        </w:rPr>
        <w:t>3</w:t>
      </w:r>
      <w:r w:rsidRPr="00253AC3">
        <w:rPr>
          <w:rFonts w:ascii="Times New Roman" w:hAnsi="Times New Roman" w:cs="Times New Roman"/>
        </w:rPr>
        <w:t>.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В ходе исследования в общей сложно</w:t>
      </w:r>
      <w:r w:rsidRPr="00253AC3">
        <w:rPr>
          <w:rFonts w:ascii="Times New Roman" w:hAnsi="Times New Roman" w:cs="Times New Roman"/>
          <w:w w:val="105"/>
        </w:rPr>
        <w:t>сти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было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проведено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более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400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измерений.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Среднее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значение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объемной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активности</w:t>
      </w:r>
      <w:r w:rsidRPr="00253AC3">
        <w:rPr>
          <w:rFonts w:ascii="Times New Roman" w:hAnsi="Times New Roman" w:cs="Times New Roman"/>
          <w:spacing w:val="-1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радона составляет 68+2</w:t>
      </w:r>
      <w:r>
        <w:rPr>
          <w:rFonts w:ascii="Times New Roman" w:hAnsi="Times New Roman" w:cs="Times New Roman"/>
          <w:w w:val="105"/>
        </w:rPr>
        <w:t>2 Бк/м</w:t>
      </w:r>
      <w:r w:rsidRPr="00253AC3">
        <w:rPr>
          <w:rFonts w:ascii="Times New Roman" w:hAnsi="Times New Roman" w:cs="Times New Roman"/>
          <w:w w:val="105"/>
          <w:vertAlign w:val="superscript"/>
        </w:rPr>
        <w:t>3</w:t>
      </w:r>
    </w:p>
    <w:p w:rsidR="00B2525A" w:rsidRPr="00253AC3" w:rsidRDefault="00B2525A" w:rsidP="00B2525A">
      <w:pPr>
        <w:pStyle w:val="a3"/>
        <w:spacing w:before="130"/>
        <w:ind w:left="451"/>
        <w:rPr>
          <w:rFonts w:ascii="Times New Roman" w:hAnsi="Times New Roman" w:cs="Times New Roman"/>
        </w:rPr>
      </w:pPr>
      <w:r w:rsidRPr="00253AC3">
        <w:rPr>
          <w:rFonts w:ascii="Times New Roman" w:hAnsi="Times New Roman" w:cs="Times New Roman"/>
          <w:w w:val="105"/>
        </w:rPr>
        <w:t>Выводы:</w:t>
      </w:r>
    </w:p>
    <w:p w:rsidR="00B2525A" w:rsidRPr="00253AC3" w:rsidRDefault="00B2525A" w:rsidP="00B2525A">
      <w:pPr>
        <w:pStyle w:val="a3"/>
        <w:ind w:left="100" w:right="543" w:firstLine="351"/>
        <w:jc w:val="both"/>
        <w:rPr>
          <w:rFonts w:ascii="Times New Roman" w:hAnsi="Times New Roman" w:cs="Times New Roman"/>
          <w:spacing w:val="-6"/>
          <w:w w:val="105"/>
        </w:rPr>
      </w:pPr>
      <w:r w:rsidRPr="00253AC3">
        <w:rPr>
          <w:rFonts w:ascii="Times New Roman" w:hAnsi="Times New Roman" w:cs="Times New Roman"/>
        </w:rPr>
        <w:t>1.Проведено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районирование</w:t>
      </w:r>
      <w:r w:rsidRPr="00253AC3">
        <w:rPr>
          <w:rFonts w:ascii="Times New Roman" w:hAnsi="Times New Roman" w:cs="Times New Roman"/>
          <w:spacing w:val="31"/>
        </w:rPr>
        <w:t xml:space="preserve"> </w:t>
      </w:r>
      <w:r w:rsidRPr="00253AC3">
        <w:rPr>
          <w:rFonts w:ascii="Times New Roman" w:hAnsi="Times New Roman" w:cs="Times New Roman"/>
        </w:rPr>
        <w:t>территории</w:t>
      </w:r>
      <w:r w:rsidRPr="00253AC3">
        <w:rPr>
          <w:rFonts w:ascii="Times New Roman" w:hAnsi="Times New Roman" w:cs="Times New Roman"/>
          <w:spacing w:val="32"/>
        </w:rPr>
        <w:t xml:space="preserve"> </w:t>
      </w:r>
      <w:r w:rsidRPr="00253AC3">
        <w:rPr>
          <w:rFonts w:ascii="Times New Roman" w:hAnsi="Times New Roman" w:cs="Times New Roman"/>
        </w:rPr>
        <w:t>Западной Тувы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spacing w:val="-1"/>
          <w:w w:val="105"/>
        </w:rPr>
        <w:t>по</w:t>
      </w:r>
      <w:r w:rsidRPr="00253AC3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253AC3">
        <w:rPr>
          <w:rFonts w:ascii="Times New Roman" w:hAnsi="Times New Roman" w:cs="Times New Roman"/>
          <w:spacing w:val="-1"/>
          <w:w w:val="105"/>
        </w:rPr>
        <w:t>радоноопасности</w:t>
      </w:r>
      <w:proofErr w:type="spellEnd"/>
      <w:r w:rsidRPr="00253AC3">
        <w:rPr>
          <w:rFonts w:ascii="Times New Roman" w:hAnsi="Times New Roman" w:cs="Times New Roman"/>
          <w:spacing w:val="-1"/>
          <w:w w:val="105"/>
        </w:rPr>
        <w:t>.</w:t>
      </w:r>
      <w:r w:rsidRPr="00253AC3">
        <w:rPr>
          <w:rFonts w:ascii="Times New Roman" w:hAnsi="Times New Roman" w:cs="Times New Roman"/>
          <w:spacing w:val="-6"/>
          <w:w w:val="105"/>
        </w:rPr>
        <w:t xml:space="preserve"> </w:t>
      </w:r>
    </w:p>
    <w:p w:rsidR="00B2525A" w:rsidRPr="00253AC3" w:rsidRDefault="00B2525A" w:rsidP="00B2525A">
      <w:pPr>
        <w:pStyle w:val="a3"/>
        <w:ind w:left="100" w:right="543" w:firstLine="351"/>
        <w:jc w:val="both"/>
        <w:rPr>
          <w:rFonts w:ascii="Times New Roman" w:hAnsi="Times New Roman" w:cs="Times New Roman"/>
        </w:rPr>
      </w:pPr>
      <w:r w:rsidRPr="00253AC3">
        <w:rPr>
          <w:rFonts w:ascii="Times New Roman" w:hAnsi="Times New Roman" w:cs="Times New Roman"/>
          <w:spacing w:val="-1"/>
          <w:w w:val="105"/>
        </w:rPr>
        <w:t>2.Создана</w:t>
      </w:r>
      <w:r w:rsidRPr="00253AC3">
        <w:rPr>
          <w:rFonts w:ascii="Times New Roman" w:hAnsi="Times New Roman" w:cs="Times New Roman"/>
          <w:spacing w:val="-6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радиоэкологическая</w:t>
      </w:r>
      <w:r w:rsidRPr="00253AC3">
        <w:rPr>
          <w:rFonts w:ascii="Times New Roman" w:hAnsi="Times New Roman" w:cs="Times New Roman"/>
          <w:spacing w:val="-7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карта</w:t>
      </w:r>
      <w:r w:rsidRPr="00253AC3">
        <w:rPr>
          <w:rFonts w:ascii="Times New Roman" w:hAnsi="Times New Roman" w:cs="Times New Roman"/>
          <w:spacing w:val="-6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 xml:space="preserve">территории. </w:t>
      </w:r>
    </w:p>
    <w:p w:rsidR="00B2525A" w:rsidRPr="00253AC3" w:rsidRDefault="00B2525A" w:rsidP="00B2525A">
      <w:pPr>
        <w:pStyle w:val="1"/>
        <w:spacing w:before="214"/>
        <w:ind w:right="912"/>
        <w:rPr>
          <w:rFonts w:ascii="Times New Roman" w:hAnsi="Times New Roman" w:cs="Times New Roman"/>
        </w:rPr>
      </w:pPr>
      <w:r w:rsidRPr="00253AC3">
        <w:rPr>
          <w:rFonts w:ascii="Times New Roman" w:hAnsi="Times New Roman" w:cs="Times New Roman"/>
          <w:spacing w:val="-1"/>
          <w:w w:val="95"/>
        </w:rPr>
        <w:t>Источники</w:t>
      </w:r>
      <w:r w:rsidRPr="00253AC3">
        <w:rPr>
          <w:rFonts w:ascii="Times New Roman" w:hAnsi="Times New Roman" w:cs="Times New Roman"/>
          <w:spacing w:val="1"/>
          <w:w w:val="95"/>
        </w:rPr>
        <w:t xml:space="preserve"> </w:t>
      </w:r>
      <w:r w:rsidRPr="00253AC3">
        <w:rPr>
          <w:rFonts w:ascii="Times New Roman" w:hAnsi="Times New Roman" w:cs="Times New Roman"/>
          <w:w w:val="95"/>
        </w:rPr>
        <w:t>и</w:t>
      </w:r>
      <w:r w:rsidRPr="00253AC3">
        <w:rPr>
          <w:rFonts w:ascii="Times New Roman" w:hAnsi="Times New Roman" w:cs="Times New Roman"/>
          <w:spacing w:val="2"/>
          <w:w w:val="95"/>
        </w:rPr>
        <w:t xml:space="preserve"> </w:t>
      </w:r>
      <w:r w:rsidRPr="00253AC3">
        <w:rPr>
          <w:rFonts w:ascii="Times New Roman" w:hAnsi="Times New Roman" w:cs="Times New Roman"/>
          <w:w w:val="95"/>
        </w:rPr>
        <w:t>литература</w:t>
      </w:r>
    </w:p>
    <w:p w:rsidR="00B2525A" w:rsidRPr="00253AC3" w:rsidRDefault="00B2525A" w:rsidP="00B2525A">
      <w:pPr>
        <w:pStyle w:val="a3"/>
        <w:numPr>
          <w:ilvl w:val="0"/>
          <w:numId w:val="1"/>
        </w:numPr>
        <w:ind w:right="542"/>
        <w:jc w:val="both"/>
        <w:rPr>
          <w:rFonts w:ascii="Times New Roman" w:hAnsi="Times New Roman" w:cs="Times New Roman"/>
          <w:w w:val="105"/>
        </w:rPr>
      </w:pPr>
      <w:r w:rsidRPr="00253AC3">
        <w:rPr>
          <w:rFonts w:ascii="Times New Roman" w:hAnsi="Times New Roman" w:cs="Times New Roman"/>
          <w:w w:val="105"/>
        </w:rPr>
        <w:t xml:space="preserve">1. Лебедев В.И., </w:t>
      </w:r>
      <w:proofErr w:type="spellStart"/>
      <w:r w:rsidRPr="00253AC3">
        <w:rPr>
          <w:rFonts w:ascii="Times New Roman" w:hAnsi="Times New Roman" w:cs="Times New Roman"/>
          <w:w w:val="105"/>
        </w:rPr>
        <w:t>Ярмолюк</w:t>
      </w:r>
      <w:proofErr w:type="spellEnd"/>
      <w:r w:rsidRPr="00253AC3">
        <w:rPr>
          <w:rFonts w:ascii="Times New Roman" w:hAnsi="Times New Roman" w:cs="Times New Roman"/>
          <w:w w:val="105"/>
        </w:rPr>
        <w:t xml:space="preserve"> В.В., Лебедева М.Ф. Вероятность </w:t>
      </w:r>
      <w:proofErr w:type="spellStart"/>
      <w:r w:rsidRPr="00253AC3">
        <w:rPr>
          <w:rFonts w:ascii="Times New Roman" w:hAnsi="Times New Roman" w:cs="Times New Roman"/>
          <w:w w:val="105"/>
        </w:rPr>
        <w:t>тектономагамтической</w:t>
      </w:r>
      <w:proofErr w:type="spellEnd"/>
      <w:r w:rsidRPr="00253AC3">
        <w:rPr>
          <w:rFonts w:ascii="Times New Roman" w:hAnsi="Times New Roman" w:cs="Times New Roman"/>
          <w:spacing w:val="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активизации сейсмоопасных зон в Туве. Сейсмическая безопасность региона и воз</w:t>
      </w:r>
      <w:r w:rsidRPr="00253AC3">
        <w:rPr>
          <w:rFonts w:ascii="Times New Roman" w:hAnsi="Times New Roman" w:cs="Times New Roman"/>
          <w:spacing w:val="-1"/>
          <w:w w:val="105"/>
        </w:rPr>
        <w:t xml:space="preserve">действие сейсмогеологических и социально-экономических </w:t>
      </w:r>
      <w:r w:rsidRPr="00253AC3">
        <w:rPr>
          <w:rFonts w:ascii="Times New Roman" w:hAnsi="Times New Roman" w:cs="Times New Roman"/>
          <w:w w:val="105"/>
        </w:rPr>
        <w:t xml:space="preserve">факторов на его </w:t>
      </w:r>
      <w:proofErr w:type="spellStart"/>
      <w:proofErr w:type="gramStart"/>
      <w:r w:rsidRPr="00253AC3">
        <w:rPr>
          <w:rFonts w:ascii="Times New Roman" w:hAnsi="Times New Roman" w:cs="Times New Roman"/>
          <w:w w:val="105"/>
        </w:rPr>
        <w:t>разви</w:t>
      </w:r>
      <w:proofErr w:type="spellEnd"/>
      <w:r w:rsidRPr="00253AC3">
        <w:rPr>
          <w:rFonts w:ascii="Times New Roman" w:hAnsi="Times New Roman" w:cs="Times New Roman"/>
          <w:w w:val="105"/>
        </w:rPr>
        <w:t>-</w:t>
      </w:r>
      <w:r w:rsidRPr="00253AC3">
        <w:rPr>
          <w:rFonts w:ascii="Times New Roman" w:hAnsi="Times New Roman" w:cs="Times New Roman"/>
          <w:spacing w:val="1"/>
          <w:w w:val="105"/>
        </w:rPr>
        <w:t xml:space="preserve"> </w:t>
      </w:r>
      <w:proofErr w:type="spellStart"/>
      <w:r w:rsidRPr="00253AC3">
        <w:rPr>
          <w:rFonts w:ascii="Times New Roman" w:hAnsi="Times New Roman" w:cs="Times New Roman"/>
          <w:w w:val="105"/>
        </w:rPr>
        <w:t>тие</w:t>
      </w:r>
      <w:proofErr w:type="spellEnd"/>
      <w:proofErr w:type="gramEnd"/>
      <w:r w:rsidRPr="00253AC3">
        <w:rPr>
          <w:rFonts w:ascii="Times New Roman" w:hAnsi="Times New Roman" w:cs="Times New Roman"/>
          <w:w w:val="105"/>
        </w:rPr>
        <w:t>: Материалы Всероссийской научно-практической конференции (17–18 ноября</w:t>
      </w:r>
      <w:r w:rsidRPr="00253AC3">
        <w:rPr>
          <w:rFonts w:ascii="Times New Roman" w:hAnsi="Times New Roman" w:cs="Times New Roman"/>
          <w:spacing w:val="1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2015</w:t>
      </w:r>
      <w:r w:rsidRPr="00253AC3">
        <w:rPr>
          <w:rFonts w:ascii="Times New Roman" w:hAnsi="Times New Roman" w:cs="Times New Roman"/>
          <w:spacing w:val="25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г.,</w:t>
      </w:r>
      <w:r w:rsidRPr="00253AC3">
        <w:rPr>
          <w:rFonts w:ascii="Times New Roman" w:hAnsi="Times New Roman" w:cs="Times New Roman"/>
          <w:spacing w:val="25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Кызыл,</w:t>
      </w:r>
      <w:r w:rsidRPr="00253AC3">
        <w:rPr>
          <w:rFonts w:ascii="Times New Roman" w:hAnsi="Times New Roman" w:cs="Times New Roman"/>
          <w:spacing w:val="25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Россия).</w:t>
      </w:r>
      <w:r w:rsidRPr="00253AC3">
        <w:rPr>
          <w:rFonts w:ascii="Times New Roman" w:hAnsi="Times New Roman" w:cs="Times New Roman"/>
          <w:spacing w:val="25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–</w:t>
      </w:r>
      <w:r w:rsidRPr="00253AC3">
        <w:rPr>
          <w:rFonts w:ascii="Times New Roman" w:hAnsi="Times New Roman" w:cs="Times New Roman"/>
          <w:spacing w:val="26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Кызыл:</w:t>
      </w:r>
      <w:r w:rsidRPr="00253AC3">
        <w:rPr>
          <w:rFonts w:ascii="Times New Roman" w:hAnsi="Times New Roman" w:cs="Times New Roman"/>
          <w:spacing w:val="25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РИО</w:t>
      </w:r>
      <w:r w:rsidRPr="00253AC3">
        <w:rPr>
          <w:rFonts w:ascii="Times New Roman" w:hAnsi="Times New Roman" w:cs="Times New Roman"/>
          <w:spacing w:val="25"/>
          <w:w w:val="105"/>
        </w:rPr>
        <w:t xml:space="preserve"> </w:t>
      </w:r>
      <w:proofErr w:type="spellStart"/>
      <w:r w:rsidRPr="00253AC3">
        <w:rPr>
          <w:rFonts w:ascii="Times New Roman" w:hAnsi="Times New Roman" w:cs="Times New Roman"/>
          <w:w w:val="105"/>
        </w:rPr>
        <w:t>ТувГУ</w:t>
      </w:r>
      <w:proofErr w:type="spellEnd"/>
      <w:r w:rsidRPr="00253AC3">
        <w:rPr>
          <w:rFonts w:ascii="Times New Roman" w:hAnsi="Times New Roman" w:cs="Times New Roman"/>
          <w:w w:val="105"/>
        </w:rPr>
        <w:t>,</w:t>
      </w:r>
      <w:r w:rsidRPr="00253AC3">
        <w:rPr>
          <w:rFonts w:ascii="Times New Roman" w:hAnsi="Times New Roman" w:cs="Times New Roman"/>
          <w:spacing w:val="26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2015.</w:t>
      </w:r>
      <w:r w:rsidRPr="00253AC3">
        <w:rPr>
          <w:rFonts w:ascii="Times New Roman" w:hAnsi="Times New Roman" w:cs="Times New Roman"/>
          <w:spacing w:val="25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–</w:t>
      </w:r>
      <w:r w:rsidRPr="00253AC3">
        <w:rPr>
          <w:rFonts w:ascii="Times New Roman" w:hAnsi="Times New Roman" w:cs="Times New Roman"/>
          <w:spacing w:val="26"/>
          <w:w w:val="105"/>
        </w:rPr>
        <w:t xml:space="preserve"> </w:t>
      </w:r>
      <w:r w:rsidRPr="00253AC3">
        <w:rPr>
          <w:rFonts w:ascii="Times New Roman" w:hAnsi="Times New Roman" w:cs="Times New Roman"/>
          <w:w w:val="105"/>
        </w:rPr>
        <w:t>С.25.</w:t>
      </w:r>
    </w:p>
    <w:p w:rsidR="00B2525A" w:rsidRPr="00253AC3" w:rsidRDefault="00B2525A" w:rsidP="00B2525A">
      <w:pPr>
        <w:pStyle w:val="a5"/>
        <w:numPr>
          <w:ilvl w:val="0"/>
          <w:numId w:val="1"/>
        </w:numPr>
        <w:tabs>
          <w:tab w:val="left" w:pos="687"/>
        </w:tabs>
        <w:ind w:right="6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3AC3">
        <w:rPr>
          <w:rFonts w:ascii="Times New Roman" w:hAnsi="Times New Roman" w:cs="Times New Roman"/>
          <w:w w:val="105"/>
          <w:sz w:val="24"/>
          <w:szCs w:val="24"/>
        </w:rPr>
        <w:t>Кендиван</w:t>
      </w:r>
      <w:proofErr w:type="spellEnd"/>
      <w:r w:rsidRPr="00253AC3">
        <w:rPr>
          <w:rFonts w:ascii="Times New Roman" w:hAnsi="Times New Roman" w:cs="Times New Roman"/>
          <w:w w:val="105"/>
          <w:sz w:val="24"/>
          <w:szCs w:val="24"/>
        </w:rPr>
        <w:t xml:space="preserve"> О.Д.-С., </w:t>
      </w:r>
      <w:proofErr w:type="spellStart"/>
      <w:r w:rsidRPr="00253AC3">
        <w:rPr>
          <w:rFonts w:ascii="Times New Roman" w:hAnsi="Times New Roman" w:cs="Times New Roman"/>
          <w:w w:val="105"/>
          <w:sz w:val="24"/>
          <w:szCs w:val="24"/>
        </w:rPr>
        <w:t>Куулар</w:t>
      </w:r>
      <w:proofErr w:type="spellEnd"/>
      <w:r w:rsidRPr="00253AC3">
        <w:rPr>
          <w:rFonts w:ascii="Times New Roman" w:hAnsi="Times New Roman" w:cs="Times New Roman"/>
          <w:w w:val="105"/>
          <w:sz w:val="24"/>
          <w:szCs w:val="24"/>
        </w:rPr>
        <w:t xml:space="preserve"> А.Т. Объемная активность радона в воздухе зданий дошкольных учреждений Кызыла//</w:t>
      </w:r>
      <w:proofErr w:type="spellStart"/>
      <w:r w:rsidRPr="00253AC3">
        <w:rPr>
          <w:rFonts w:ascii="Times New Roman" w:hAnsi="Times New Roman" w:cs="Times New Roman"/>
          <w:w w:val="105"/>
          <w:sz w:val="24"/>
          <w:szCs w:val="24"/>
        </w:rPr>
        <w:t>Вестн</w:t>
      </w:r>
      <w:proofErr w:type="spellEnd"/>
      <w:r w:rsidRPr="00253AC3">
        <w:rPr>
          <w:rFonts w:ascii="Times New Roman" w:hAnsi="Times New Roman" w:cs="Times New Roman"/>
          <w:w w:val="105"/>
          <w:sz w:val="24"/>
          <w:szCs w:val="24"/>
        </w:rPr>
        <w:t>. Ом. ун-та. 2014. № 2. С. 76–78.</w:t>
      </w:r>
    </w:p>
    <w:p w:rsidR="00B2525A" w:rsidRDefault="00B2525A" w:rsidP="00B252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25A" w:rsidRDefault="00B2525A" w:rsidP="00B252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2525A" w:rsidSect="00B2525A">
      <w:pgSz w:w="11910" w:h="16840"/>
      <w:pgMar w:top="760" w:right="10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EFF"/>
    <w:multiLevelType w:val="hybridMultilevel"/>
    <w:tmpl w:val="A036D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5A"/>
    <w:rsid w:val="003E55A7"/>
    <w:rsid w:val="00B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2D78"/>
  <w15:chartTrackingRefBased/>
  <w15:docId w15:val="{38140780-47C7-4891-919B-BD943694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A"/>
  </w:style>
  <w:style w:type="paragraph" w:styleId="1">
    <w:name w:val="heading 1"/>
    <w:basedOn w:val="a"/>
    <w:link w:val="10"/>
    <w:uiPriority w:val="1"/>
    <w:qFormat/>
    <w:rsid w:val="00B2525A"/>
    <w:pPr>
      <w:widowControl w:val="0"/>
      <w:autoSpaceDE w:val="0"/>
      <w:autoSpaceDN w:val="0"/>
      <w:spacing w:before="38" w:after="0" w:line="240" w:lineRule="auto"/>
      <w:ind w:left="467" w:right="911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525A"/>
    <w:rPr>
      <w:rFonts w:ascii="Georgia" w:eastAsia="Georgia" w:hAnsi="Georgia" w:cs="Georgia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252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525A"/>
    <w:rPr>
      <w:rFonts w:ascii="Calibri" w:eastAsia="Calibri" w:hAnsi="Calibri" w:cs="Calibri"/>
      <w:sz w:val="24"/>
      <w:szCs w:val="24"/>
    </w:rPr>
  </w:style>
  <w:style w:type="paragraph" w:styleId="a5">
    <w:name w:val="List Paragraph"/>
    <w:basedOn w:val="a"/>
    <w:uiPriority w:val="1"/>
    <w:qFormat/>
    <w:rsid w:val="00B252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B25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2026-04-04T12:44:00Z</dcterms:created>
  <dcterms:modified xsi:type="dcterms:W3CDTF">2026-04-04T12:55:00Z</dcterms:modified>
</cp:coreProperties>
</file>