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7901" w14:textId="77777777" w:rsidR="00111E13" w:rsidRPr="00111E13" w:rsidRDefault="00111E13" w:rsidP="00111E13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</w:pPr>
      <w:r w:rsidRPr="00111E1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Автор: </w:t>
      </w:r>
      <w:r w:rsidRPr="00111E13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Читаов Азамат Капланович</w:t>
      </w:r>
    </w:p>
    <w:p w14:paraId="65AEDCA0" w14:textId="182555AB" w:rsidR="00111E13" w:rsidRPr="00111E13" w:rsidRDefault="00111E13" w:rsidP="00111E13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111E1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Научный руководитель: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Марков П</w:t>
      </w:r>
      <w:r w:rsidR="0038543B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тр Николаевич</w:t>
      </w:r>
      <w:r w:rsidRPr="00111E13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,</w:t>
      </w:r>
      <w:r w:rsidRPr="00111E1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к.ю.н., доцент</w:t>
      </w:r>
    </w:p>
    <w:p w14:paraId="1394D209" w14:textId="06241930" w:rsidR="00111E13" w:rsidRPr="00111E13" w:rsidRDefault="00111E13" w:rsidP="00111E13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111E1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ФГБОУ ВО «Адыгейский государственный университет», г. Майкоп</w:t>
      </w:r>
    </w:p>
    <w:p w14:paraId="13D6EF78" w14:textId="77777777" w:rsidR="00111E13" w:rsidRPr="00797D32" w:rsidRDefault="00111E13" w:rsidP="00797D32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5D852CF8" w14:textId="2F8EB010" w:rsidR="00797D32" w:rsidRPr="00797D32" w:rsidRDefault="00797D32" w:rsidP="00797D32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797D32">
        <w:rPr>
          <w:rFonts w:ascii="Times New Roman" w:hAnsi="Times New Roman" w:cs="Times New Roman"/>
          <w:b/>
          <w:bCs/>
        </w:rPr>
        <w:t>КОНСТИТУЦИОНН</w:t>
      </w:r>
      <w:r w:rsidR="0038543B">
        <w:rPr>
          <w:rFonts w:ascii="Times New Roman" w:hAnsi="Times New Roman" w:cs="Times New Roman"/>
          <w:b/>
          <w:bCs/>
        </w:rPr>
        <w:t xml:space="preserve">АЯ </w:t>
      </w:r>
      <w:r w:rsidRPr="00797D32">
        <w:rPr>
          <w:rFonts w:ascii="Times New Roman" w:hAnsi="Times New Roman" w:cs="Times New Roman"/>
          <w:b/>
          <w:bCs/>
        </w:rPr>
        <w:t>РЕФОРМ</w:t>
      </w:r>
      <w:r w:rsidR="0038543B">
        <w:rPr>
          <w:rFonts w:ascii="Times New Roman" w:hAnsi="Times New Roman" w:cs="Times New Roman"/>
          <w:b/>
          <w:bCs/>
        </w:rPr>
        <w:t>А</w:t>
      </w:r>
      <w:r w:rsidRPr="00797D32">
        <w:rPr>
          <w:rFonts w:ascii="Times New Roman" w:hAnsi="Times New Roman" w:cs="Times New Roman"/>
          <w:b/>
          <w:bCs/>
        </w:rPr>
        <w:t xml:space="preserve"> 2020 ГОДА В Р</w:t>
      </w:r>
      <w:r w:rsidR="0038543B">
        <w:rPr>
          <w:rFonts w:ascii="Times New Roman" w:hAnsi="Times New Roman" w:cs="Times New Roman"/>
          <w:b/>
          <w:bCs/>
        </w:rPr>
        <w:t>ОССИИ: СТРУКТУРА И МЕХАНИЗМЫ ОБХОДА ОГРАНИЧЕНИЙ</w:t>
      </w:r>
    </w:p>
    <w:p w14:paraId="591B082C" w14:textId="77777777" w:rsidR="00797D32" w:rsidRPr="00797D32" w:rsidRDefault="00797D32" w:rsidP="00797D32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3B8D7280" w14:textId="7A001892" w:rsidR="00797D32" w:rsidRPr="00797D32" w:rsidRDefault="00797D32" w:rsidP="00797D32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7D32">
        <w:rPr>
          <w:rFonts w:ascii="Times New Roman" w:hAnsi="Times New Roman" w:cs="Times New Roman"/>
        </w:rPr>
        <w:t>Конституция Российской Федерации 1993 года является основным законом государства, который закрепляет фундаментальные принципы конституционного строя, федеративного устройства, права и свободы человека и гражданина, а также порядок внесения изменений в основной закон. Особый статус в Конституции имеют первая, вторая и девятая главы, которые не подлежат изменению. Первая глава формулирует основы государственного устройства и федерализма, вторая глава закрепляет права и свободы человека и гражданина, а девятая глава определяет процедуру пересмотра и внесения поправок в Конституцию. Запрет на изменения этих глав является важной конституционной гарантией стабильности государства и защиты фундаментальных прав граждан</w:t>
      </w:r>
      <w:r w:rsidR="00984CED">
        <w:rPr>
          <w:rFonts w:ascii="Times New Roman" w:hAnsi="Times New Roman" w:cs="Times New Roman"/>
        </w:rPr>
        <w:t xml:space="preserve"> </w:t>
      </w:r>
      <w:r w:rsidR="00984CED" w:rsidRPr="00984CED">
        <w:rPr>
          <w:rFonts w:ascii="Times New Roman" w:hAnsi="Times New Roman" w:cs="Times New Roman"/>
        </w:rPr>
        <w:t>[1]</w:t>
      </w:r>
      <w:r w:rsidRPr="00797D32">
        <w:rPr>
          <w:rFonts w:ascii="Times New Roman" w:hAnsi="Times New Roman" w:cs="Times New Roman"/>
        </w:rPr>
        <w:t>.</w:t>
      </w:r>
    </w:p>
    <w:p w14:paraId="72D7D447" w14:textId="2DE5F716" w:rsidR="00797D32" w:rsidRPr="00797D32" w:rsidRDefault="00797D32" w:rsidP="00797D32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7D32">
        <w:rPr>
          <w:rFonts w:ascii="Times New Roman" w:hAnsi="Times New Roman" w:cs="Times New Roman"/>
        </w:rPr>
        <w:t xml:space="preserve">В 2020 году были внесены масштабные поправки, охватывающие широкий спектр общественно-политических, социальных и культурных сфер. Среди наиболее значимых изменений следует выделить уточнение роли органов местного самоуправления и их взаимодействие с государственными структурами, введение положений о сохранении историко-культурных и религиозных ценностей, включая упоминание Бога, а также закрепление статуса детей как важнейшего достояния государства и обязанности органов власти создавать условия для их всестороннего развития и воспитания в семье. </w:t>
      </w:r>
      <w:r w:rsidR="00984CED">
        <w:rPr>
          <w:rFonts w:ascii="Times New Roman" w:hAnsi="Times New Roman" w:cs="Times New Roman"/>
        </w:rPr>
        <w:t>Данные</w:t>
      </w:r>
      <w:r w:rsidRPr="00797D32">
        <w:rPr>
          <w:rFonts w:ascii="Times New Roman" w:hAnsi="Times New Roman" w:cs="Times New Roman"/>
        </w:rPr>
        <w:t xml:space="preserve"> изменения демонстрируют стремление государства актуализировать Конституцию с учетом современных реалий, при этом соблюдая запрет на прямое изменение охраняемых глав</w:t>
      </w:r>
      <w:r w:rsidR="00984CED" w:rsidRPr="00984CED">
        <w:rPr>
          <w:rFonts w:ascii="Times New Roman" w:hAnsi="Times New Roman" w:cs="Times New Roman"/>
        </w:rPr>
        <w:t xml:space="preserve"> [1]</w:t>
      </w:r>
      <w:r w:rsidRPr="00797D32">
        <w:rPr>
          <w:rFonts w:ascii="Times New Roman" w:hAnsi="Times New Roman" w:cs="Times New Roman"/>
        </w:rPr>
        <w:t>.</w:t>
      </w:r>
    </w:p>
    <w:p w14:paraId="20CA17DB" w14:textId="56E51652" w:rsidR="00797D32" w:rsidRPr="00797D32" w:rsidRDefault="00797D32" w:rsidP="00797D32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7D32">
        <w:rPr>
          <w:rFonts w:ascii="Times New Roman" w:hAnsi="Times New Roman" w:cs="Times New Roman"/>
        </w:rPr>
        <w:t>Поправки, касающиеся местного самоуправления, уточняют взаимодействие муниципальных органов с государственными структурами в рамках единой системы публичной власти. До реформы местное самоуправление рассматривалось как автономная форма власти народа на муниципальном уровне, обладающая полномочиями решать вопросы местного значения через выборные органы и непосредственное участие граждан. Новые нормы формализуют механизм координации действий муниципальных органов с региональными и федеральными структурами, что обеспечивает более согласованную реализацию государственной политики. Юридически эти изменения могли бы быть логически связаны с первой главой, регулирующей федеративное устройство, однако, поскольку глава 1 не подлежит изменению, соответствующие положения были внесены в главу 8, где закреплены основы местного самоуправления, что позволило сохранить юридическую силу без нарушения охраняемого положения</w:t>
      </w:r>
      <w:r w:rsidR="00984CED" w:rsidRPr="00984CED">
        <w:rPr>
          <w:rFonts w:ascii="Times New Roman" w:hAnsi="Times New Roman" w:cs="Times New Roman"/>
        </w:rPr>
        <w:t xml:space="preserve"> [1]</w:t>
      </w:r>
      <w:r w:rsidRPr="00797D32">
        <w:rPr>
          <w:rFonts w:ascii="Times New Roman" w:hAnsi="Times New Roman" w:cs="Times New Roman"/>
        </w:rPr>
        <w:t>.</w:t>
      </w:r>
    </w:p>
    <w:p w14:paraId="59A5CC4A" w14:textId="027BA62A" w:rsidR="00797D32" w:rsidRPr="00797D32" w:rsidRDefault="00797D32" w:rsidP="00797D32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7D32">
        <w:rPr>
          <w:rFonts w:ascii="Times New Roman" w:hAnsi="Times New Roman" w:cs="Times New Roman"/>
        </w:rPr>
        <w:t>Поправки, касающиеся религии, впервые ввели в Конституцию упоминание Бога как элемента историко-культурной традиции российского народа. Данное положение носит символический характер и не предполагает установления государственной религии, сохраняя принцип светского государства, закрепленный в статье 14 Конституции. Формулировка отражает историческую идентичность и культурное наследие общества, а также служит ориентиром для социально-культурной политики государства. Логически эти нормы могли бы находиться в охраняемой главе 1, однако для соблюдения запрета на изменения они были закреплены через статьи о роли государства в сохранении историко-культурного наследия, формально не затрагивая базовые конституционные принципы</w:t>
      </w:r>
      <w:r w:rsidR="00984CED" w:rsidRPr="00984CED">
        <w:rPr>
          <w:rFonts w:ascii="Times New Roman" w:hAnsi="Times New Roman" w:cs="Times New Roman"/>
        </w:rPr>
        <w:t xml:space="preserve"> [1]</w:t>
      </w:r>
      <w:r w:rsidRPr="00797D32">
        <w:rPr>
          <w:rFonts w:ascii="Times New Roman" w:hAnsi="Times New Roman" w:cs="Times New Roman"/>
        </w:rPr>
        <w:t>.</w:t>
      </w:r>
    </w:p>
    <w:p w14:paraId="024EE3D6" w14:textId="240CFDB1" w:rsidR="00797D32" w:rsidRPr="00797D32" w:rsidRDefault="00797D32" w:rsidP="00797D32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7D32">
        <w:rPr>
          <w:rFonts w:ascii="Times New Roman" w:hAnsi="Times New Roman" w:cs="Times New Roman"/>
        </w:rPr>
        <w:t xml:space="preserve">Особое внимание поправки уделяют детям и семье. Конституция теперь прямо закрепляет, что дети являются важнейшим достоянием государства, а органы власти обязаны создавать условия для их всестороннего развития, защиты и воспитания в семье. Включение этих норм на конституционном уровне повышает юридическую значимость социальных обязанностей государства, ранее регулируемых преимущественно федеральными законами. Содержательно эти положения могли бы относиться к главе 2, где закреплены права и свободы </w:t>
      </w:r>
      <w:r w:rsidRPr="00797D32">
        <w:rPr>
          <w:rFonts w:ascii="Times New Roman" w:hAnsi="Times New Roman" w:cs="Times New Roman"/>
        </w:rPr>
        <w:lastRenderedPageBreak/>
        <w:t>человека и гражданина, однако изменения были внесены через главу 7 и отдельные статьи о социальной политике, что обеспечило правовую реализацию целей без нарушения запрета на изменения охраняемой главы</w:t>
      </w:r>
      <w:r w:rsidR="00984CED" w:rsidRPr="00984CED">
        <w:rPr>
          <w:rFonts w:ascii="Times New Roman" w:hAnsi="Times New Roman" w:cs="Times New Roman"/>
        </w:rPr>
        <w:t xml:space="preserve"> [</w:t>
      </w:r>
      <w:r w:rsidR="00984CED" w:rsidRPr="0038543B">
        <w:rPr>
          <w:rFonts w:ascii="Times New Roman" w:hAnsi="Times New Roman" w:cs="Times New Roman"/>
        </w:rPr>
        <w:t>1</w:t>
      </w:r>
      <w:r w:rsidR="00984CED" w:rsidRPr="00984CED">
        <w:rPr>
          <w:rFonts w:ascii="Times New Roman" w:hAnsi="Times New Roman" w:cs="Times New Roman"/>
        </w:rPr>
        <w:t>]</w:t>
      </w:r>
      <w:r w:rsidRPr="00797D32">
        <w:rPr>
          <w:rFonts w:ascii="Times New Roman" w:hAnsi="Times New Roman" w:cs="Times New Roman"/>
        </w:rPr>
        <w:t>.</w:t>
      </w:r>
    </w:p>
    <w:p w14:paraId="18EC34BD" w14:textId="3021B880" w:rsidR="00797D32" w:rsidRPr="00797D32" w:rsidRDefault="00797D32" w:rsidP="00797D32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7D32">
        <w:rPr>
          <w:rFonts w:ascii="Times New Roman" w:hAnsi="Times New Roman" w:cs="Times New Roman"/>
        </w:rPr>
        <w:t>Анализ поправок 2020 года показывает, что законодатель использовал особый механизм обхода ограничений на внесение изменений в охраняемые главы.</w:t>
      </w:r>
    </w:p>
    <w:p w14:paraId="4ED2FC9A" w14:textId="18AFC97D" w:rsidR="00797D32" w:rsidRPr="00797D32" w:rsidRDefault="00797D32" w:rsidP="00797D32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7D32">
        <w:rPr>
          <w:rFonts w:ascii="Times New Roman" w:hAnsi="Times New Roman" w:cs="Times New Roman"/>
        </w:rPr>
        <w:t>Новые положения, логически относящиеся к первой, второй и девятой главам, были закреплены в смежных статьях других глав Конституции. Такой подход позволяет расширять содержание Основного закона, интегрировать современные социальные и культурные реалии, обеспечивать защиту прав детей и семьи, а также формализовать взаимодействие уровней власти, не нарушая при этом базовых конституционных гарантий.</w:t>
      </w:r>
    </w:p>
    <w:p w14:paraId="77226EB8" w14:textId="0F318BFF" w:rsidR="00111E13" w:rsidRDefault="00797D32" w:rsidP="00797D32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7D32">
        <w:rPr>
          <w:rFonts w:ascii="Times New Roman" w:hAnsi="Times New Roman" w:cs="Times New Roman"/>
        </w:rPr>
        <w:t>Таким образом, поправки 2020 года представляют собой комплексное обновление Конституции Российской Федерации. Они обеспечивают закрепление новых социальных обязанностей государства, уточняют механизм взаимодействия муниципальной и государственной власти, а также интегрируют историко-культурные и духовные ценности в правовое поле. Используемый механизм обхода запрета на изменение охраняемых глав демонстрирует юридическую гибкость, позволяя актуализировать Конституцию с учетом современных реалий, при этом сохраняя стабильность базовых принципов государства и защиту фундаментальных прав граждан.</w:t>
      </w:r>
    </w:p>
    <w:p w14:paraId="4290C388" w14:textId="77777777" w:rsidR="00797D32" w:rsidRPr="00111E13" w:rsidRDefault="00797D32" w:rsidP="00797D32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F5DF316" w14:textId="77777777" w:rsidR="00111E13" w:rsidRPr="00111E13" w:rsidRDefault="00111E13" w:rsidP="00797D32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111E13">
        <w:rPr>
          <w:rFonts w:ascii="Times New Roman" w:hAnsi="Times New Roman" w:cs="Times New Roman"/>
          <w:b/>
        </w:rPr>
        <w:t>Список литературы</w:t>
      </w:r>
    </w:p>
    <w:p w14:paraId="72434B09" w14:textId="77777777" w:rsidR="00111E13" w:rsidRPr="00111E13" w:rsidRDefault="00111E13" w:rsidP="00797D32">
      <w:pPr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111E13">
        <w:rPr>
          <w:rFonts w:ascii="Times New Roman" w:hAnsi="Times New Roman" w:cs="Times New Roman"/>
        </w:rPr>
        <w:t>Конституция Российской Федерация (принята всенародным голосованием 12.12.1993) (с учетом поправок, внесенных Законами РФ о поправках к Конституции РФ от 30.12.2008 №6-ФК3, от 30.12.2008 №7-ФК3, от 05.02.2014 №2-ФК3, от 21.07.2014 №11-ФКЗ, от 01.07.2020 №1-Ф3) // Собрание законодательства РФ. – 2020. – №31. – Ст. 4412.</w:t>
      </w:r>
    </w:p>
    <w:p w14:paraId="16B2EF5F" w14:textId="77777777" w:rsidR="00111E13" w:rsidRPr="00111E13" w:rsidRDefault="00111E13" w:rsidP="00797D32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5C13C47" w14:textId="77777777" w:rsidR="00DB5354" w:rsidRPr="00111E13" w:rsidRDefault="00DB5354" w:rsidP="00797D32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DB5354" w:rsidRPr="00111E13" w:rsidSect="00111E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661E7" w14:textId="77777777" w:rsidR="00CC68EB" w:rsidRDefault="00CC68EB" w:rsidP="00111E13">
      <w:pPr>
        <w:spacing w:after="0" w:line="240" w:lineRule="auto"/>
      </w:pPr>
      <w:r>
        <w:separator/>
      </w:r>
    </w:p>
  </w:endnote>
  <w:endnote w:type="continuationSeparator" w:id="0">
    <w:p w14:paraId="67ECBD3A" w14:textId="77777777" w:rsidR="00CC68EB" w:rsidRDefault="00CC68EB" w:rsidP="0011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4571" w14:textId="77777777" w:rsidR="00CC68EB" w:rsidRDefault="00CC68EB" w:rsidP="00111E13">
      <w:pPr>
        <w:spacing w:after="0" w:line="240" w:lineRule="auto"/>
      </w:pPr>
      <w:r>
        <w:separator/>
      </w:r>
    </w:p>
  </w:footnote>
  <w:footnote w:type="continuationSeparator" w:id="0">
    <w:p w14:paraId="3E99B89D" w14:textId="77777777" w:rsidR="00CC68EB" w:rsidRDefault="00CC68EB" w:rsidP="00111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C2FDB"/>
    <w:multiLevelType w:val="hybridMultilevel"/>
    <w:tmpl w:val="490CD050"/>
    <w:lvl w:ilvl="0" w:tplc="266EA46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1839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13"/>
    <w:rsid w:val="00111E13"/>
    <w:rsid w:val="0038543B"/>
    <w:rsid w:val="003F599B"/>
    <w:rsid w:val="00460C16"/>
    <w:rsid w:val="00517B43"/>
    <w:rsid w:val="00635C06"/>
    <w:rsid w:val="00681477"/>
    <w:rsid w:val="00797D32"/>
    <w:rsid w:val="00984CED"/>
    <w:rsid w:val="00B71662"/>
    <w:rsid w:val="00BC6F10"/>
    <w:rsid w:val="00CC68EB"/>
    <w:rsid w:val="00D66D1A"/>
    <w:rsid w:val="00DB5354"/>
    <w:rsid w:val="00E3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0BEF"/>
  <w15:chartTrackingRefBased/>
  <w15:docId w15:val="{72C523B9-D6C0-486D-BF6C-A6346EA6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1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1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1E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1E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1E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1E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1E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1E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1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1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1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1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1E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1E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1E1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1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1E1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1E1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11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1E13"/>
  </w:style>
  <w:style w:type="paragraph" w:styleId="ae">
    <w:name w:val="footer"/>
    <w:basedOn w:val="a"/>
    <w:link w:val="af"/>
    <w:uiPriority w:val="99"/>
    <w:unhideWhenUsed/>
    <w:rsid w:val="00111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 Читаов</dc:creator>
  <cp:keywords/>
  <dc:description/>
  <cp:lastModifiedBy>Азамат Читаов</cp:lastModifiedBy>
  <cp:revision>8</cp:revision>
  <dcterms:created xsi:type="dcterms:W3CDTF">2026-04-09T08:18:00Z</dcterms:created>
  <dcterms:modified xsi:type="dcterms:W3CDTF">2026-04-10T14:57:00Z</dcterms:modified>
</cp:coreProperties>
</file>