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0282" w14:textId="0E06689C" w:rsidR="009E79FA" w:rsidRPr="00AA69BE" w:rsidRDefault="00337BFD" w:rsidP="00AB518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AA69BE">
        <w:rPr>
          <w:rFonts w:ascii="Times New Roman" w:hAnsi="Times New Roman" w:cs="Times New Roman"/>
        </w:rPr>
        <w:t>Гиперболизация как средство экспрессивности и манипуляции в политическом дискурсе</w:t>
      </w:r>
    </w:p>
    <w:p w14:paraId="6200B9D3" w14:textId="7AB059D6" w:rsidR="00337BFD" w:rsidRPr="00337BFD" w:rsidRDefault="00337BFD" w:rsidP="00AB518B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</w:rPr>
      </w:pPr>
      <w:proofErr w:type="spellStart"/>
      <w:r w:rsidRPr="00337BFD">
        <w:rPr>
          <w:rFonts w:ascii="Times New Roman" w:hAnsi="Times New Roman" w:cs="Times New Roman"/>
          <w:i/>
          <w:iCs/>
        </w:rPr>
        <w:t>Кобыляцкая</w:t>
      </w:r>
      <w:proofErr w:type="spellEnd"/>
      <w:r w:rsidRPr="00337BFD">
        <w:rPr>
          <w:rFonts w:ascii="Times New Roman" w:hAnsi="Times New Roman" w:cs="Times New Roman"/>
          <w:i/>
          <w:iCs/>
        </w:rPr>
        <w:t xml:space="preserve"> Д.А.</w:t>
      </w:r>
    </w:p>
    <w:p w14:paraId="27DA9DF8" w14:textId="77777777" w:rsidR="00337BFD" w:rsidRDefault="00337BFD" w:rsidP="00AB518B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bCs/>
          <w:i/>
        </w:rPr>
      </w:pPr>
      <w:r w:rsidRPr="008731B5">
        <w:rPr>
          <w:rFonts w:ascii="Times New Roman" w:eastAsia="Times New Roman" w:hAnsi="Times New Roman"/>
          <w:bCs/>
          <w:i/>
        </w:rPr>
        <w:t>ФГБОУ ВО «АГУ», г. Майкоп</w:t>
      </w:r>
    </w:p>
    <w:p w14:paraId="4AB920E3" w14:textId="12EAA910" w:rsidR="00337BFD" w:rsidRDefault="00337BFD" w:rsidP="00AB518B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bCs/>
          <w:i/>
        </w:rPr>
      </w:pPr>
      <w:r>
        <w:rPr>
          <w:rFonts w:ascii="Times New Roman" w:eastAsia="Times New Roman" w:hAnsi="Times New Roman"/>
          <w:bCs/>
          <w:i/>
        </w:rPr>
        <w:t>Научный руководитель-Островская Т.А., д.ф.н., профессор</w:t>
      </w:r>
    </w:p>
    <w:p w14:paraId="23A89B9F" w14:textId="77777777" w:rsidR="00337BFD" w:rsidRDefault="00337BFD" w:rsidP="00AB518B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bCs/>
          <w:i/>
        </w:rPr>
      </w:pPr>
      <w:r w:rsidRPr="008731B5">
        <w:rPr>
          <w:rFonts w:ascii="Times New Roman" w:eastAsia="Times New Roman" w:hAnsi="Times New Roman"/>
          <w:bCs/>
          <w:i/>
        </w:rPr>
        <w:t>ФГБОУ ВО «АГУ», г. Майкоп</w:t>
      </w:r>
    </w:p>
    <w:p w14:paraId="0E49805D" w14:textId="77777777" w:rsidR="00DB7FEB" w:rsidRDefault="00DB7FEB" w:rsidP="00AB518B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bCs/>
          <w:i/>
        </w:rPr>
      </w:pPr>
    </w:p>
    <w:p w14:paraId="65399B58" w14:textId="15E7638F" w:rsidR="00DB7FEB" w:rsidRDefault="00DB7FEB" w:rsidP="00B63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>Современная лингвистика проявляет устойчивый интерес к изучению политического дискурса и его ключевых средств воздействия – в частности, гиперболизации. Этот интерес обусловлен масштабными изменениями в коммуникационном пространстве, вызванным</w:t>
      </w:r>
      <w:r w:rsidR="002F7F85">
        <w:rPr>
          <w:rFonts w:ascii="Times New Roman" w:eastAsia="Times New Roman" w:hAnsi="Times New Roman"/>
          <w:bCs/>
          <w:iCs/>
        </w:rPr>
        <w:t>и</w:t>
      </w:r>
      <w:r>
        <w:rPr>
          <w:rFonts w:ascii="Times New Roman" w:eastAsia="Times New Roman" w:hAnsi="Times New Roman"/>
          <w:bCs/>
          <w:iCs/>
        </w:rPr>
        <w:t xml:space="preserve"> цифровизацией, глобализацией и трансформацией форматов политической коммуникации.</w:t>
      </w:r>
    </w:p>
    <w:p w14:paraId="3D76DC81" w14:textId="2C6670DB" w:rsidR="00DB7FEB" w:rsidRDefault="00DB7FEB" w:rsidP="00B63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</w:rPr>
      </w:pPr>
      <w:r w:rsidRPr="00BF7FAC">
        <w:rPr>
          <w:rFonts w:ascii="Times New Roman" w:eastAsia="Times New Roman" w:hAnsi="Times New Roman"/>
          <w:b/>
          <w:iCs/>
        </w:rPr>
        <w:t>Актуальность</w:t>
      </w:r>
      <w:r>
        <w:rPr>
          <w:rFonts w:ascii="Times New Roman" w:eastAsia="Times New Roman" w:hAnsi="Times New Roman"/>
          <w:bCs/>
          <w:iCs/>
        </w:rPr>
        <w:t xml:space="preserve"> исследования обусловлена современными тенденциями в англоязычном и русскоязычном политическом пространстве. В условиях информационного насыщения и высокой конкуренции за внимание общества возрастают требования к выразительности и убедительности языковых </w:t>
      </w:r>
      <w:r w:rsidR="00BF7FAC">
        <w:rPr>
          <w:rFonts w:ascii="Times New Roman" w:eastAsia="Times New Roman" w:hAnsi="Times New Roman"/>
          <w:bCs/>
          <w:iCs/>
        </w:rPr>
        <w:t xml:space="preserve">средств. Гиперболизация позволяет глубже понять механизмы формирования </w:t>
      </w:r>
      <w:r w:rsidR="002F7F85">
        <w:rPr>
          <w:rFonts w:ascii="Times New Roman" w:eastAsia="Times New Roman" w:hAnsi="Times New Roman"/>
          <w:bCs/>
          <w:iCs/>
        </w:rPr>
        <w:t>общественного</w:t>
      </w:r>
      <w:r w:rsidR="00BF7FAC">
        <w:rPr>
          <w:rFonts w:ascii="Times New Roman" w:eastAsia="Times New Roman" w:hAnsi="Times New Roman"/>
          <w:bCs/>
          <w:iCs/>
        </w:rPr>
        <w:t xml:space="preserve"> сознании и восприятия общественных событий. Кроме того, исследование гиперболизации в политическом дискурсе дает возможночть лучше понять ментальные и </w:t>
      </w:r>
      <w:r w:rsidR="002F7F85">
        <w:rPr>
          <w:rFonts w:ascii="Times New Roman" w:eastAsia="Times New Roman" w:hAnsi="Times New Roman"/>
          <w:bCs/>
          <w:iCs/>
        </w:rPr>
        <w:t>лингво</w:t>
      </w:r>
      <w:r w:rsidR="00BF7FAC">
        <w:rPr>
          <w:rFonts w:ascii="Times New Roman" w:eastAsia="Times New Roman" w:hAnsi="Times New Roman"/>
          <w:bCs/>
          <w:iCs/>
        </w:rPr>
        <w:t>культурные особенности средств массовой информации, где эмоциональная убедительность часто ценится не меньше, чем фактическая достоверность.</w:t>
      </w:r>
    </w:p>
    <w:p w14:paraId="5A79BF6A" w14:textId="6F6F4008" w:rsidR="00BF7FAC" w:rsidRDefault="00BF7FAC" w:rsidP="00B63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</w:rPr>
      </w:pPr>
      <w:r w:rsidRPr="00BF7FAC">
        <w:rPr>
          <w:rFonts w:ascii="Times New Roman" w:eastAsia="Times New Roman" w:hAnsi="Times New Roman"/>
          <w:b/>
          <w:iCs/>
        </w:rPr>
        <w:t>Теоретическую основу</w:t>
      </w:r>
      <w:r>
        <w:rPr>
          <w:rFonts w:ascii="Times New Roman" w:eastAsia="Times New Roman" w:hAnsi="Times New Roman"/>
          <w:bCs/>
          <w:iCs/>
        </w:rPr>
        <w:t xml:space="preserve"> исследования составили труды отечественных и зарубежных ученых, среди которых </w:t>
      </w:r>
      <w:r w:rsidRPr="00BF7FAC">
        <w:rPr>
          <w:rFonts w:ascii="Times New Roman" w:eastAsia="Times New Roman" w:hAnsi="Times New Roman"/>
          <w:bCs/>
          <w:iCs/>
        </w:rPr>
        <w:t xml:space="preserve">Н.Д. Арутюнова, В.В. Виноградов, В.Н. </w:t>
      </w:r>
      <w:proofErr w:type="spellStart"/>
      <w:r w:rsidRPr="00BF7FAC">
        <w:rPr>
          <w:rFonts w:ascii="Times New Roman" w:eastAsia="Times New Roman" w:hAnsi="Times New Roman"/>
          <w:bCs/>
          <w:iCs/>
        </w:rPr>
        <w:t>Телия</w:t>
      </w:r>
      <w:proofErr w:type="spellEnd"/>
      <w:r w:rsidRPr="00BF7FAC">
        <w:rPr>
          <w:rFonts w:ascii="Times New Roman" w:eastAsia="Times New Roman" w:hAnsi="Times New Roman"/>
          <w:bCs/>
          <w:iCs/>
        </w:rPr>
        <w:t xml:space="preserve">, Д.Э. Розенталь, К. </w:t>
      </w:r>
      <w:proofErr w:type="spellStart"/>
      <w:r w:rsidRPr="00BF7FAC">
        <w:rPr>
          <w:rFonts w:ascii="Times New Roman" w:eastAsia="Times New Roman" w:hAnsi="Times New Roman"/>
          <w:bCs/>
          <w:iCs/>
        </w:rPr>
        <w:t>Кларидж</w:t>
      </w:r>
      <w:proofErr w:type="spellEnd"/>
      <w:r w:rsidRPr="00BF7FAC">
        <w:rPr>
          <w:rFonts w:ascii="Times New Roman" w:eastAsia="Times New Roman" w:hAnsi="Times New Roman"/>
          <w:bCs/>
          <w:iCs/>
        </w:rPr>
        <w:t>, М. Маккарти, Р. Картер, С.А. Приходько, Т.М. Голубева</w:t>
      </w:r>
      <w:r>
        <w:rPr>
          <w:rFonts w:ascii="Times New Roman" w:eastAsia="Times New Roman" w:hAnsi="Times New Roman"/>
          <w:bCs/>
          <w:iCs/>
        </w:rPr>
        <w:t xml:space="preserve">, а также других исследователей, занимавшихся вопросами </w:t>
      </w:r>
      <w:r w:rsidR="002F7F85">
        <w:rPr>
          <w:rFonts w:ascii="Times New Roman" w:eastAsia="Times New Roman" w:hAnsi="Times New Roman"/>
          <w:bCs/>
          <w:iCs/>
        </w:rPr>
        <w:t>гиперболизации</w:t>
      </w:r>
      <w:r>
        <w:rPr>
          <w:rFonts w:ascii="Times New Roman" w:eastAsia="Times New Roman" w:hAnsi="Times New Roman"/>
          <w:bCs/>
          <w:iCs/>
        </w:rPr>
        <w:t>, прагматики гиперболически</w:t>
      </w:r>
      <w:r w:rsidR="002F7F85">
        <w:rPr>
          <w:rFonts w:ascii="Times New Roman" w:eastAsia="Times New Roman" w:hAnsi="Times New Roman"/>
          <w:bCs/>
          <w:iCs/>
        </w:rPr>
        <w:t>х</w:t>
      </w:r>
      <w:r>
        <w:rPr>
          <w:rFonts w:ascii="Times New Roman" w:eastAsia="Times New Roman" w:hAnsi="Times New Roman"/>
          <w:bCs/>
          <w:iCs/>
        </w:rPr>
        <w:t xml:space="preserve"> высказываний, функций гиперболы в коммуникации и механизмов ее воздействий на аудиторию.</w:t>
      </w:r>
    </w:p>
    <w:p w14:paraId="1364EDD7" w14:textId="643B766D" w:rsidR="00BF7FAC" w:rsidRDefault="00BF7FAC" w:rsidP="00B63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</w:rPr>
      </w:pPr>
      <w:r w:rsidRPr="00BF7FAC">
        <w:rPr>
          <w:rFonts w:ascii="Times New Roman" w:eastAsia="Times New Roman" w:hAnsi="Times New Roman"/>
          <w:b/>
          <w:iCs/>
        </w:rPr>
        <w:t>Объектом исследования</w:t>
      </w:r>
      <w:r>
        <w:rPr>
          <w:rFonts w:ascii="Times New Roman" w:eastAsia="Times New Roman" w:hAnsi="Times New Roman"/>
          <w:bCs/>
          <w:iCs/>
        </w:rPr>
        <w:t xml:space="preserve"> выступает политический дискурс в языковом пространстве.</w:t>
      </w:r>
    </w:p>
    <w:p w14:paraId="6D654903" w14:textId="4DDF444F" w:rsidR="00BF7FAC" w:rsidRDefault="00BF7FAC" w:rsidP="00B63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</w:rPr>
      </w:pPr>
      <w:r w:rsidRPr="00BF7FAC">
        <w:rPr>
          <w:rFonts w:ascii="Times New Roman" w:eastAsia="Times New Roman" w:hAnsi="Times New Roman"/>
          <w:b/>
          <w:iCs/>
        </w:rPr>
        <w:t>Предметом исследования</w:t>
      </w:r>
      <w:r>
        <w:rPr>
          <w:rFonts w:ascii="Times New Roman" w:eastAsia="Times New Roman" w:hAnsi="Times New Roman"/>
          <w:bCs/>
          <w:iCs/>
        </w:rPr>
        <w:t xml:space="preserve"> являются лингвопрагматические особенности гиперболизации как средства экспрессивности и манипуляции в политическом дискурсе, ее типология, функции и стратегии воздействия на аудиторию.</w:t>
      </w:r>
    </w:p>
    <w:p w14:paraId="55ADD1CA" w14:textId="2E8B083B" w:rsidR="00BF7FAC" w:rsidRDefault="00BF7FAC" w:rsidP="00B63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</w:rPr>
      </w:pPr>
      <w:r w:rsidRPr="00BF7FAC">
        <w:rPr>
          <w:rFonts w:ascii="Times New Roman" w:eastAsia="Times New Roman" w:hAnsi="Times New Roman"/>
          <w:b/>
          <w:iCs/>
        </w:rPr>
        <w:t>Целью</w:t>
      </w:r>
      <w:r>
        <w:rPr>
          <w:rFonts w:ascii="Times New Roman" w:eastAsia="Times New Roman" w:hAnsi="Times New Roman"/>
          <w:bCs/>
          <w:iCs/>
        </w:rPr>
        <w:t xml:space="preserve"> данного исследования является выявление особенностей функционирования гиперболы как средства эмоционально-экспрессивного и персуазивного воздействия на аудиторию в политическом дискурсе.</w:t>
      </w:r>
    </w:p>
    <w:p w14:paraId="4EE32B8C" w14:textId="343D8AC8" w:rsidR="00BF7FAC" w:rsidRDefault="00BF7FAC" w:rsidP="00B63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>Для достижения поставленной цели были сформулированы следующие задачи:</w:t>
      </w:r>
    </w:p>
    <w:p w14:paraId="48E95519" w14:textId="3E9DD5F2" w:rsidR="00BF7FAC" w:rsidRDefault="00BF7FAC" w:rsidP="00B6376F">
      <w:pPr>
        <w:pStyle w:val="a7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>Проанализировать понятие гиперболизации в современной лингвистике и риторике, ее функции и особенности применения в речи</w:t>
      </w:r>
    </w:p>
    <w:p w14:paraId="6051913C" w14:textId="5CE73CB2" w:rsidR="00BF7FAC" w:rsidRDefault="00BF7FAC" w:rsidP="00B6376F">
      <w:pPr>
        <w:pStyle w:val="a7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>Исследовать роль гиперболизации как средства усиления экспрессивности и воздействия на аудиторию в политическом дискурсе.</w:t>
      </w:r>
    </w:p>
    <w:p w14:paraId="47F9D9D5" w14:textId="05C8A8C8" w:rsidR="00BF7FAC" w:rsidRDefault="00BF7FAC" w:rsidP="00B6376F">
      <w:pPr>
        <w:pStyle w:val="a7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 xml:space="preserve">Выявить типологию гиперболических выражений, используемых в речи политиков и определить их </w:t>
      </w:r>
      <w:r w:rsidR="00FA4028">
        <w:rPr>
          <w:rFonts w:ascii="Times New Roman" w:eastAsia="Times New Roman" w:hAnsi="Times New Roman"/>
          <w:bCs/>
          <w:iCs/>
        </w:rPr>
        <w:t>коммуникативные</w:t>
      </w:r>
      <w:r>
        <w:rPr>
          <w:rFonts w:ascii="Times New Roman" w:eastAsia="Times New Roman" w:hAnsi="Times New Roman"/>
          <w:bCs/>
          <w:iCs/>
        </w:rPr>
        <w:t xml:space="preserve"> функции.</w:t>
      </w:r>
    </w:p>
    <w:p w14:paraId="51A8EA5C" w14:textId="324C16EB" w:rsidR="00BF7FAC" w:rsidRDefault="00BF7FAC" w:rsidP="00B6376F">
      <w:pPr>
        <w:pStyle w:val="a7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 xml:space="preserve">Рассмотреть </w:t>
      </w:r>
      <w:r w:rsidR="002F7F85">
        <w:rPr>
          <w:rFonts w:ascii="Times New Roman" w:eastAsia="Times New Roman" w:hAnsi="Times New Roman"/>
          <w:bCs/>
          <w:iCs/>
        </w:rPr>
        <w:t>случаи</w:t>
      </w:r>
      <w:r>
        <w:rPr>
          <w:rFonts w:ascii="Times New Roman" w:eastAsia="Times New Roman" w:hAnsi="Times New Roman"/>
          <w:bCs/>
          <w:iCs/>
        </w:rPr>
        <w:t xml:space="preserve"> гиперболизации в реальн</w:t>
      </w:r>
      <w:r w:rsidR="00FA4028">
        <w:rPr>
          <w:rFonts w:ascii="Times New Roman" w:eastAsia="Times New Roman" w:hAnsi="Times New Roman"/>
          <w:bCs/>
          <w:iCs/>
        </w:rPr>
        <w:t>ых политических выступлениях и публикациях, проанализировать их влияние на восприятие аудитории.</w:t>
      </w:r>
    </w:p>
    <w:p w14:paraId="32CC6CA7" w14:textId="58C1463B" w:rsidR="00FA4028" w:rsidRDefault="00FA4028" w:rsidP="00B6376F">
      <w:pPr>
        <w:pStyle w:val="a7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 xml:space="preserve">Определить значение гиперболизации как инструмента манипуляции общественным мнение и выявить ее роль в формировании политической </w:t>
      </w:r>
      <w:proofErr w:type="spellStart"/>
      <w:r>
        <w:rPr>
          <w:rFonts w:ascii="Times New Roman" w:eastAsia="Times New Roman" w:hAnsi="Times New Roman"/>
          <w:bCs/>
          <w:iCs/>
        </w:rPr>
        <w:t>псевдореальности</w:t>
      </w:r>
      <w:proofErr w:type="spellEnd"/>
      <w:r>
        <w:rPr>
          <w:rFonts w:ascii="Times New Roman" w:eastAsia="Times New Roman" w:hAnsi="Times New Roman"/>
          <w:bCs/>
          <w:iCs/>
        </w:rPr>
        <w:t>.</w:t>
      </w:r>
    </w:p>
    <w:p w14:paraId="44D1F06C" w14:textId="262C48A2" w:rsidR="00FA4028" w:rsidRDefault="00FA4028" w:rsidP="00B6376F">
      <w:p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 xml:space="preserve">В ходе исследования использовались следующие методы, позволившие обеспечить комплексный подход к изучению темы : анализ лингвистической литературы по тематике исследования; классификация и систематизация научных подходов к изучению гиперболы; дискурс-анализ для изучения прагматических особенностей функционирования гиперболы; метод корпусной лингвистики для систематизации эмпирических данных; сравнительно-сопоставительный метод для </w:t>
      </w:r>
      <w:r>
        <w:rPr>
          <w:rFonts w:ascii="Times New Roman" w:eastAsia="Times New Roman" w:hAnsi="Times New Roman"/>
          <w:bCs/>
          <w:iCs/>
        </w:rPr>
        <w:lastRenderedPageBreak/>
        <w:t>выявления общих и специфических черт гиперболизации в речи различных политических деятелей.</w:t>
      </w:r>
    </w:p>
    <w:p w14:paraId="56E9DE2D" w14:textId="30EA095A" w:rsidR="00FA4028" w:rsidRDefault="00FA4028" w:rsidP="00B6376F">
      <w:p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/>
          <w:bCs/>
          <w:iCs/>
        </w:rPr>
      </w:pPr>
      <w:r w:rsidRPr="00AB518B">
        <w:rPr>
          <w:rFonts w:ascii="Times New Roman" w:eastAsia="Times New Roman" w:hAnsi="Times New Roman"/>
          <w:b/>
          <w:iCs/>
        </w:rPr>
        <w:t>Практическая значимость</w:t>
      </w:r>
      <w:r>
        <w:rPr>
          <w:rFonts w:ascii="Times New Roman" w:eastAsia="Times New Roman" w:hAnsi="Times New Roman"/>
          <w:bCs/>
          <w:iCs/>
        </w:rPr>
        <w:t xml:space="preserve"> исследования состоит в </w:t>
      </w:r>
      <w:r w:rsidRPr="00FA4028">
        <w:rPr>
          <w:rFonts w:ascii="Times New Roman" w:eastAsia="Times New Roman" w:hAnsi="Times New Roman"/>
          <w:bCs/>
          <w:iCs/>
        </w:rPr>
        <w:t xml:space="preserve">возможности применения его результатов в различных областях лингвистики и коммуникации. Полученные выводы могут быть использованы при разработке курсов по </w:t>
      </w:r>
      <w:proofErr w:type="spellStart"/>
      <w:r w:rsidRPr="00FA4028">
        <w:rPr>
          <w:rFonts w:ascii="Times New Roman" w:eastAsia="Times New Roman" w:hAnsi="Times New Roman"/>
          <w:bCs/>
          <w:iCs/>
        </w:rPr>
        <w:t>прагмалингвистике</w:t>
      </w:r>
      <w:proofErr w:type="spellEnd"/>
      <w:r w:rsidRPr="00FA4028">
        <w:rPr>
          <w:rFonts w:ascii="Times New Roman" w:eastAsia="Times New Roman" w:hAnsi="Times New Roman"/>
          <w:bCs/>
          <w:iCs/>
        </w:rPr>
        <w:t>, теории дискурса, риторике и межкультурной коммуникации. Материалы и результаты анализа могут служить основой для практических занятий по лингвостилистическому и дискурсивному анализу текстов, а также при обучении навыкам критического восприятия речи политиков.</w:t>
      </w:r>
    </w:p>
    <w:p w14:paraId="5310C8D8" w14:textId="6DC6F116" w:rsidR="00FA4028" w:rsidRDefault="00FA4028" w:rsidP="00B6376F">
      <w:p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 xml:space="preserve">Результаты исследования по теме «Гиперболизация как средство экспрессивности </w:t>
      </w:r>
      <w:r w:rsidR="00AA69BE">
        <w:rPr>
          <w:rFonts w:ascii="Times New Roman" w:eastAsia="Times New Roman" w:hAnsi="Times New Roman"/>
          <w:bCs/>
          <w:iCs/>
        </w:rPr>
        <w:t>и манипуляции</w:t>
      </w:r>
      <w:r>
        <w:rPr>
          <w:rFonts w:ascii="Times New Roman" w:eastAsia="Times New Roman" w:hAnsi="Times New Roman"/>
          <w:bCs/>
          <w:iCs/>
        </w:rPr>
        <w:t xml:space="preserve"> в политическом дискурсе» позволили прийти к следующим выводам:</w:t>
      </w:r>
    </w:p>
    <w:p w14:paraId="66E14B1D" w14:textId="5E1A2751" w:rsidR="00FA4028" w:rsidRDefault="00FA4028" w:rsidP="00B6376F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>Теоретический анализ исследований отечественных и зарубежных ученых позволил прийти к выводу о том, что гипербола в политической коммуникации представляет собой не просто стилистическую фигуру, а многофункциональное прагматическое средство, реализующее экспрессивную, оценочную, прагматическую и манипулятивную функции.</w:t>
      </w:r>
    </w:p>
    <w:p w14:paraId="7AE17800" w14:textId="27354598" w:rsidR="00AB518B" w:rsidRDefault="00AB518B" w:rsidP="00B6376F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</w:rPr>
      </w:pPr>
      <w:r w:rsidRPr="00AB518B">
        <w:rPr>
          <w:rFonts w:ascii="Times New Roman" w:eastAsia="Times New Roman" w:hAnsi="Times New Roman"/>
          <w:bCs/>
          <w:iCs/>
        </w:rPr>
        <w:t xml:space="preserve">Корпус проанализированного материала включает 56 фрагментов текста: 35 </w:t>
      </w:r>
      <w:r w:rsidR="002F7F85">
        <w:rPr>
          <w:rFonts w:ascii="Times New Roman" w:eastAsia="Times New Roman" w:hAnsi="Times New Roman"/>
          <w:bCs/>
          <w:iCs/>
        </w:rPr>
        <w:t>фрагментов</w:t>
      </w:r>
      <w:r w:rsidRPr="00AB518B">
        <w:rPr>
          <w:rFonts w:ascii="Times New Roman" w:eastAsia="Times New Roman" w:hAnsi="Times New Roman"/>
          <w:bCs/>
          <w:iCs/>
        </w:rPr>
        <w:t xml:space="preserve"> из англоязычного политического дискурса (выступления У. Черчилля, Б. Обамы, Д. Трампа, Дж. Байдена, Б. Джонсона) и 21 пример из русскоязычного политического дискурса (выступления М. Захаровой, С. Лаврова, Д. Медведева). Отбор материала осуществлялся из публичных выступлений, видео-интервью, постов в официальных </w:t>
      </w:r>
      <w:proofErr w:type="spellStart"/>
      <w:r w:rsidRPr="00AB518B">
        <w:rPr>
          <w:rFonts w:ascii="Times New Roman" w:eastAsia="Times New Roman" w:hAnsi="Times New Roman"/>
          <w:bCs/>
          <w:iCs/>
        </w:rPr>
        <w:t>Telegram</w:t>
      </w:r>
      <w:proofErr w:type="spellEnd"/>
      <w:r w:rsidRPr="00AB518B">
        <w:rPr>
          <w:rFonts w:ascii="Times New Roman" w:eastAsia="Times New Roman" w:hAnsi="Times New Roman"/>
          <w:bCs/>
          <w:iCs/>
        </w:rPr>
        <w:t>-каналах.</w:t>
      </w:r>
    </w:p>
    <w:p w14:paraId="755E31B7" w14:textId="3428E195" w:rsidR="00AB518B" w:rsidRDefault="00AB518B" w:rsidP="00B6376F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</w:rPr>
      </w:pPr>
      <w:r w:rsidRPr="00AB518B">
        <w:rPr>
          <w:rFonts w:ascii="Times New Roman" w:eastAsia="Times New Roman" w:hAnsi="Times New Roman"/>
          <w:bCs/>
          <w:iCs/>
        </w:rPr>
        <w:t>Разработана типология гиперболических средств преувеличения: количественная, качественная, пространственная, темпоральная, эмоционально-физиологическая гипербола. Наиболее частотными в политическом дискурсе являются количественные и качественные гиперболы, что связано с необходимостью убедительной аргументации и эмоционального воздействия</w:t>
      </w:r>
      <w:r w:rsidR="002F7F85">
        <w:rPr>
          <w:rFonts w:ascii="Times New Roman" w:eastAsia="Times New Roman" w:hAnsi="Times New Roman"/>
          <w:bCs/>
          <w:iCs/>
        </w:rPr>
        <w:t xml:space="preserve"> на аудиторию</w:t>
      </w:r>
      <w:r w:rsidRPr="00AB518B">
        <w:rPr>
          <w:rFonts w:ascii="Times New Roman" w:eastAsia="Times New Roman" w:hAnsi="Times New Roman"/>
          <w:bCs/>
          <w:iCs/>
        </w:rPr>
        <w:t>.</w:t>
      </w:r>
    </w:p>
    <w:p w14:paraId="64BA1CB1" w14:textId="19179A76" w:rsidR="00AB518B" w:rsidRDefault="00AB518B" w:rsidP="00B6376F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</w:rPr>
      </w:pPr>
      <w:r w:rsidRPr="00AB518B">
        <w:rPr>
          <w:rFonts w:ascii="Times New Roman" w:eastAsia="Times New Roman" w:hAnsi="Times New Roman"/>
          <w:bCs/>
          <w:iCs/>
        </w:rPr>
        <w:t>Выявлены четыре манипулятивные стратегии: демонизация оппонента (М. Захарова: «абсолютное зло»), самовозвеличивание (Б. Обама: «</w:t>
      </w:r>
      <w:proofErr w:type="spellStart"/>
      <w:r w:rsidRPr="00AB518B">
        <w:rPr>
          <w:rFonts w:ascii="Times New Roman" w:eastAsia="Times New Roman" w:hAnsi="Times New Roman"/>
          <w:bCs/>
          <w:iCs/>
        </w:rPr>
        <w:t>remaking</w:t>
      </w:r>
      <w:proofErr w:type="spellEnd"/>
      <w:r w:rsidRPr="00AB518B">
        <w:rPr>
          <w:rFonts w:ascii="Times New Roman" w:eastAsia="Times New Roman" w:hAnsi="Times New Roman"/>
          <w:bCs/>
          <w:iCs/>
        </w:rPr>
        <w:t xml:space="preserve"> America»), </w:t>
      </w:r>
      <w:proofErr w:type="spellStart"/>
      <w:r w:rsidRPr="00AB518B">
        <w:rPr>
          <w:rFonts w:ascii="Times New Roman" w:eastAsia="Times New Roman" w:hAnsi="Times New Roman"/>
          <w:bCs/>
          <w:iCs/>
        </w:rPr>
        <w:t>катастрофизация</w:t>
      </w:r>
      <w:proofErr w:type="spellEnd"/>
      <w:r w:rsidRPr="00AB518B">
        <w:rPr>
          <w:rFonts w:ascii="Times New Roman" w:eastAsia="Times New Roman" w:hAnsi="Times New Roman"/>
          <w:bCs/>
          <w:iCs/>
        </w:rPr>
        <w:t xml:space="preserve"> последствий (</w:t>
      </w:r>
      <w:r w:rsidR="00F87A58" w:rsidRPr="00F87A58">
        <w:rPr>
          <w:rFonts w:ascii="Times New Roman" w:eastAsia="Times New Roman" w:hAnsi="Times New Roman"/>
          <w:bCs/>
          <w:iCs/>
        </w:rPr>
        <w:t>Б. Джонсон: «</w:t>
      </w:r>
      <w:proofErr w:type="spellStart"/>
      <w:r w:rsidR="00F87A58" w:rsidRPr="00F87A58">
        <w:rPr>
          <w:rFonts w:ascii="Times New Roman" w:eastAsia="Times New Roman" w:hAnsi="Times New Roman"/>
          <w:bCs/>
          <w:iCs/>
        </w:rPr>
        <w:t>unimaginable</w:t>
      </w:r>
      <w:proofErr w:type="spellEnd"/>
      <w:r w:rsidR="00F87A58" w:rsidRPr="00F87A5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="00F87A58" w:rsidRPr="00F87A58">
        <w:rPr>
          <w:rFonts w:ascii="Times New Roman" w:eastAsia="Times New Roman" w:hAnsi="Times New Roman"/>
          <w:bCs/>
          <w:iCs/>
        </w:rPr>
        <w:t>suffering</w:t>
      </w:r>
      <w:proofErr w:type="spellEnd"/>
      <w:r w:rsidR="00F87A58" w:rsidRPr="00F87A5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="00F87A58" w:rsidRPr="00F87A58">
        <w:rPr>
          <w:rFonts w:ascii="Times New Roman" w:eastAsia="Times New Roman" w:hAnsi="Times New Roman"/>
          <w:bCs/>
          <w:iCs/>
        </w:rPr>
        <w:t>and</w:t>
      </w:r>
      <w:proofErr w:type="spellEnd"/>
      <w:r w:rsidR="00F87A58" w:rsidRPr="00F87A58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="00F87A58" w:rsidRPr="00F87A58">
        <w:rPr>
          <w:rFonts w:ascii="Times New Roman" w:eastAsia="Times New Roman" w:hAnsi="Times New Roman"/>
          <w:bCs/>
          <w:iCs/>
        </w:rPr>
        <w:t>chaos</w:t>
      </w:r>
      <w:proofErr w:type="spellEnd"/>
      <w:r w:rsidR="00F87A58" w:rsidRPr="00F87A58">
        <w:rPr>
          <w:rFonts w:ascii="Times New Roman" w:eastAsia="Times New Roman" w:hAnsi="Times New Roman"/>
          <w:bCs/>
          <w:iCs/>
        </w:rPr>
        <w:t>»</w:t>
      </w:r>
      <w:r w:rsidRPr="00AB518B">
        <w:rPr>
          <w:rFonts w:ascii="Times New Roman" w:eastAsia="Times New Roman" w:hAnsi="Times New Roman"/>
          <w:bCs/>
          <w:iCs/>
        </w:rPr>
        <w:t>), консолидация сторонников (Дж. Байден: «</w:t>
      </w:r>
      <w:proofErr w:type="spellStart"/>
      <w:r w:rsidRPr="00AB518B">
        <w:rPr>
          <w:rFonts w:ascii="Times New Roman" w:eastAsia="Times New Roman" w:hAnsi="Times New Roman"/>
          <w:bCs/>
          <w:iCs/>
        </w:rPr>
        <w:t>battle</w:t>
      </w:r>
      <w:proofErr w:type="spellEnd"/>
      <w:r w:rsidRPr="00AB518B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AB518B">
        <w:rPr>
          <w:rFonts w:ascii="Times New Roman" w:eastAsia="Times New Roman" w:hAnsi="Times New Roman"/>
          <w:bCs/>
          <w:iCs/>
        </w:rPr>
        <w:t>for</w:t>
      </w:r>
      <w:proofErr w:type="spellEnd"/>
      <w:r w:rsidRPr="00AB518B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AB518B">
        <w:rPr>
          <w:rFonts w:ascii="Times New Roman" w:eastAsia="Times New Roman" w:hAnsi="Times New Roman"/>
          <w:bCs/>
          <w:iCs/>
        </w:rPr>
        <w:t>the</w:t>
      </w:r>
      <w:proofErr w:type="spellEnd"/>
      <w:r w:rsidRPr="00AB518B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AB518B">
        <w:rPr>
          <w:rFonts w:ascii="Times New Roman" w:eastAsia="Times New Roman" w:hAnsi="Times New Roman"/>
          <w:bCs/>
          <w:iCs/>
        </w:rPr>
        <w:t>soul</w:t>
      </w:r>
      <w:proofErr w:type="spellEnd"/>
      <w:r w:rsidRPr="00AB518B">
        <w:rPr>
          <w:rFonts w:ascii="Times New Roman" w:eastAsia="Times New Roman" w:hAnsi="Times New Roman"/>
          <w:bCs/>
          <w:iCs/>
        </w:rPr>
        <w:t xml:space="preserve"> </w:t>
      </w:r>
      <w:proofErr w:type="spellStart"/>
      <w:r w:rsidRPr="00AB518B">
        <w:rPr>
          <w:rFonts w:ascii="Times New Roman" w:eastAsia="Times New Roman" w:hAnsi="Times New Roman"/>
          <w:bCs/>
          <w:iCs/>
        </w:rPr>
        <w:t>of</w:t>
      </w:r>
      <w:proofErr w:type="spellEnd"/>
      <w:r w:rsidRPr="00AB518B">
        <w:rPr>
          <w:rFonts w:ascii="Times New Roman" w:eastAsia="Times New Roman" w:hAnsi="Times New Roman"/>
          <w:bCs/>
          <w:iCs/>
        </w:rPr>
        <w:t xml:space="preserve"> America»).</w:t>
      </w:r>
    </w:p>
    <w:p w14:paraId="38BA3930" w14:textId="02B34861" w:rsidR="00AB518B" w:rsidRDefault="00AB518B" w:rsidP="00B6376F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</w:rPr>
      </w:pPr>
      <w:r w:rsidRPr="00AB518B">
        <w:rPr>
          <w:rFonts w:ascii="Times New Roman" w:eastAsia="Times New Roman" w:hAnsi="Times New Roman"/>
          <w:bCs/>
          <w:iCs/>
        </w:rPr>
        <w:t>Сопоставительный анализ показал: в англоязычном дискурсе гипербола чаще апеллирует к историческим аналогиям и моральным категориям; в русскоязычном преобладает гиперболизация внешней угрозы и демонстрация силы.</w:t>
      </w:r>
    </w:p>
    <w:p w14:paraId="3042A4C7" w14:textId="73A37952" w:rsidR="00AB518B" w:rsidRDefault="00AB518B" w:rsidP="00B6376F">
      <w:pPr>
        <w:pStyle w:val="a7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</w:rPr>
      </w:pPr>
      <w:r w:rsidRPr="00AB518B">
        <w:rPr>
          <w:rFonts w:ascii="Times New Roman" w:eastAsia="Times New Roman" w:hAnsi="Times New Roman"/>
          <w:bCs/>
          <w:iCs/>
        </w:rPr>
        <w:t>Гипербола выступает инструментом конструирования политической реальности, позволяя формировать у аудитории определенную картину мира</w:t>
      </w:r>
      <w:r w:rsidR="002F7F85">
        <w:rPr>
          <w:rFonts w:ascii="Times New Roman" w:eastAsia="Times New Roman" w:hAnsi="Times New Roman"/>
          <w:bCs/>
          <w:iCs/>
        </w:rPr>
        <w:t xml:space="preserve"> нужную политическим деятелям,</w:t>
      </w:r>
      <w:r w:rsidRPr="00AB518B">
        <w:rPr>
          <w:rFonts w:ascii="Times New Roman" w:eastAsia="Times New Roman" w:hAnsi="Times New Roman"/>
          <w:bCs/>
          <w:iCs/>
        </w:rPr>
        <w:t xml:space="preserve"> мобилизовать сторонников и дискредитировать оппонентов.</w:t>
      </w:r>
    </w:p>
    <w:p w14:paraId="5DDA8837" w14:textId="74BCA10D" w:rsidR="00337BFD" w:rsidRPr="00AA69BE" w:rsidRDefault="00AB518B" w:rsidP="00B6376F">
      <w:p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>Таким образом, гиперболизация в политическом дискурсе выступает одним из наиболее действенных средств экспрессивного и манипулятивного воздействия, позволяя политическим деятелям формировать общественное мнение, мобилизовать сторонников и дискредитировать оппонентов. Полученные результаты могут быть использованы в дальнейших исследованиях политической коммуникации, в практике преподавания политической лингвистики, риторики и дискурс-анализа.</w:t>
      </w:r>
    </w:p>
    <w:p w14:paraId="17836C33" w14:textId="77777777" w:rsidR="00337BFD" w:rsidRPr="00337BFD" w:rsidRDefault="00337BFD" w:rsidP="00337BFD">
      <w:pPr>
        <w:jc w:val="right"/>
        <w:rPr>
          <w:rFonts w:ascii="Times New Roman" w:hAnsi="Times New Roman" w:cs="Times New Roman"/>
        </w:rPr>
      </w:pPr>
    </w:p>
    <w:sectPr w:rsidR="00337BFD" w:rsidRPr="00337BFD" w:rsidSect="00AA69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40EE4"/>
    <w:multiLevelType w:val="hybridMultilevel"/>
    <w:tmpl w:val="D67AAF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A423A05"/>
    <w:multiLevelType w:val="hybridMultilevel"/>
    <w:tmpl w:val="3FD05F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80571455">
    <w:abstractNumId w:val="0"/>
  </w:num>
  <w:num w:numId="2" w16cid:durableId="85859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1F"/>
    <w:rsid w:val="001D282B"/>
    <w:rsid w:val="002F7F85"/>
    <w:rsid w:val="00337BFD"/>
    <w:rsid w:val="003D283C"/>
    <w:rsid w:val="004104AE"/>
    <w:rsid w:val="005A151F"/>
    <w:rsid w:val="00743BA6"/>
    <w:rsid w:val="009E79FA"/>
    <w:rsid w:val="00AA69BE"/>
    <w:rsid w:val="00AB518B"/>
    <w:rsid w:val="00B6376F"/>
    <w:rsid w:val="00BF7FAC"/>
    <w:rsid w:val="00DB7FEB"/>
    <w:rsid w:val="00F87A58"/>
    <w:rsid w:val="00F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B16A"/>
  <w15:chartTrackingRefBased/>
  <w15:docId w15:val="{41C8B079-1A4E-4437-A456-762768E5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1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1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1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15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15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15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15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15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15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1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1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1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1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15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15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151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1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151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1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Сейлор Мун</dc:creator>
  <cp:keywords/>
  <dc:description/>
  <cp:lastModifiedBy>Сейлор Мун</cp:lastModifiedBy>
  <cp:revision>5</cp:revision>
  <dcterms:created xsi:type="dcterms:W3CDTF">2026-03-31T13:09:00Z</dcterms:created>
  <dcterms:modified xsi:type="dcterms:W3CDTF">2026-04-09T17:05:00Z</dcterms:modified>
</cp:coreProperties>
</file>