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A3" w:rsidRPr="009947A3" w:rsidRDefault="009947A3" w:rsidP="009947A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47A3">
        <w:rPr>
          <w:rFonts w:ascii="Times New Roman" w:hAnsi="Times New Roman" w:cs="Times New Roman"/>
          <w:bCs/>
          <w:sz w:val="24"/>
          <w:szCs w:val="24"/>
        </w:rPr>
        <w:t>КЕЙС-ПРОЕКТИРОВАНИЕ КАК СРЕДСТВО РАЗВИТИЯ УНИВЕРСАЛЬНЫХ УЧЕБНЫХ ДЕЙСТВИЙ ОБУЧАЮЩИХСЯ НАЧАЛЬНЫХ КЛАССОВ</w:t>
      </w:r>
    </w:p>
    <w:p w:rsidR="009947A3" w:rsidRPr="009947A3" w:rsidRDefault="009947A3" w:rsidP="009947A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947A3">
        <w:rPr>
          <w:rFonts w:ascii="Times New Roman" w:hAnsi="Times New Roman" w:cs="Times New Roman"/>
          <w:i/>
          <w:sz w:val="24"/>
          <w:szCs w:val="24"/>
        </w:rPr>
        <w:t>Козубенко Екатерин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9947A3">
        <w:rPr>
          <w:rFonts w:ascii="Times New Roman" w:hAnsi="Times New Roman" w:cs="Times New Roman"/>
          <w:i/>
          <w:sz w:val="24"/>
          <w:szCs w:val="24"/>
        </w:rPr>
        <w:t xml:space="preserve"> Сергеевн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</w:p>
    <w:p w:rsidR="004E3D39" w:rsidRDefault="004E3D39" w:rsidP="004E3D3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F6501">
        <w:rPr>
          <w:rFonts w:ascii="Times New Roman" w:hAnsi="Times New Roman" w:cs="Times New Roman"/>
          <w:i/>
          <w:sz w:val="24"/>
          <w:szCs w:val="24"/>
        </w:rPr>
        <w:t xml:space="preserve"> ФГБОУ ВО «Адыгейский государственный университет»</w:t>
      </w:r>
      <w:r>
        <w:rPr>
          <w:rFonts w:ascii="Times New Roman" w:hAnsi="Times New Roman" w:cs="Times New Roman"/>
          <w:i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айкоп</w:t>
      </w:r>
    </w:p>
    <w:p w:rsidR="004E3D39" w:rsidRDefault="004E3D39" w:rsidP="004E3D3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Научный руководитель: Юрина А.А., канд. фил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аук, доцент</w:t>
      </w:r>
    </w:p>
    <w:p w:rsidR="004E3D39" w:rsidRDefault="004E3D39" w:rsidP="004E3D3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6501">
        <w:rPr>
          <w:rFonts w:ascii="Times New Roman" w:hAnsi="Times New Roman" w:cs="Times New Roman"/>
          <w:i/>
          <w:sz w:val="24"/>
          <w:szCs w:val="24"/>
        </w:rPr>
        <w:t xml:space="preserve"> ФГБОУ ВО «Адыгейский государственный университет»</w:t>
      </w:r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айкоп</w:t>
      </w:r>
    </w:p>
    <w:p w:rsidR="004E3D39" w:rsidRDefault="004E3D39" w:rsidP="004E3D3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947A3" w:rsidRPr="009947A3" w:rsidRDefault="009947A3" w:rsidP="009947A3">
      <w:pPr>
        <w:pStyle w:val="a3"/>
        <w:tabs>
          <w:tab w:val="left" w:pos="284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7A3">
        <w:rPr>
          <w:rFonts w:ascii="Times New Roman" w:hAnsi="Times New Roman" w:cs="Times New Roman"/>
          <w:bCs/>
          <w:sz w:val="24"/>
          <w:szCs w:val="24"/>
        </w:rPr>
        <w:t>Совершенствование современной системы образования представляет собой организованный процесс непрерывного совершенствования подходов к обучению и воспитанию. Перед педагогами стоит задача обеспечить каждому ребенку успешность овладения учебным материалом, развитие способности проявлять себя, формирование личностного потенциала. В данной ситуации повышаются требования к используемым технологиям, методам и средствам, содержание которых постоянно трансформируются.</w:t>
      </w:r>
    </w:p>
    <w:p w:rsidR="009947A3" w:rsidRDefault="009947A3" w:rsidP="009947A3">
      <w:pPr>
        <w:pStyle w:val="a3"/>
        <w:tabs>
          <w:tab w:val="left" w:pos="284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Исследования универсальных учебных действий обучающихся основной школы представлены в научных трудах Е.Е. Алексеева, А.Г.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Асмолова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, Г.В.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Бурменской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, С.М.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Ванчуговой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, И.В. Володарской, С.Г.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Воровщикова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, Т.Е. Демидовой, О.А.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Карабановой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, С.В. Молчанова и др. Изучением средств формирования учебных действий школьников занимались Э.Г.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Гельфман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, М.А. Холодная, Э.К.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Брейтигам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>, Т.П. Пушкарева, А.</w:t>
      </w:r>
      <w:proofErr w:type="gramEnd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Г. Мордкович, Н.В. Иванчук, О.О. Князева, М.И. Башмаков и др. </w:t>
      </w:r>
    </w:p>
    <w:p w:rsidR="009947A3" w:rsidRPr="009947A3" w:rsidRDefault="009947A3" w:rsidP="009947A3">
      <w:pPr>
        <w:pStyle w:val="a3"/>
        <w:tabs>
          <w:tab w:val="left" w:pos="284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7A3">
        <w:rPr>
          <w:rFonts w:ascii="Times New Roman" w:hAnsi="Times New Roman" w:cs="Times New Roman"/>
          <w:bCs/>
          <w:sz w:val="24"/>
          <w:szCs w:val="24"/>
        </w:rPr>
        <w:t xml:space="preserve">В качестве успешного средства развития универсальных учебных действий обучающихся в психолого-педагогической литературе выделяется кейс-проектирование (Е.Н. Красиковой, А.В.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Маллаевой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, А.М.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Деркача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, В.В.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Филоновой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>, Д.А. Елисеева, И.В. Шумовой, М.А. Никитиной и др.).</w:t>
      </w:r>
      <w:r w:rsidRPr="009947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Анализ научной литературы и педагогической практики позволил выявить следующее противоречие между потребностью в конкретизации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кейс-проектирования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 как эффективного средства развития универсальных учебных действий обучающихся и недостаточным объемом исследований по данной тематике, в том числе для младших школьников, исходя из этого возникает проблема исследования: какова структура и содержание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кейс-проектирования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 как эффективного средства развития универсальных учебных действий обучающихся начальных классов?</w:t>
      </w:r>
      <w:proofErr w:type="gramEnd"/>
    </w:p>
    <w:p w:rsidR="009947A3" w:rsidRPr="009947A3" w:rsidRDefault="009947A3" w:rsidP="009947A3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47A3">
        <w:rPr>
          <w:rFonts w:ascii="Times New Roman" w:hAnsi="Times New Roman" w:cs="Times New Roman"/>
          <w:b/>
          <w:bCs/>
          <w:iCs/>
          <w:sz w:val="24"/>
          <w:szCs w:val="24"/>
        </w:rPr>
        <w:t>Цель</w:t>
      </w:r>
      <w:r w:rsidRPr="009947A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947A3">
        <w:rPr>
          <w:rFonts w:ascii="Times New Roman" w:hAnsi="Times New Roman" w:cs="Times New Roman"/>
          <w:b/>
          <w:bCs/>
          <w:iCs/>
          <w:sz w:val="24"/>
          <w:szCs w:val="24"/>
        </w:rPr>
        <w:t>исследования</w:t>
      </w:r>
      <w:r w:rsidRPr="009947A3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9947A3">
        <w:rPr>
          <w:rFonts w:ascii="Times New Roman" w:hAnsi="Times New Roman" w:cs="Times New Roman"/>
          <w:bCs/>
          <w:sz w:val="24"/>
          <w:szCs w:val="24"/>
        </w:rPr>
        <w:t xml:space="preserve">теоретически обосновать и экспериментально апробировать программу </w:t>
      </w:r>
      <w:r w:rsidRPr="009947A3">
        <w:rPr>
          <w:rFonts w:ascii="Times New Roman" w:hAnsi="Times New Roman" w:cs="Times New Roman"/>
          <w:bCs/>
          <w:iCs/>
          <w:sz w:val="24"/>
          <w:szCs w:val="24"/>
        </w:rPr>
        <w:t xml:space="preserve">развития универсальных учебных действий обучающихся начальных классов средствами </w:t>
      </w:r>
      <w:proofErr w:type="spellStart"/>
      <w:proofErr w:type="gramStart"/>
      <w:r w:rsidRPr="009947A3">
        <w:rPr>
          <w:rFonts w:ascii="Times New Roman" w:hAnsi="Times New Roman" w:cs="Times New Roman"/>
          <w:bCs/>
          <w:iCs/>
          <w:sz w:val="24"/>
          <w:szCs w:val="24"/>
        </w:rPr>
        <w:t>кейс-проектирования</w:t>
      </w:r>
      <w:proofErr w:type="spellEnd"/>
      <w:proofErr w:type="gramEnd"/>
      <w:r w:rsidRPr="009947A3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7A3" w:rsidRPr="009947A3" w:rsidRDefault="009947A3" w:rsidP="009947A3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7A3">
        <w:rPr>
          <w:rFonts w:ascii="Times New Roman" w:hAnsi="Times New Roman" w:cs="Times New Roman"/>
          <w:b/>
          <w:bCs/>
          <w:sz w:val="24"/>
          <w:szCs w:val="24"/>
        </w:rPr>
        <w:t>Объект</w:t>
      </w:r>
      <w:r w:rsidRPr="00994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47A3">
        <w:rPr>
          <w:rFonts w:ascii="Times New Roman" w:hAnsi="Times New Roman" w:cs="Times New Roman"/>
          <w:b/>
          <w:bCs/>
          <w:sz w:val="24"/>
          <w:szCs w:val="24"/>
        </w:rPr>
        <w:t>исследования</w:t>
      </w:r>
      <w:r w:rsidRPr="009947A3">
        <w:rPr>
          <w:rFonts w:ascii="Times New Roman" w:hAnsi="Times New Roman" w:cs="Times New Roman"/>
          <w:bCs/>
          <w:sz w:val="24"/>
          <w:szCs w:val="24"/>
        </w:rPr>
        <w:t xml:space="preserve">: процесс </w:t>
      </w:r>
      <w:r w:rsidRPr="009947A3">
        <w:rPr>
          <w:rFonts w:ascii="Times New Roman" w:hAnsi="Times New Roman" w:cs="Times New Roman"/>
          <w:bCs/>
          <w:iCs/>
          <w:sz w:val="24"/>
          <w:szCs w:val="24"/>
        </w:rPr>
        <w:t>развития универсальных учебных действий школьников.</w:t>
      </w:r>
    </w:p>
    <w:p w:rsidR="009947A3" w:rsidRDefault="009947A3" w:rsidP="009947A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947A3">
        <w:rPr>
          <w:rFonts w:ascii="Times New Roman" w:hAnsi="Times New Roman" w:cs="Times New Roman"/>
          <w:b/>
          <w:bCs/>
          <w:iCs/>
          <w:sz w:val="24"/>
          <w:szCs w:val="24"/>
        </w:rPr>
        <w:t>Предмет</w:t>
      </w:r>
      <w:r w:rsidRPr="009947A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947A3">
        <w:rPr>
          <w:rFonts w:ascii="Times New Roman" w:hAnsi="Times New Roman" w:cs="Times New Roman"/>
          <w:b/>
          <w:bCs/>
          <w:iCs/>
          <w:sz w:val="24"/>
          <w:szCs w:val="24"/>
        </w:rPr>
        <w:t>исследования</w:t>
      </w:r>
      <w:r w:rsidRPr="009947A3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9947A3">
        <w:rPr>
          <w:rFonts w:ascii="Times New Roman" w:hAnsi="Times New Roman" w:cs="Times New Roman"/>
          <w:bCs/>
          <w:sz w:val="24"/>
          <w:szCs w:val="24"/>
        </w:rPr>
        <w:t>кейс-проектирование как средство развития универсальных учебных действий</w:t>
      </w:r>
      <w:r w:rsidRPr="009947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47A3">
        <w:rPr>
          <w:rFonts w:ascii="Times New Roman" w:hAnsi="Times New Roman" w:cs="Times New Roman"/>
          <w:bCs/>
          <w:iCs/>
          <w:sz w:val="24"/>
          <w:szCs w:val="24"/>
        </w:rPr>
        <w:t>младших школьников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947A3" w:rsidRPr="009947A3" w:rsidRDefault="009947A3" w:rsidP="009947A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947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Задачи исследования</w:t>
      </w:r>
      <w:proofErr w:type="gramStart"/>
      <w:r w:rsidRPr="009947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proofErr w:type="gramEnd"/>
    </w:p>
    <w:p w:rsidR="009947A3" w:rsidRPr="009947A3" w:rsidRDefault="009947A3" w:rsidP="009947A3">
      <w:pPr>
        <w:pStyle w:val="a3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7A3">
        <w:rPr>
          <w:rFonts w:ascii="Times New Roman" w:hAnsi="Times New Roman" w:cs="Times New Roman"/>
          <w:bCs/>
          <w:sz w:val="24"/>
          <w:szCs w:val="24"/>
        </w:rPr>
        <w:t xml:space="preserve">Проанализировать понятие </w:t>
      </w:r>
      <w:r w:rsidRPr="009947A3">
        <w:rPr>
          <w:rFonts w:ascii="Times New Roman" w:hAnsi="Times New Roman" w:cs="Times New Roman"/>
          <w:bCs/>
          <w:iCs/>
          <w:sz w:val="24"/>
          <w:szCs w:val="24"/>
        </w:rPr>
        <w:t>«кейс-проектирование»</w:t>
      </w:r>
      <w:r w:rsidRPr="009947A3">
        <w:rPr>
          <w:rFonts w:ascii="Times New Roman" w:hAnsi="Times New Roman" w:cs="Times New Roman"/>
          <w:bCs/>
          <w:sz w:val="24"/>
          <w:szCs w:val="24"/>
        </w:rPr>
        <w:t xml:space="preserve"> в научной литературе.</w:t>
      </w:r>
    </w:p>
    <w:p w:rsidR="009947A3" w:rsidRPr="009947A3" w:rsidRDefault="009947A3" w:rsidP="009947A3">
      <w:pPr>
        <w:pStyle w:val="a3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7A3">
        <w:rPr>
          <w:rFonts w:ascii="Times New Roman" w:hAnsi="Times New Roman" w:cs="Times New Roman"/>
          <w:bCs/>
          <w:sz w:val="24"/>
          <w:szCs w:val="24"/>
        </w:rPr>
        <w:t xml:space="preserve">Рассмотреть особенности </w:t>
      </w:r>
      <w:r w:rsidRPr="009947A3">
        <w:rPr>
          <w:rFonts w:ascii="Times New Roman" w:hAnsi="Times New Roman" w:cs="Times New Roman"/>
          <w:bCs/>
          <w:iCs/>
          <w:sz w:val="24"/>
          <w:szCs w:val="24"/>
        </w:rPr>
        <w:t>развития универсальных учебных действий обучающихся начальных классов</w:t>
      </w:r>
    </w:p>
    <w:p w:rsidR="009947A3" w:rsidRPr="009947A3" w:rsidRDefault="009947A3" w:rsidP="009947A3">
      <w:pPr>
        <w:pStyle w:val="a3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7A3">
        <w:rPr>
          <w:rFonts w:ascii="Times New Roman" w:hAnsi="Times New Roman" w:cs="Times New Roman"/>
          <w:bCs/>
          <w:sz w:val="24"/>
          <w:szCs w:val="24"/>
        </w:rPr>
        <w:t xml:space="preserve">Изучить содержание </w:t>
      </w:r>
      <w:r w:rsidRPr="009947A3">
        <w:rPr>
          <w:rFonts w:ascii="Times New Roman" w:hAnsi="Times New Roman" w:cs="Times New Roman"/>
          <w:bCs/>
          <w:iCs/>
          <w:sz w:val="24"/>
          <w:szCs w:val="24"/>
        </w:rPr>
        <w:t xml:space="preserve">деятельности педагога по развитию универсальных учебных действий обучающихся начальных классов средствами </w:t>
      </w:r>
      <w:proofErr w:type="spellStart"/>
      <w:proofErr w:type="gramStart"/>
      <w:r w:rsidRPr="009947A3">
        <w:rPr>
          <w:rFonts w:ascii="Times New Roman" w:hAnsi="Times New Roman" w:cs="Times New Roman"/>
          <w:bCs/>
          <w:iCs/>
          <w:sz w:val="24"/>
          <w:szCs w:val="24"/>
        </w:rPr>
        <w:t>кейс-проектирования</w:t>
      </w:r>
      <w:proofErr w:type="spellEnd"/>
      <w:proofErr w:type="gramEnd"/>
      <w:r w:rsidRPr="009947A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947A3" w:rsidRPr="009947A3" w:rsidRDefault="009947A3" w:rsidP="009947A3">
      <w:pPr>
        <w:pStyle w:val="a3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947A3">
        <w:rPr>
          <w:rFonts w:ascii="Times New Roman" w:hAnsi="Times New Roman" w:cs="Times New Roman"/>
          <w:bCs/>
          <w:sz w:val="24"/>
          <w:szCs w:val="24"/>
        </w:rPr>
        <w:t>Подобрать диагностический инструментарий и осуществить эмпирическое исследование</w:t>
      </w:r>
      <w:r w:rsidRPr="009947A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9947A3">
        <w:rPr>
          <w:rFonts w:ascii="Times New Roman" w:hAnsi="Times New Roman" w:cs="Times New Roman"/>
          <w:bCs/>
          <w:iCs/>
          <w:sz w:val="24"/>
          <w:szCs w:val="24"/>
        </w:rPr>
        <w:t>кейс-проектирования</w:t>
      </w:r>
      <w:proofErr w:type="spellEnd"/>
      <w:proofErr w:type="gramEnd"/>
      <w:r w:rsidRPr="009947A3">
        <w:rPr>
          <w:rFonts w:ascii="Times New Roman" w:hAnsi="Times New Roman" w:cs="Times New Roman"/>
          <w:bCs/>
          <w:iCs/>
          <w:sz w:val="24"/>
          <w:szCs w:val="24"/>
        </w:rPr>
        <w:t xml:space="preserve"> как средства развития универсальных учебных действий обучающихся начальных классов.</w:t>
      </w:r>
    </w:p>
    <w:p w:rsidR="009947A3" w:rsidRPr="009947A3" w:rsidRDefault="009947A3" w:rsidP="009947A3">
      <w:pPr>
        <w:pStyle w:val="a3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947A3">
        <w:rPr>
          <w:rFonts w:ascii="Times New Roman" w:hAnsi="Times New Roman" w:cs="Times New Roman"/>
          <w:bCs/>
          <w:iCs/>
          <w:sz w:val="24"/>
          <w:szCs w:val="24"/>
        </w:rPr>
        <w:t xml:space="preserve"> Проанализировать и интерпретировать результаты исследования, сформулировать выводы.</w:t>
      </w:r>
    </w:p>
    <w:p w:rsidR="009947A3" w:rsidRPr="009947A3" w:rsidRDefault="009947A3" w:rsidP="009947A3">
      <w:pPr>
        <w:tabs>
          <w:tab w:val="left" w:pos="28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7A3">
        <w:rPr>
          <w:rFonts w:ascii="Times New Roman" w:hAnsi="Times New Roman" w:cs="Times New Roman"/>
          <w:b/>
          <w:sz w:val="24"/>
          <w:szCs w:val="24"/>
        </w:rPr>
        <w:t>Эмпирические методы исследования:</w:t>
      </w:r>
    </w:p>
    <w:p w:rsidR="009947A3" w:rsidRPr="009947A3" w:rsidRDefault="009947A3" w:rsidP="009947A3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226275203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«Методика оценки уровня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 учебной деятельности»</w:t>
      </w:r>
      <w:r w:rsidRPr="009947A3">
        <w:rPr>
          <w:rFonts w:ascii="Times New Roman" w:hAnsi="Times New Roman" w:cs="Times New Roman"/>
          <w:sz w:val="24"/>
          <w:szCs w:val="24"/>
        </w:rPr>
        <w:t xml:space="preserve"> </w:t>
      </w:r>
      <w:r w:rsidRPr="009947A3">
        <w:rPr>
          <w:rFonts w:ascii="Times New Roman" w:hAnsi="Times New Roman" w:cs="Times New Roman"/>
          <w:bCs/>
          <w:sz w:val="24"/>
          <w:szCs w:val="24"/>
        </w:rPr>
        <w:t xml:space="preserve">(Г.В.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Репкина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>, Е.В. Заика)</w:t>
      </w:r>
      <w:r w:rsidRPr="009947A3">
        <w:rPr>
          <w:rFonts w:ascii="Times New Roman" w:hAnsi="Times New Roman" w:cs="Times New Roman"/>
          <w:sz w:val="24"/>
          <w:szCs w:val="24"/>
        </w:rPr>
        <w:t xml:space="preserve"> (</w:t>
      </w:r>
      <w:bookmarkStart w:id="1" w:name="_Hlk226665460"/>
      <w:r w:rsidRPr="009947A3">
        <w:rPr>
          <w:rFonts w:ascii="Times New Roman" w:hAnsi="Times New Roman" w:cs="Times New Roman"/>
          <w:sz w:val="24"/>
          <w:szCs w:val="24"/>
        </w:rPr>
        <w:t xml:space="preserve">личностные универсальные учебные действия: </w:t>
      </w:r>
      <w:bookmarkEnd w:id="1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оценка уровня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 компонентов учебной деятельности: мотивы; цели и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целеполагание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>; учебные действия; контроль; оценка);</w:t>
      </w:r>
    </w:p>
    <w:p w:rsidR="009947A3" w:rsidRPr="009947A3" w:rsidRDefault="009947A3" w:rsidP="009947A3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7A3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9947A3">
        <w:rPr>
          <w:rFonts w:ascii="Times New Roman" w:hAnsi="Times New Roman" w:cs="Times New Roman"/>
          <w:bCs/>
          <w:sz w:val="24"/>
          <w:szCs w:val="24"/>
        </w:rPr>
        <w:t>Методика оценки уровня учебно-познавательного интереса»</w:t>
      </w:r>
      <w:r w:rsidRPr="009947A3">
        <w:rPr>
          <w:rFonts w:ascii="Times New Roman" w:hAnsi="Times New Roman" w:cs="Times New Roman"/>
          <w:sz w:val="24"/>
          <w:szCs w:val="24"/>
        </w:rPr>
        <w:t xml:space="preserve"> </w:t>
      </w:r>
      <w:r w:rsidRPr="009947A3">
        <w:rPr>
          <w:rFonts w:ascii="Times New Roman" w:hAnsi="Times New Roman" w:cs="Times New Roman"/>
          <w:bCs/>
          <w:sz w:val="24"/>
          <w:szCs w:val="24"/>
        </w:rPr>
        <w:t xml:space="preserve">(Г.В.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Репкина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>, Е.В. Заика)</w:t>
      </w:r>
      <w:r w:rsidRPr="00994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7A3">
        <w:rPr>
          <w:rFonts w:ascii="Times New Roman" w:hAnsi="Times New Roman" w:cs="Times New Roman"/>
          <w:sz w:val="24"/>
          <w:szCs w:val="24"/>
        </w:rPr>
        <w:t>(познавательные универсальные учебные действия: отсутствие интереса; реакция на новизну; любопытство</w:t>
      </w:r>
      <w:r w:rsidRPr="009947A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9947A3">
        <w:rPr>
          <w:rFonts w:ascii="Times New Roman" w:hAnsi="Times New Roman" w:cs="Times New Roman"/>
          <w:sz w:val="24"/>
          <w:szCs w:val="24"/>
        </w:rPr>
        <w:t>ситуативный учебный интерес</w:t>
      </w:r>
      <w:r w:rsidRPr="009947A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9947A3">
        <w:rPr>
          <w:rFonts w:ascii="Times New Roman" w:hAnsi="Times New Roman" w:cs="Times New Roman"/>
          <w:sz w:val="24"/>
          <w:szCs w:val="24"/>
        </w:rPr>
        <w:t>устойчивый учебно-познавательный</w:t>
      </w:r>
      <w:r w:rsidRPr="00994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47A3">
        <w:rPr>
          <w:rFonts w:ascii="Times New Roman" w:hAnsi="Times New Roman" w:cs="Times New Roman"/>
          <w:sz w:val="24"/>
          <w:szCs w:val="24"/>
        </w:rPr>
        <w:t>интерес</w:t>
      </w:r>
      <w:r w:rsidRPr="009947A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9947A3">
        <w:rPr>
          <w:rFonts w:ascii="Times New Roman" w:hAnsi="Times New Roman" w:cs="Times New Roman"/>
          <w:sz w:val="24"/>
          <w:szCs w:val="24"/>
        </w:rPr>
        <w:t>обобщенный учебно-познавательный интерес);</w:t>
      </w:r>
    </w:p>
    <w:p w:rsidR="009947A3" w:rsidRPr="009947A3" w:rsidRDefault="009947A3" w:rsidP="009947A3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7A3">
        <w:rPr>
          <w:rFonts w:ascii="Times New Roman" w:hAnsi="Times New Roman" w:cs="Times New Roman"/>
          <w:bCs/>
          <w:sz w:val="24"/>
          <w:szCs w:val="24"/>
        </w:rPr>
        <w:t xml:space="preserve">«Рукавички» (Г.А.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Цукерман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) (коммуникативные универсальные учебные действия: исследование уровня коммуникативных универсальных учебных действий младших школьников: </w:t>
      </w:r>
      <w:proofErr w:type="gramStart"/>
      <w:r w:rsidRPr="009947A3">
        <w:rPr>
          <w:rFonts w:ascii="Times New Roman" w:hAnsi="Times New Roman" w:cs="Times New Roman"/>
          <w:bCs/>
          <w:sz w:val="24"/>
          <w:szCs w:val="24"/>
        </w:rPr>
        <w:t>низкий</w:t>
      </w:r>
      <w:proofErr w:type="gramEnd"/>
      <w:r w:rsidRPr="009947A3">
        <w:rPr>
          <w:rFonts w:ascii="Times New Roman" w:hAnsi="Times New Roman" w:cs="Times New Roman"/>
          <w:bCs/>
          <w:sz w:val="24"/>
          <w:szCs w:val="24"/>
        </w:rPr>
        <w:t>, средний, высокий);</w:t>
      </w:r>
    </w:p>
    <w:p w:rsidR="009947A3" w:rsidRPr="009947A3" w:rsidRDefault="009947A3" w:rsidP="009947A3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7A3">
        <w:rPr>
          <w:rFonts w:ascii="Times New Roman" w:hAnsi="Times New Roman" w:cs="Times New Roman"/>
          <w:bCs/>
          <w:sz w:val="24"/>
          <w:szCs w:val="24"/>
        </w:rPr>
        <w:t xml:space="preserve">«Рисование по точкам» (Л.А.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Вегер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>) (</w:t>
      </w:r>
      <w:bookmarkStart w:id="2" w:name="_Hlk226665555"/>
      <w:r w:rsidRPr="009947A3">
        <w:rPr>
          <w:rFonts w:ascii="Times New Roman" w:hAnsi="Times New Roman" w:cs="Times New Roman"/>
          <w:bCs/>
          <w:sz w:val="24"/>
          <w:szCs w:val="24"/>
        </w:rPr>
        <w:t>регулятивные универсальные учебные действия:</w:t>
      </w:r>
      <w:bookmarkEnd w:id="2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47A3">
        <w:rPr>
          <w:rFonts w:ascii="Times New Roman" w:hAnsi="Times New Roman" w:cs="Times New Roman"/>
          <w:sz w:val="24"/>
          <w:szCs w:val="24"/>
        </w:rPr>
        <w:t xml:space="preserve">уровень ориентировки на заданную систему требований, умение </w:t>
      </w:r>
      <w:r w:rsidRPr="009947A3">
        <w:rPr>
          <w:rFonts w:ascii="Times New Roman" w:hAnsi="Times New Roman" w:cs="Times New Roman"/>
          <w:bCs/>
          <w:sz w:val="24"/>
          <w:szCs w:val="24"/>
        </w:rPr>
        <w:t>контролировать свои действия: высокий, недостаточный; чрезвычайно низкий);</w:t>
      </w:r>
    </w:p>
    <w:p w:rsidR="009947A3" w:rsidRPr="009947A3" w:rsidRDefault="009947A3" w:rsidP="009947A3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7A3">
        <w:rPr>
          <w:rFonts w:ascii="Times New Roman" w:hAnsi="Times New Roman" w:cs="Times New Roman"/>
          <w:bCs/>
          <w:sz w:val="24"/>
          <w:szCs w:val="24"/>
        </w:rPr>
        <w:t xml:space="preserve"> «Кодирование» (11-й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субтест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 теста Д. Векслера в версии А.Ю. Панасюка) (регулятивные универсальные учебные действия: умения осуществлять кодирование с помощью символов).</w:t>
      </w:r>
    </w:p>
    <w:bookmarkEnd w:id="0"/>
    <w:p w:rsidR="009947A3" w:rsidRDefault="009947A3" w:rsidP="009947A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7A3">
        <w:rPr>
          <w:rFonts w:ascii="Times New Roman" w:eastAsia="Calibri" w:hAnsi="Times New Roman" w:cs="Times New Roman"/>
          <w:b/>
          <w:sz w:val="24"/>
          <w:szCs w:val="24"/>
        </w:rPr>
        <w:t xml:space="preserve">Экспериментально-исследовательская работа </w:t>
      </w:r>
      <w:r w:rsidRPr="009947A3">
        <w:rPr>
          <w:rFonts w:ascii="Times New Roman" w:eastAsia="Calibri" w:hAnsi="Times New Roman" w:cs="Times New Roman"/>
          <w:sz w:val="24"/>
          <w:szCs w:val="24"/>
        </w:rPr>
        <w:t>осуществлялась на базе муниципального бюджетного образовательного учреждения «Средняя школа № 16» г. Майкопа.  В качестве испытуемых выступили обучающиеся 3 класса. 18 человек стали участниками экспериментальной группы (ЭГ), 18 младших школьников – вошли в состав контрольной группы (</w:t>
      </w:r>
      <w:proofErr w:type="gramStart"/>
      <w:r w:rsidRPr="009947A3">
        <w:rPr>
          <w:rFonts w:ascii="Times New Roman" w:eastAsia="Calibri" w:hAnsi="Times New Roman" w:cs="Times New Roman"/>
          <w:sz w:val="24"/>
          <w:szCs w:val="24"/>
        </w:rPr>
        <w:t>КГ</w:t>
      </w:r>
      <w:proofErr w:type="gramEnd"/>
      <w:r w:rsidRPr="009947A3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947A3" w:rsidRPr="009947A3" w:rsidRDefault="009947A3" w:rsidP="009947A3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4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констатирующем этапе эксперимента было выявлено, что у младших школьников компоненты учебной деятельности развиты недостаточно: учебный интерес (28%; 28%); </w:t>
      </w:r>
      <w:proofErr w:type="spellStart"/>
      <w:r w:rsidRPr="009947A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</w:t>
      </w:r>
      <w:proofErr w:type="spellEnd"/>
      <w:r w:rsidRPr="00994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(22%; 22%); учебные действия (33%; 33%); контроль (22%; 22%); оценка (22%; 22%). У </w:t>
      </w:r>
      <w:proofErr w:type="gramStart"/>
      <w:r w:rsidRPr="009947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94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преобладает низкий уровень (67%; 67%) учебной деятельности. Средний уровень выявлен среди 28% школьников экспериментальной и контрольной групп. Высокий уровень характерен для 5% испытуемых ЭГ и </w:t>
      </w:r>
      <w:proofErr w:type="gramStart"/>
      <w:r w:rsidRPr="009947A3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9947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A3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младших школьников доминируют ситуативный учебный интерес (39%; 39%) и отсутствие интереса (17%; 17%); устойчивый и обобщенный учебно-познавательный интерес выявлен у 11% обучающихся начальных классов экспериментальных и контрольных групп. Любопытство и реакция на новизну характерна для 11% испытуемых каждой группы (по 2 человека).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Первичная диагностика показала, что среди младших школьников преобладает средний (39%; 39%) и низкий (39%; 39%) уровни коммуникативных умений. </w:t>
      </w:r>
    </w:p>
    <w:p w:rsidR="009947A3" w:rsidRPr="009947A3" w:rsidRDefault="009947A3" w:rsidP="009947A3">
      <w:pPr>
        <w:tabs>
          <w:tab w:val="left" w:pos="284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947A3">
        <w:rPr>
          <w:rFonts w:ascii="Times New Roman" w:eastAsia="Calibri" w:hAnsi="Times New Roman" w:cs="Times New Roman"/>
          <w:bCs/>
          <w:sz w:val="24"/>
          <w:szCs w:val="24"/>
        </w:rPr>
        <w:t xml:space="preserve">Для проведения формирующего эксперимента нами была разработана </w:t>
      </w:r>
      <w:r w:rsidRPr="009947A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программа развития универсальных учебных действий обучающихся начальных классов средствами </w:t>
      </w:r>
      <w:proofErr w:type="spellStart"/>
      <w:r w:rsidRPr="009947A3">
        <w:rPr>
          <w:rFonts w:ascii="Times New Roman" w:eastAsia="Calibri" w:hAnsi="Times New Roman" w:cs="Times New Roman"/>
          <w:bCs/>
          <w:iCs/>
          <w:sz w:val="24"/>
          <w:szCs w:val="24"/>
        </w:rPr>
        <w:t>кейс-проектирования</w:t>
      </w:r>
      <w:proofErr w:type="spellEnd"/>
      <w:r w:rsidRPr="009947A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«Кейс-драйв: решаем вместе</w:t>
      </w:r>
      <w:r w:rsidRPr="009947A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»</w:t>
      </w:r>
      <w:r w:rsidRPr="009947A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которая включает в себя </w:t>
      </w:r>
      <w:r w:rsidRPr="009947A3">
        <w:rPr>
          <w:rFonts w:ascii="Times New Roman" w:eastAsia="Calibri" w:hAnsi="Times New Roman" w:cs="Times New Roman"/>
          <w:bCs/>
          <w:sz w:val="24"/>
          <w:szCs w:val="24"/>
        </w:rPr>
        <w:t>12 занятий</w:t>
      </w:r>
      <w:proofErr w:type="gramStart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 П</w:t>
      </w:r>
      <w:proofErr w:type="gramEnd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осле внедрения разработанной нами программы </w:t>
      </w:r>
      <w:r w:rsidRPr="009947A3">
        <w:rPr>
          <w:rFonts w:ascii="Times New Roman" w:hAnsi="Times New Roman" w:cs="Times New Roman"/>
          <w:bCs/>
          <w:iCs/>
          <w:sz w:val="24"/>
          <w:szCs w:val="24"/>
        </w:rPr>
        <w:t xml:space="preserve">развития универсальных учебных действий обучающихся начальных классов средствами </w:t>
      </w:r>
      <w:proofErr w:type="spellStart"/>
      <w:r w:rsidRPr="009947A3">
        <w:rPr>
          <w:rFonts w:ascii="Times New Roman" w:hAnsi="Times New Roman" w:cs="Times New Roman"/>
          <w:bCs/>
          <w:iCs/>
          <w:sz w:val="24"/>
          <w:szCs w:val="24"/>
        </w:rPr>
        <w:t>кейс-проектирования</w:t>
      </w:r>
      <w:proofErr w:type="spellEnd"/>
      <w:r w:rsidRPr="009947A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947A3">
        <w:rPr>
          <w:rFonts w:ascii="Times New Roman" w:hAnsi="Times New Roman" w:cs="Times New Roman"/>
          <w:bCs/>
          <w:sz w:val="24"/>
          <w:szCs w:val="24"/>
        </w:rPr>
        <w:t xml:space="preserve">отмечается повышение компонентов учебной деятельности: учебный интерес - с 28% до 39%;  </w:t>
      </w:r>
      <w:proofErr w:type="spellStart"/>
      <w:r w:rsidRPr="009947A3">
        <w:rPr>
          <w:rFonts w:ascii="Times New Roman" w:hAnsi="Times New Roman" w:cs="Times New Roman"/>
          <w:bCs/>
          <w:sz w:val="24"/>
          <w:szCs w:val="24"/>
        </w:rPr>
        <w:t>целеполагание</w:t>
      </w:r>
      <w:proofErr w:type="spellEnd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 – с 22% до 33%; учебные действия – с 33% до 44%; контроль – с 22% до 33%; оценка – с 22% до 33%. В том числе повысился уровень учебной деятельности: высокий уровень – </w:t>
      </w:r>
      <w:proofErr w:type="gramStart"/>
      <w:r w:rsidRPr="009947A3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9947A3">
        <w:rPr>
          <w:rFonts w:ascii="Times New Roman" w:hAnsi="Times New Roman" w:cs="Times New Roman"/>
          <w:bCs/>
          <w:sz w:val="24"/>
          <w:szCs w:val="24"/>
        </w:rPr>
        <w:t xml:space="preserve"> 5% до 10%; средний уровень – с 28% до 40%. В то время как низкий уровень сократился с 67% до 50%.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47A3">
        <w:rPr>
          <w:rFonts w:ascii="Times New Roman" w:hAnsi="Times New Roman" w:cs="Times New Roman"/>
          <w:bCs/>
          <w:sz w:val="24"/>
          <w:szCs w:val="24"/>
        </w:rPr>
        <w:t xml:space="preserve">По итогам проведения формирующего эксперимента у испытуемых увеличился уровень </w:t>
      </w:r>
      <w:r w:rsidRPr="009947A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учебно-познавательного интереса: отсутствие интереса сократилось с 17% до 11%; ситуативного учебного интереса – </w:t>
      </w:r>
      <w:proofErr w:type="gramStart"/>
      <w:r w:rsidRPr="009947A3">
        <w:rPr>
          <w:rFonts w:ascii="Times New Roman" w:hAnsi="Times New Roman" w:cs="Times New Roman"/>
          <w:bCs/>
          <w:sz w:val="24"/>
          <w:szCs w:val="24"/>
          <w:lang w:bidi="ru-RU"/>
        </w:rPr>
        <w:t>с</w:t>
      </w:r>
      <w:proofErr w:type="gramEnd"/>
      <w:r w:rsidRPr="009947A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39% до 22%; устойчивый и обобщенный учебно-познавательный интерес повысился с 11% до 22%</w:t>
      </w:r>
      <w:r w:rsidRPr="009947A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47A3">
        <w:rPr>
          <w:rFonts w:ascii="Times New Roman" w:hAnsi="Times New Roman" w:cs="Times New Roman"/>
          <w:bCs/>
          <w:iCs/>
          <w:sz w:val="24"/>
          <w:szCs w:val="24"/>
        </w:rPr>
        <w:t xml:space="preserve">Результаты формирующего эксперимента свидетельствуют о благоприятных изменениях уровня ориентировки на заданную систему требований: высокий уровень увеличился с 17% до 28%; низкий уровень сократился с 44% </w:t>
      </w:r>
      <w:proofErr w:type="gramStart"/>
      <w:r w:rsidRPr="009947A3">
        <w:rPr>
          <w:rFonts w:ascii="Times New Roman" w:hAnsi="Times New Roman" w:cs="Times New Roman"/>
          <w:bCs/>
          <w:iCs/>
          <w:sz w:val="24"/>
          <w:szCs w:val="24"/>
        </w:rPr>
        <w:t>до</w:t>
      </w:r>
      <w:proofErr w:type="gramEnd"/>
      <w:r w:rsidRPr="009947A3">
        <w:rPr>
          <w:rFonts w:ascii="Times New Roman" w:hAnsi="Times New Roman" w:cs="Times New Roman"/>
          <w:bCs/>
          <w:iCs/>
          <w:sz w:val="24"/>
          <w:szCs w:val="24"/>
        </w:rPr>
        <w:t xml:space="preserve"> 33%.</w:t>
      </w:r>
    </w:p>
    <w:p w:rsidR="009947A3" w:rsidRPr="009947A3" w:rsidRDefault="009947A3" w:rsidP="009947A3">
      <w:pPr>
        <w:pStyle w:val="a5"/>
        <w:tabs>
          <w:tab w:val="left" w:pos="284"/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</w:t>
      </w:r>
      <w:r w:rsidRPr="009947A3">
        <w:rPr>
          <w:rFonts w:ascii="Times New Roman" w:hAnsi="Times New Roman" w:cs="Times New Roman"/>
          <w:bCs/>
          <w:iCs/>
          <w:sz w:val="24"/>
          <w:szCs w:val="24"/>
        </w:rPr>
        <w:t xml:space="preserve">Программа развития универсальных учебных действий обучающихся начальных классов средствами </w:t>
      </w:r>
      <w:proofErr w:type="spellStart"/>
      <w:proofErr w:type="gramStart"/>
      <w:r w:rsidRPr="009947A3">
        <w:rPr>
          <w:rFonts w:ascii="Times New Roman" w:hAnsi="Times New Roman" w:cs="Times New Roman"/>
          <w:bCs/>
          <w:iCs/>
          <w:sz w:val="24"/>
          <w:szCs w:val="24"/>
        </w:rPr>
        <w:t>кейс-проектирования</w:t>
      </w:r>
      <w:proofErr w:type="spellEnd"/>
      <w:proofErr w:type="gramEnd"/>
      <w:r w:rsidRPr="009947A3">
        <w:rPr>
          <w:rFonts w:ascii="Times New Roman" w:hAnsi="Times New Roman" w:cs="Times New Roman"/>
          <w:bCs/>
          <w:iCs/>
          <w:sz w:val="24"/>
          <w:szCs w:val="24"/>
        </w:rPr>
        <w:t xml:space="preserve"> «Кейс-драйв: решаем вместе» оказ</w:t>
      </w:r>
      <w:r>
        <w:rPr>
          <w:rFonts w:ascii="Times New Roman" w:hAnsi="Times New Roman" w:cs="Times New Roman"/>
          <w:bCs/>
          <w:iCs/>
          <w:sz w:val="24"/>
          <w:szCs w:val="24"/>
        </w:rPr>
        <w:t>ала</w:t>
      </w:r>
      <w:r w:rsidRPr="009947A3">
        <w:rPr>
          <w:rFonts w:ascii="Times New Roman" w:hAnsi="Times New Roman" w:cs="Times New Roman"/>
          <w:bCs/>
          <w:iCs/>
          <w:sz w:val="24"/>
          <w:szCs w:val="24"/>
        </w:rPr>
        <w:t xml:space="preserve"> положительное влияние на повышение учебно-познавательного интереса; коммуникативных умений; ориентировки на заданную систему требований, умения </w:t>
      </w:r>
      <w:r w:rsidRPr="009947A3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контролировать свои действия; умения осуществлять кодирование с помощью символов и оптимизации компонентов учебной деятельности.</w:t>
      </w:r>
    </w:p>
    <w:p w:rsidR="009947A3" w:rsidRPr="009947A3" w:rsidRDefault="009947A3" w:rsidP="00994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3D39" w:rsidRPr="009947A3" w:rsidRDefault="004E3D39" w:rsidP="009947A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947A3">
        <w:rPr>
          <w:rFonts w:ascii="Times New Roman" w:hAnsi="Times New Roman" w:cs="Times New Roman"/>
          <w:kern w:val="2"/>
          <w:sz w:val="24"/>
          <w:szCs w:val="24"/>
        </w:rPr>
        <w:t>Список литературы:</w:t>
      </w:r>
    </w:p>
    <w:p w:rsidR="00FF59B4" w:rsidRPr="00FF59B4" w:rsidRDefault="00FF59B4" w:rsidP="00FF59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9B4">
        <w:rPr>
          <w:rFonts w:ascii="Times New Roman" w:hAnsi="Times New Roman" w:cs="Times New Roman"/>
          <w:bCs/>
          <w:sz w:val="24"/>
          <w:szCs w:val="24"/>
        </w:rPr>
        <w:t>1.Ахметова, Л. В. Когнитивное развитие личности в образовательном процессе. — Казань: КГУ, 2010. — 184 с.</w:t>
      </w:r>
    </w:p>
    <w:p w:rsidR="00FF59B4" w:rsidRDefault="00FF59B4" w:rsidP="00FF5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F59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59B4">
        <w:rPr>
          <w:rFonts w:ascii="Times New Roman" w:hAnsi="Times New Roman" w:cs="Times New Roman"/>
          <w:sz w:val="24"/>
          <w:szCs w:val="24"/>
        </w:rPr>
        <w:t>Леушина</w:t>
      </w:r>
      <w:proofErr w:type="spellEnd"/>
      <w:r w:rsidRPr="00FF59B4">
        <w:rPr>
          <w:rFonts w:ascii="Times New Roman" w:hAnsi="Times New Roman" w:cs="Times New Roman"/>
          <w:sz w:val="24"/>
          <w:szCs w:val="24"/>
        </w:rPr>
        <w:t xml:space="preserve">, И. С. Кейс-проектирование как средство развития </w:t>
      </w:r>
      <w:proofErr w:type="spellStart"/>
      <w:r w:rsidRPr="00FF59B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F59B4">
        <w:rPr>
          <w:rFonts w:ascii="Times New Roman" w:hAnsi="Times New Roman" w:cs="Times New Roman"/>
          <w:sz w:val="24"/>
          <w:szCs w:val="24"/>
        </w:rPr>
        <w:t xml:space="preserve"> результатов обучающихся / И. С. </w:t>
      </w:r>
      <w:proofErr w:type="spellStart"/>
      <w:r w:rsidRPr="00FF59B4">
        <w:rPr>
          <w:rFonts w:ascii="Times New Roman" w:hAnsi="Times New Roman" w:cs="Times New Roman"/>
          <w:sz w:val="24"/>
          <w:szCs w:val="24"/>
        </w:rPr>
        <w:t>Леушина</w:t>
      </w:r>
      <w:proofErr w:type="spellEnd"/>
      <w:r w:rsidRPr="00FF59B4"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 w:rsidRPr="00FF59B4">
        <w:rPr>
          <w:rFonts w:ascii="Times New Roman" w:hAnsi="Times New Roman" w:cs="Times New Roman"/>
          <w:sz w:val="24"/>
          <w:szCs w:val="24"/>
        </w:rPr>
        <w:t>Темербекова</w:t>
      </w:r>
      <w:proofErr w:type="spellEnd"/>
      <w:r w:rsidRPr="00FF59B4">
        <w:rPr>
          <w:rFonts w:ascii="Times New Roman" w:hAnsi="Times New Roman" w:cs="Times New Roman"/>
          <w:sz w:val="24"/>
          <w:szCs w:val="24"/>
        </w:rPr>
        <w:t xml:space="preserve"> // Вестник Марийского государственного университета. – 2019. – Т. 13. – № 4. – С. 495-501 </w:t>
      </w:r>
    </w:p>
    <w:p w:rsidR="00FF59B4" w:rsidRPr="00FF59B4" w:rsidRDefault="00FF59B4" w:rsidP="00FF59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F59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59B4">
        <w:rPr>
          <w:rFonts w:ascii="Times New Roman" w:hAnsi="Times New Roman" w:cs="Times New Roman"/>
          <w:sz w:val="24"/>
          <w:szCs w:val="24"/>
        </w:rPr>
        <w:t>Леушина</w:t>
      </w:r>
      <w:proofErr w:type="spellEnd"/>
      <w:r w:rsidRPr="00FF59B4">
        <w:rPr>
          <w:rFonts w:ascii="Times New Roman" w:hAnsi="Times New Roman" w:cs="Times New Roman"/>
          <w:sz w:val="24"/>
          <w:szCs w:val="24"/>
        </w:rPr>
        <w:t xml:space="preserve">, И. С. Анализ основных подходов к определению понятия «универсальные учебные действия» в условиях Федерального государственного образовательного стандарта / И. С. </w:t>
      </w:r>
      <w:proofErr w:type="spellStart"/>
      <w:r w:rsidRPr="00FF59B4">
        <w:rPr>
          <w:rFonts w:ascii="Times New Roman" w:hAnsi="Times New Roman" w:cs="Times New Roman"/>
          <w:sz w:val="24"/>
          <w:szCs w:val="24"/>
        </w:rPr>
        <w:t>Леушина</w:t>
      </w:r>
      <w:proofErr w:type="spellEnd"/>
      <w:r w:rsidRPr="00FF59B4"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 w:rsidRPr="00FF59B4">
        <w:rPr>
          <w:rFonts w:ascii="Times New Roman" w:hAnsi="Times New Roman" w:cs="Times New Roman"/>
          <w:sz w:val="24"/>
          <w:szCs w:val="24"/>
        </w:rPr>
        <w:t>Темербекова</w:t>
      </w:r>
      <w:proofErr w:type="spellEnd"/>
      <w:r w:rsidRPr="00FF59B4">
        <w:rPr>
          <w:rFonts w:ascii="Times New Roman" w:hAnsi="Times New Roman" w:cs="Times New Roman"/>
          <w:sz w:val="24"/>
          <w:szCs w:val="24"/>
        </w:rPr>
        <w:t xml:space="preserve"> // Вестник Томского государственного педагогического университета (</w:t>
      </w:r>
      <w:proofErr w:type="spellStart"/>
      <w:r w:rsidRPr="00FF59B4">
        <w:rPr>
          <w:rFonts w:ascii="Times New Roman" w:hAnsi="Times New Roman" w:cs="Times New Roman"/>
          <w:sz w:val="24"/>
          <w:szCs w:val="24"/>
        </w:rPr>
        <w:t>Tomsk</w:t>
      </w:r>
      <w:proofErr w:type="spellEnd"/>
      <w:r w:rsidRPr="00FF5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B4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FF5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B4">
        <w:rPr>
          <w:rFonts w:ascii="Times New Roman" w:hAnsi="Times New Roman" w:cs="Times New Roman"/>
          <w:sz w:val="24"/>
          <w:szCs w:val="24"/>
        </w:rPr>
        <w:t>Pedagogica</w:t>
      </w:r>
      <w:proofErr w:type="spellEnd"/>
      <w:r w:rsidRPr="00FF5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B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FF5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B4">
        <w:rPr>
          <w:rFonts w:ascii="Times New Roman" w:hAnsi="Times New Roman" w:cs="Times New Roman"/>
          <w:sz w:val="24"/>
          <w:szCs w:val="24"/>
        </w:rPr>
        <w:t>Bulletin</w:t>
      </w:r>
      <w:proofErr w:type="spellEnd"/>
      <w:r w:rsidRPr="00FF59B4">
        <w:rPr>
          <w:rFonts w:ascii="Times New Roman" w:hAnsi="Times New Roman" w:cs="Times New Roman"/>
          <w:sz w:val="24"/>
          <w:szCs w:val="24"/>
        </w:rPr>
        <w:t xml:space="preserve">). – 2017. – </w:t>
      </w:r>
      <w:proofErr w:type="spellStart"/>
      <w:r w:rsidRPr="00FF59B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FF59B4">
        <w:rPr>
          <w:rFonts w:ascii="Times New Roman" w:hAnsi="Times New Roman" w:cs="Times New Roman"/>
          <w:sz w:val="24"/>
          <w:szCs w:val="24"/>
        </w:rPr>
        <w:t xml:space="preserve">. № 1 (178). – С. 28-32 </w:t>
      </w:r>
    </w:p>
    <w:p w:rsidR="00A74526" w:rsidRPr="009947A3" w:rsidRDefault="00FF59B4" w:rsidP="009947A3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07780"/>
            <wp:effectExtent l="19050" t="0" r="3175" b="0"/>
            <wp:docPr id="1" name="Рисунок 1" descr="https://cyberleninka.ru/viewer_images/18356244/f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yberleninka.ru/viewer_images/18356244/f/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4526" w:rsidRPr="009947A3" w:rsidSect="00A2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2011D"/>
    <w:multiLevelType w:val="hybridMultilevel"/>
    <w:tmpl w:val="B3F43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F4EC3"/>
    <w:multiLevelType w:val="hybridMultilevel"/>
    <w:tmpl w:val="BF9C55AE"/>
    <w:lvl w:ilvl="0" w:tplc="2B802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B1103F"/>
    <w:multiLevelType w:val="hybridMultilevel"/>
    <w:tmpl w:val="DEFC264C"/>
    <w:lvl w:ilvl="0" w:tplc="8D2C4998">
      <w:start w:val="1"/>
      <w:numFmt w:val="decimal"/>
      <w:lvlText w:val="%1."/>
      <w:lvlJc w:val="left"/>
      <w:pPr>
        <w:ind w:left="1174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D39"/>
    <w:rsid w:val="004E3D39"/>
    <w:rsid w:val="004F323C"/>
    <w:rsid w:val="005A26FE"/>
    <w:rsid w:val="009947A3"/>
    <w:rsid w:val="00A26A7B"/>
    <w:rsid w:val="00DB657C"/>
    <w:rsid w:val="00E955B0"/>
    <w:rsid w:val="00FF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7A3"/>
    <w:pPr>
      <w:spacing w:after="0" w:line="240" w:lineRule="auto"/>
    </w:pPr>
  </w:style>
  <w:style w:type="character" w:customStyle="1" w:styleId="a4">
    <w:name w:val="Абзац списка Знак"/>
    <w:basedOn w:val="a0"/>
    <w:link w:val="a5"/>
    <w:uiPriority w:val="34"/>
    <w:locked/>
    <w:rsid w:val="009947A3"/>
  </w:style>
  <w:style w:type="paragraph" w:styleId="a5">
    <w:name w:val="List Paragraph"/>
    <w:basedOn w:val="a"/>
    <w:link w:val="a4"/>
    <w:uiPriority w:val="34"/>
    <w:qFormat/>
    <w:rsid w:val="009947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2026-04-10T06:31:00Z</dcterms:created>
  <dcterms:modified xsi:type="dcterms:W3CDTF">2026-04-10T07:43:00Z</dcterms:modified>
</cp:coreProperties>
</file>