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306E" w14:textId="5978651A" w:rsidR="00971E9D" w:rsidRPr="00885A63" w:rsidRDefault="00121B57" w:rsidP="00735F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63">
        <w:rPr>
          <w:rFonts w:ascii="Times New Roman" w:hAnsi="Times New Roman" w:cs="Times New Roman"/>
          <w:b/>
          <w:bCs/>
          <w:sz w:val="24"/>
          <w:szCs w:val="24"/>
        </w:rPr>
        <w:t>Тезисы по теме: «</w:t>
      </w:r>
      <w:r w:rsidR="00D451D9" w:rsidRPr="00885A63">
        <w:rPr>
          <w:rFonts w:ascii="Times New Roman" w:hAnsi="Times New Roman" w:cs="Times New Roman"/>
          <w:b/>
          <w:bCs/>
          <w:sz w:val="24"/>
          <w:szCs w:val="24"/>
        </w:rPr>
        <w:t>Механизмы мотивации и удержания специалистов психолого-педагогического сопровождения в образовании</w:t>
      </w:r>
      <w:r w:rsidRPr="00885A6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1E80CA3" w14:textId="1EE53A89" w:rsidR="00885A63" w:rsidRPr="00735F60" w:rsidRDefault="00885A63" w:rsidP="00735F60">
      <w:pPr>
        <w:spacing w:after="0" w:line="240" w:lineRule="auto"/>
        <w:ind w:firstLine="709"/>
        <w:jc w:val="right"/>
        <w:rPr>
          <w:b/>
        </w:rPr>
      </w:pPr>
      <w:r w:rsidRPr="00735F60">
        <w:rPr>
          <w:rFonts w:ascii="Times New Roman" w:hAnsi="Times New Roman" w:cs="Times New Roman"/>
          <w:b/>
          <w:iCs/>
          <w:sz w:val="24"/>
          <w:szCs w:val="24"/>
        </w:rPr>
        <w:t>Синельникова Любовь Вячеславовна,</w:t>
      </w:r>
    </w:p>
    <w:p w14:paraId="7E65E7A3" w14:textId="07BF69DC" w:rsidR="00885A63" w:rsidRDefault="00735F60" w:rsidP="00735F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color w:val="0F1115"/>
          <w:sz w:val="24"/>
        </w:rPr>
        <w:t>магистрант 1 курса, магистерская программа Управление в сфере образования,</w:t>
      </w:r>
      <w:r>
        <w:rPr>
          <w:rFonts w:ascii="Times New Roman" w:hAnsi="Times New Roman"/>
          <w:i/>
          <w:color w:val="0F1115"/>
          <w:sz w:val="24"/>
        </w:rPr>
        <w:br/>
        <w:t>ФГБОУ ВО «Адыгейский государственный университет», г. Майкоп</w:t>
      </w:r>
    </w:p>
    <w:p w14:paraId="5D2FDB7C" w14:textId="77777777" w:rsidR="00735F60" w:rsidRDefault="00735F60" w:rsidP="00735F60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Научный руководитель: Хуажева Аминат Шумафовна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>доктор экономических наук, профессор кафедры экономики и финансов,</w:t>
      </w:r>
      <w:r>
        <w:rPr>
          <w:rFonts w:ascii="Times New Roman" w:hAnsi="Times New Roman"/>
          <w:i/>
          <w:sz w:val="24"/>
        </w:rPr>
        <w:br/>
        <w:t>ФГБОУ ВО «Адыгейский государственный университет», г. Майкоп</w:t>
      </w:r>
    </w:p>
    <w:p w14:paraId="6A5624EA" w14:textId="77777777" w:rsidR="00AB7C08" w:rsidRPr="00885A63" w:rsidRDefault="00AB7C08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A7AE1" w14:textId="4581E0BC" w:rsidR="004E0AC1" w:rsidRPr="00885A63" w:rsidRDefault="00AC410F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4E0AC1" w:rsidRPr="00885A63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E0AC1" w:rsidRPr="00885A63">
        <w:rPr>
          <w:rFonts w:ascii="Times New Roman" w:hAnsi="Times New Roman" w:cs="Times New Roman"/>
          <w:sz w:val="24"/>
          <w:szCs w:val="24"/>
        </w:rPr>
        <w:t xml:space="preserve"> данной темы является</w:t>
      </w:r>
      <w:r w:rsidR="0022365F" w:rsidRPr="00885A63">
        <w:rPr>
          <w:rFonts w:ascii="Times New Roman" w:hAnsi="Times New Roman" w:cs="Times New Roman"/>
          <w:sz w:val="24"/>
          <w:szCs w:val="24"/>
        </w:rPr>
        <w:t xml:space="preserve"> </w:t>
      </w:r>
      <w:r w:rsidR="00121B57" w:rsidRPr="00885A63">
        <w:rPr>
          <w:rFonts w:ascii="Times New Roman" w:hAnsi="Times New Roman" w:cs="Times New Roman"/>
          <w:sz w:val="24"/>
          <w:szCs w:val="24"/>
        </w:rPr>
        <w:t>текучесть кадров психолого-педагогического сопровождения в образовательных организациях, а также</w:t>
      </w:r>
      <w:r w:rsidR="00E54E01" w:rsidRPr="00885A63">
        <w:rPr>
          <w:rFonts w:ascii="Times New Roman" w:hAnsi="Times New Roman" w:cs="Times New Roman"/>
          <w:sz w:val="24"/>
          <w:szCs w:val="24"/>
        </w:rPr>
        <w:t xml:space="preserve"> низкая </w:t>
      </w:r>
      <w:proofErr w:type="spellStart"/>
      <w:r w:rsidR="00E54E01" w:rsidRPr="00885A63">
        <w:rPr>
          <w:rFonts w:ascii="Times New Roman" w:hAnsi="Times New Roman" w:cs="Times New Roman"/>
          <w:sz w:val="24"/>
          <w:szCs w:val="24"/>
        </w:rPr>
        <w:t>замотивированность</w:t>
      </w:r>
      <w:proofErr w:type="spellEnd"/>
      <w:r w:rsidR="000150B4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E54E01" w:rsidRPr="00885A63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0150B4">
        <w:rPr>
          <w:rFonts w:ascii="Times New Roman" w:hAnsi="Times New Roman" w:cs="Times New Roman"/>
          <w:sz w:val="24"/>
          <w:szCs w:val="24"/>
        </w:rPr>
        <w:t xml:space="preserve"> проводимой</w:t>
      </w:r>
      <w:r w:rsidR="00E54E01" w:rsidRPr="00885A63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14:paraId="358CEFD4" w14:textId="5D883E97" w:rsidR="00487F21" w:rsidRPr="00885A63" w:rsidRDefault="00AC410F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A63">
        <w:rPr>
          <w:rFonts w:ascii="Times New Roman" w:hAnsi="Times New Roman" w:cs="Times New Roman"/>
          <w:b/>
          <w:bCs/>
          <w:sz w:val="24"/>
          <w:szCs w:val="24"/>
        </w:rPr>
        <w:t>Цель и задачи</w:t>
      </w:r>
      <w:r w:rsidR="00E54E01" w:rsidRPr="00885A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215918" w14:textId="1DF0D414" w:rsidR="00E54E01" w:rsidRPr="00885A63" w:rsidRDefault="00E54E01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Целью работы является изучение и демонстрация наиболее эффективных материальных и нематериальных механизмов мотивации специалистов психолого-педагогического сопровождения.</w:t>
      </w:r>
    </w:p>
    <w:p w14:paraId="40B513BF" w14:textId="2FC4FAAE" w:rsidR="00E54E01" w:rsidRPr="00885A63" w:rsidRDefault="00E54E01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A6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236B76F" w14:textId="3C306C39" w:rsidR="00E54E01" w:rsidRPr="00885A63" w:rsidRDefault="00E54E01" w:rsidP="00735F6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Выявление проблем, способствующих текучести кадров психолого-педагогического сопровождения.</w:t>
      </w:r>
    </w:p>
    <w:p w14:paraId="3249A602" w14:textId="2B8187C1" w:rsidR="00E54E01" w:rsidRPr="00885A63" w:rsidRDefault="00FA3C2D" w:rsidP="00735F6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Аналитика выявленных проблем, оказывающих влияние на работоспособность специалистов психолого-педагогического сопровождения.</w:t>
      </w:r>
    </w:p>
    <w:p w14:paraId="13CA242A" w14:textId="6839726B" w:rsidR="00FA3C2D" w:rsidRPr="00885A63" w:rsidRDefault="00FA3C2D" w:rsidP="00735F6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Рассмотрение и подбор наиболее эффективных практик для повышения мотивации педагогических работников.</w:t>
      </w:r>
    </w:p>
    <w:p w14:paraId="75D14A9D" w14:textId="1F23E58D" w:rsidR="00AC410F" w:rsidRPr="00885A63" w:rsidRDefault="00AC410F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b/>
          <w:bCs/>
          <w:sz w:val="24"/>
          <w:szCs w:val="24"/>
        </w:rPr>
        <w:t>Метод</w:t>
      </w:r>
      <w:r w:rsidRPr="00885A63">
        <w:rPr>
          <w:rFonts w:ascii="Times New Roman" w:hAnsi="Times New Roman" w:cs="Times New Roman"/>
          <w:sz w:val="24"/>
          <w:szCs w:val="24"/>
        </w:rPr>
        <w:t xml:space="preserve"> </w:t>
      </w:r>
      <w:r w:rsidR="00AB25EF" w:rsidRPr="00885A63">
        <w:rPr>
          <w:rFonts w:ascii="Times New Roman" w:hAnsi="Times New Roman" w:cs="Times New Roman"/>
          <w:sz w:val="24"/>
          <w:szCs w:val="24"/>
        </w:rPr>
        <w:t>–</w:t>
      </w:r>
      <w:r w:rsidRPr="00885A63">
        <w:rPr>
          <w:rFonts w:ascii="Times New Roman" w:hAnsi="Times New Roman" w:cs="Times New Roman"/>
          <w:sz w:val="24"/>
          <w:szCs w:val="24"/>
        </w:rPr>
        <w:t xml:space="preserve"> </w:t>
      </w:r>
      <w:r w:rsidR="00AB25EF" w:rsidRPr="00885A63">
        <w:rPr>
          <w:rFonts w:ascii="Times New Roman" w:hAnsi="Times New Roman" w:cs="Times New Roman"/>
          <w:sz w:val="24"/>
          <w:szCs w:val="24"/>
        </w:rPr>
        <w:t>сравнительно-сопоставительный анализ</w:t>
      </w:r>
      <w:r w:rsidR="008359C3" w:rsidRPr="00885A63">
        <w:rPr>
          <w:rFonts w:ascii="Times New Roman" w:hAnsi="Times New Roman" w:cs="Times New Roman"/>
          <w:sz w:val="24"/>
          <w:szCs w:val="24"/>
        </w:rPr>
        <w:t>.</w:t>
      </w:r>
    </w:p>
    <w:p w14:paraId="4A4F6DED" w14:textId="11BDE01E" w:rsidR="00DF7D0E" w:rsidRPr="00885A63" w:rsidRDefault="008359C3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 г. № 273-ФЗ «Об образовании в Российской Федерации» (ст. 42) </w:t>
      </w:r>
      <w:r w:rsidR="00735F60">
        <w:rPr>
          <w:rFonts w:ascii="Times New Roman" w:hAnsi="Times New Roman" w:cs="Times New Roman"/>
          <w:sz w:val="24"/>
          <w:szCs w:val="24"/>
        </w:rPr>
        <w:t xml:space="preserve">(1) </w:t>
      </w:r>
      <w:r w:rsidRPr="00885A63">
        <w:rPr>
          <w:rFonts w:ascii="Times New Roman" w:hAnsi="Times New Roman" w:cs="Times New Roman"/>
          <w:sz w:val="24"/>
          <w:szCs w:val="24"/>
        </w:rPr>
        <w:t xml:space="preserve">обучающиеся, испытывающие трудности в освоении основных общеобразовательных программ, развитии и социальной адаптации, имеют право на получение психолого-педагогической, медицинской и социальной помощи. Данная помощь оказывается педагогами-психологами, социальными педагогами, учителями-дефектологами и учителями-логопедами. Важность кадровой обеспеченности именно этими специалистами </w:t>
      </w:r>
      <w:r w:rsidR="00B316F5" w:rsidRPr="00885A63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885A63">
        <w:rPr>
          <w:rFonts w:ascii="Times New Roman" w:hAnsi="Times New Roman" w:cs="Times New Roman"/>
          <w:sz w:val="24"/>
          <w:szCs w:val="24"/>
        </w:rPr>
        <w:t>стоит очень остро в первую очередь из-за сохраняющейся стереотипности</w:t>
      </w:r>
      <w:r w:rsidR="00B316F5" w:rsidRPr="00885A63">
        <w:rPr>
          <w:rFonts w:ascii="Times New Roman" w:hAnsi="Times New Roman" w:cs="Times New Roman"/>
          <w:sz w:val="24"/>
          <w:szCs w:val="24"/>
        </w:rPr>
        <w:t xml:space="preserve"> и недоверия</w:t>
      </w:r>
      <w:r w:rsidRPr="00885A63">
        <w:rPr>
          <w:rFonts w:ascii="Times New Roman" w:hAnsi="Times New Roman" w:cs="Times New Roman"/>
          <w:sz w:val="24"/>
          <w:szCs w:val="24"/>
        </w:rPr>
        <w:t xml:space="preserve"> к этим направлениям</w:t>
      </w:r>
      <w:r w:rsidR="00B316F5" w:rsidRPr="00885A63">
        <w:rPr>
          <w:rFonts w:ascii="Times New Roman" w:hAnsi="Times New Roman" w:cs="Times New Roman"/>
          <w:sz w:val="24"/>
          <w:szCs w:val="24"/>
        </w:rPr>
        <w:t xml:space="preserve">. </w:t>
      </w:r>
      <w:r w:rsidR="00DF7D0E" w:rsidRPr="00885A63">
        <w:rPr>
          <w:rFonts w:ascii="Times New Roman" w:hAnsi="Times New Roman" w:cs="Times New Roman"/>
          <w:sz w:val="24"/>
          <w:szCs w:val="24"/>
        </w:rPr>
        <w:t>Основными причинами потери мотивации у педагогов, а вследствие их увольнения является о</w:t>
      </w:r>
      <w:r w:rsidR="00B316F5" w:rsidRPr="00885A63">
        <w:rPr>
          <w:rFonts w:ascii="Times New Roman" w:hAnsi="Times New Roman" w:cs="Times New Roman"/>
          <w:sz w:val="24"/>
          <w:szCs w:val="24"/>
        </w:rPr>
        <w:t>тсутствие соблюдение норм нагрузки, возлагаем</w:t>
      </w:r>
      <w:r w:rsidR="00DF7D0E" w:rsidRPr="00885A63">
        <w:rPr>
          <w:rFonts w:ascii="Times New Roman" w:hAnsi="Times New Roman" w:cs="Times New Roman"/>
          <w:sz w:val="24"/>
          <w:szCs w:val="24"/>
        </w:rPr>
        <w:t>о</w:t>
      </w:r>
      <w:r w:rsidR="00B316F5" w:rsidRPr="00885A63">
        <w:rPr>
          <w:rFonts w:ascii="Times New Roman" w:hAnsi="Times New Roman" w:cs="Times New Roman"/>
          <w:sz w:val="24"/>
          <w:szCs w:val="24"/>
        </w:rPr>
        <w:t>й на специалиалистов</w:t>
      </w:r>
      <w:r w:rsidR="00DF7D0E" w:rsidRPr="00885A63">
        <w:rPr>
          <w:rFonts w:ascii="Times New Roman" w:hAnsi="Times New Roman" w:cs="Times New Roman"/>
          <w:sz w:val="24"/>
          <w:szCs w:val="24"/>
        </w:rPr>
        <w:t>. Так</w:t>
      </w:r>
      <w:r w:rsidR="00885A63">
        <w:rPr>
          <w:rFonts w:ascii="Times New Roman" w:hAnsi="Times New Roman" w:cs="Times New Roman"/>
          <w:sz w:val="24"/>
          <w:szCs w:val="24"/>
        </w:rPr>
        <w:t>,</w:t>
      </w:r>
      <w:r w:rsidR="00DF7D0E" w:rsidRPr="00885A63">
        <w:rPr>
          <w:rFonts w:ascii="Times New Roman" w:hAnsi="Times New Roman" w:cs="Times New Roman"/>
          <w:sz w:val="24"/>
          <w:szCs w:val="24"/>
        </w:rPr>
        <w:t xml:space="preserve"> </w:t>
      </w:r>
      <w:r w:rsidR="00B74CF2" w:rsidRPr="00885A63">
        <w:rPr>
          <w:rFonts w:ascii="Times New Roman" w:hAnsi="Times New Roman" w:cs="Times New Roman"/>
          <w:sz w:val="24"/>
          <w:szCs w:val="24"/>
        </w:rPr>
        <w:t>согласно примерным штатным нормативам</w:t>
      </w:r>
      <w:r w:rsidR="00735F60">
        <w:rPr>
          <w:rFonts w:ascii="Times New Roman" w:hAnsi="Times New Roman" w:cs="Times New Roman"/>
          <w:sz w:val="24"/>
          <w:szCs w:val="24"/>
        </w:rPr>
        <w:t xml:space="preserve"> (2)</w:t>
      </w:r>
      <w:r w:rsidR="00B74CF2" w:rsidRPr="00885A63">
        <w:rPr>
          <w:rFonts w:ascii="Times New Roman" w:hAnsi="Times New Roman" w:cs="Times New Roman"/>
          <w:sz w:val="24"/>
          <w:szCs w:val="24"/>
        </w:rPr>
        <w:t>,</w:t>
      </w:r>
      <w:r w:rsidR="00B74CF2">
        <w:rPr>
          <w:rFonts w:ascii="Times New Roman" w:hAnsi="Times New Roman" w:cs="Times New Roman"/>
          <w:sz w:val="24"/>
          <w:szCs w:val="24"/>
        </w:rPr>
        <w:t xml:space="preserve"> </w:t>
      </w:r>
      <w:r w:rsidR="00DF7D0E" w:rsidRPr="00885A63">
        <w:rPr>
          <w:rFonts w:ascii="Times New Roman" w:hAnsi="Times New Roman" w:cs="Times New Roman"/>
          <w:sz w:val="24"/>
          <w:szCs w:val="24"/>
        </w:rPr>
        <w:t>должность 1 педагога-психолога устанавливается из расчета одна должность на каждые 300 обучающихся, должность 1 учителя-логопеда/дефектолога – на каждые 6-12 человек. На деле эти нормативы соблюдаются только в малочисленных школах, в образовательных организациях с численностью от 1 тыс. обучающихся редко встречается хотя бы 2 педагога-психолога.</w:t>
      </w:r>
      <w:r w:rsidR="007617AF" w:rsidRPr="00885A63">
        <w:rPr>
          <w:rFonts w:ascii="Times New Roman" w:hAnsi="Times New Roman" w:cs="Times New Roman"/>
          <w:sz w:val="24"/>
          <w:szCs w:val="24"/>
        </w:rPr>
        <w:t xml:space="preserve"> Таким образом, специалисты имеют двойную/тройную нагрузку и несоответствующую этой нагрузке заработную плату.</w:t>
      </w:r>
    </w:p>
    <w:p w14:paraId="19A9B315" w14:textId="3BDADBC9" w:rsidR="00C06F0A" w:rsidRPr="00885A63" w:rsidRDefault="00C06F0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Еще одной проблемой удержания специалистов в системе образования является отсутствие комфортных условий для работы. Ранее указанная стереотипизация проявляется в непредоставлении руководством образовательной организации специалистам психолого-педагогического сопровождения закрепленного рабочего места и</w:t>
      </w:r>
      <w:r w:rsidR="007617AF" w:rsidRPr="00885A63">
        <w:rPr>
          <w:rFonts w:ascii="Times New Roman" w:hAnsi="Times New Roman" w:cs="Times New Roman"/>
          <w:sz w:val="24"/>
          <w:szCs w:val="24"/>
        </w:rPr>
        <w:t xml:space="preserve"> необходимой</w:t>
      </w:r>
      <w:r w:rsidRPr="00885A63">
        <w:rPr>
          <w:rFonts w:ascii="Times New Roman" w:hAnsi="Times New Roman" w:cs="Times New Roman"/>
          <w:sz w:val="24"/>
          <w:szCs w:val="24"/>
        </w:rPr>
        <w:t xml:space="preserve"> оргтехники</w:t>
      </w:r>
      <w:r w:rsidR="007617AF" w:rsidRPr="00885A63">
        <w:rPr>
          <w:rFonts w:ascii="Times New Roman" w:hAnsi="Times New Roman" w:cs="Times New Roman"/>
          <w:sz w:val="24"/>
          <w:szCs w:val="24"/>
        </w:rPr>
        <w:t>.</w:t>
      </w:r>
    </w:p>
    <w:p w14:paraId="4C48BD42" w14:textId="04D089D6" w:rsidR="008359C3" w:rsidRPr="00885A63" w:rsidRDefault="00DF7D0E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lastRenderedPageBreak/>
        <w:t xml:space="preserve">С целью </w:t>
      </w:r>
      <w:r w:rsidR="00C06F0A" w:rsidRPr="00885A63">
        <w:rPr>
          <w:rFonts w:ascii="Times New Roman" w:hAnsi="Times New Roman" w:cs="Times New Roman"/>
          <w:sz w:val="24"/>
          <w:szCs w:val="24"/>
        </w:rPr>
        <w:t xml:space="preserve">совершенствования мер стимулирующего характера Минпросвещения России разработало и направило в субъекты Российской Федерации </w:t>
      </w:r>
      <w:r w:rsidR="007617AF" w:rsidRPr="00885A63">
        <w:rPr>
          <w:rFonts w:ascii="Times New Roman" w:hAnsi="Times New Roman" w:cs="Times New Roman"/>
          <w:sz w:val="24"/>
          <w:szCs w:val="24"/>
        </w:rPr>
        <w:t>м</w:t>
      </w:r>
      <w:r w:rsidR="00C06F0A" w:rsidRPr="00885A63">
        <w:rPr>
          <w:rFonts w:ascii="Times New Roman" w:hAnsi="Times New Roman" w:cs="Times New Roman"/>
          <w:sz w:val="24"/>
          <w:szCs w:val="24"/>
        </w:rPr>
        <w:t>етодические материалы об организации деятельности в дошкольных образовательных организациях, общеобразовательных организациях и профессиональных образовательных организациях в субъектах Российской Федерации в целях увеличения штатной численности педагогов-психологов (психологов в сфере образования)</w:t>
      </w:r>
      <w:r w:rsidR="00735F60">
        <w:rPr>
          <w:rFonts w:ascii="Times New Roman" w:hAnsi="Times New Roman" w:cs="Times New Roman"/>
          <w:sz w:val="24"/>
          <w:szCs w:val="24"/>
        </w:rPr>
        <w:t xml:space="preserve"> (3)</w:t>
      </w:r>
      <w:r w:rsidR="00C06F0A" w:rsidRPr="00885A63">
        <w:rPr>
          <w:rFonts w:ascii="Times New Roman" w:hAnsi="Times New Roman" w:cs="Times New Roman"/>
          <w:sz w:val="24"/>
          <w:szCs w:val="24"/>
        </w:rPr>
        <w:t>.</w:t>
      </w:r>
    </w:p>
    <w:p w14:paraId="400A8178" w14:textId="77777777" w:rsidR="00C06F0A" w:rsidRPr="00C06F0A" w:rsidRDefault="00C06F0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F0A">
        <w:rPr>
          <w:rFonts w:ascii="Times New Roman" w:hAnsi="Times New Roman" w:cs="Times New Roman"/>
          <w:sz w:val="24"/>
          <w:szCs w:val="24"/>
        </w:rPr>
        <w:t>Представленные в методических материалах меры объединены по группам:</w:t>
      </w:r>
    </w:p>
    <w:p w14:paraId="6E15AEFC" w14:textId="77777777" w:rsidR="00C06F0A" w:rsidRPr="00C06F0A" w:rsidRDefault="00C06F0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F0A">
        <w:rPr>
          <w:rFonts w:ascii="Times New Roman" w:hAnsi="Times New Roman" w:cs="Times New Roman"/>
          <w:sz w:val="24"/>
          <w:szCs w:val="24"/>
        </w:rPr>
        <w:t>- меры материального стимулирования (улучшение социально-экономических условий деятельности педагогов-психологов);</w:t>
      </w:r>
    </w:p>
    <w:p w14:paraId="50E6E3F2" w14:textId="77777777" w:rsidR="00C06F0A" w:rsidRPr="00C06F0A" w:rsidRDefault="00C06F0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F0A">
        <w:rPr>
          <w:rFonts w:ascii="Times New Roman" w:hAnsi="Times New Roman" w:cs="Times New Roman"/>
          <w:sz w:val="24"/>
          <w:szCs w:val="24"/>
        </w:rPr>
        <w:t>- меры нематериального стимулирования (создание предпосылок для профессионального роста и закрепления молодых специалистов в системе общего образования и среднего профессионального образования);</w:t>
      </w:r>
    </w:p>
    <w:p w14:paraId="44C3920E" w14:textId="77777777" w:rsidR="00C06F0A" w:rsidRPr="00C06F0A" w:rsidRDefault="00C06F0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F0A">
        <w:rPr>
          <w:rFonts w:ascii="Times New Roman" w:hAnsi="Times New Roman" w:cs="Times New Roman"/>
          <w:sz w:val="24"/>
          <w:szCs w:val="24"/>
        </w:rPr>
        <w:t>- просветительские меры (популяризация деятельности педагога-психолога, повышение престижа данной профессии).</w:t>
      </w:r>
    </w:p>
    <w:p w14:paraId="6AE9E234" w14:textId="10F28B3A" w:rsidR="00C06F0A" w:rsidRPr="00885A63" w:rsidRDefault="007617AF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 xml:space="preserve">Конкретные меры, изложенные в рекомендациях, могут действительно повысить престиж специалистов данной направленности, а также способствовать сокращению </w:t>
      </w:r>
      <w:r w:rsidR="00885A63" w:rsidRPr="00885A63">
        <w:rPr>
          <w:rFonts w:ascii="Times New Roman" w:hAnsi="Times New Roman" w:cs="Times New Roman"/>
          <w:sz w:val="24"/>
          <w:szCs w:val="24"/>
        </w:rPr>
        <w:t xml:space="preserve">их </w:t>
      </w:r>
      <w:r w:rsidRPr="00885A63">
        <w:rPr>
          <w:rFonts w:ascii="Times New Roman" w:hAnsi="Times New Roman" w:cs="Times New Roman"/>
          <w:sz w:val="24"/>
          <w:szCs w:val="24"/>
        </w:rPr>
        <w:t>дефицита</w:t>
      </w:r>
      <w:r w:rsidR="00885A63" w:rsidRPr="00885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5C0AD" w14:textId="77777777" w:rsidR="00885A63" w:rsidRPr="00885A63" w:rsidRDefault="00885A63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Так, из числа возможных мер материального стимулирования региональным органом управления образования могут быть реализованы:</w:t>
      </w:r>
    </w:p>
    <w:p w14:paraId="0FAD6499" w14:textId="370ABFB8" w:rsidR="00885A63" w:rsidRPr="00885A63" w:rsidRDefault="00885A63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5A63">
        <w:rPr>
          <w:rFonts w:ascii="Times New Roman" w:hAnsi="Times New Roman" w:cs="Times New Roman"/>
          <w:sz w:val="24"/>
          <w:szCs w:val="24"/>
        </w:rPr>
        <w:t>реализация на региональном уровне целевых программ по обеспечению служебным жильем или предоставлению жилищных субсидий специалистам, трудоустраивающимся на должность педагога-психолога; компенсация расходов на переезд, транспортных расходов, затрат на оплату коммунальных услуг, на аренду жилья для педагогов-психологов в течение первых трех лет работы в образовательной организации;</w:t>
      </w:r>
    </w:p>
    <w:p w14:paraId="45418A76" w14:textId="489DF206" w:rsidR="00885A63" w:rsidRDefault="00885A63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5A63">
        <w:rPr>
          <w:rFonts w:ascii="Times New Roman" w:hAnsi="Times New Roman" w:cs="Times New Roman"/>
          <w:sz w:val="24"/>
          <w:szCs w:val="24"/>
        </w:rPr>
        <w:t>разработка и внедрение прозрачных механизмов дополнительных стимулирующих выплат для педагогов-психологов (например, для молодых специалистов в первые три года работы в образовательной организации; для педагогов-психологов, непрерывно работающих в системе образования по указанной должности в течение 5, 10 и более лет)</w:t>
      </w:r>
      <w:r w:rsidR="006519AB">
        <w:rPr>
          <w:rFonts w:ascii="Times New Roman" w:hAnsi="Times New Roman" w:cs="Times New Roman"/>
          <w:sz w:val="24"/>
          <w:szCs w:val="24"/>
        </w:rPr>
        <w:t>.</w:t>
      </w:r>
    </w:p>
    <w:p w14:paraId="36123FF6" w14:textId="36931814" w:rsidR="006519AB" w:rsidRPr="00885A63" w:rsidRDefault="000150B4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рекомендациях указан</w:t>
      </w:r>
      <w:r w:rsidR="008207C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различные меры нематериального стимулирования с целью </w:t>
      </w:r>
      <w:r w:rsidR="008207C9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8207C9" w:rsidRPr="008207C9">
        <w:rPr>
          <w:rFonts w:ascii="Times New Roman" w:hAnsi="Times New Roman" w:cs="Times New Roman"/>
          <w:sz w:val="24"/>
          <w:szCs w:val="24"/>
        </w:rPr>
        <w:t>в обществе понимани</w:t>
      </w:r>
      <w:r w:rsidR="008207C9">
        <w:rPr>
          <w:rFonts w:ascii="Times New Roman" w:hAnsi="Times New Roman" w:cs="Times New Roman"/>
          <w:sz w:val="24"/>
          <w:szCs w:val="24"/>
        </w:rPr>
        <w:t>я</w:t>
      </w:r>
      <w:r w:rsidR="008207C9" w:rsidRPr="008207C9">
        <w:rPr>
          <w:rFonts w:ascii="Times New Roman" w:hAnsi="Times New Roman" w:cs="Times New Roman"/>
          <w:sz w:val="24"/>
          <w:szCs w:val="24"/>
        </w:rPr>
        <w:t xml:space="preserve"> значимости деятельности педагога-психолога. </w:t>
      </w:r>
    </w:p>
    <w:p w14:paraId="0F9633FC" w14:textId="367659AA" w:rsidR="008C6ED2" w:rsidRDefault="008C6ED2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«Подготовка педагогических кадров для региона: практики интеграции»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="00735F60"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рассматривается вопрос нехватки квалифицированных педагогических кадров в образовательных учреждениях в общем, а не концентрируясь только на специалистах психолого-педагогического сопровождения.</w:t>
      </w:r>
      <w:r w:rsidR="00E7375A">
        <w:rPr>
          <w:rFonts w:ascii="Times New Roman" w:hAnsi="Times New Roman" w:cs="Times New Roman"/>
          <w:sz w:val="24"/>
          <w:szCs w:val="24"/>
        </w:rPr>
        <w:t xml:space="preserve"> Автор констатирует, что </w:t>
      </w:r>
      <w:r w:rsidR="00E7375A" w:rsidRPr="00E7375A">
        <w:rPr>
          <w:rFonts w:ascii="Times New Roman" w:hAnsi="Times New Roman" w:cs="Times New Roman"/>
          <w:sz w:val="24"/>
          <w:szCs w:val="24"/>
        </w:rPr>
        <w:t>16–22 % молодых учителей увольняются в течение первого года работы из-за дисбаланса между нагрузкой, ответственностью и заработной платой. К третьему году работы этот показатель возрастает до 30 %, что связано с прекращением выплат молодым специалистам и незначительной финансовой компенсацией за квалификационную категорию.</w:t>
      </w:r>
      <w:r w:rsidR="00E7375A">
        <w:rPr>
          <w:rFonts w:ascii="Times New Roman" w:hAnsi="Times New Roman" w:cs="Times New Roman"/>
          <w:sz w:val="24"/>
          <w:szCs w:val="24"/>
        </w:rPr>
        <w:t xml:space="preserve"> Несмотря на реализуемые федеральные программы и различные региональные меры поддержки, проблема дефицита кадров в образовании не решается.</w:t>
      </w:r>
    </w:p>
    <w:p w14:paraId="04410B02" w14:textId="653AC67A" w:rsidR="00B74CF2" w:rsidRDefault="00E7375A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735F60">
        <w:rPr>
          <w:rFonts w:ascii="Times New Roman" w:hAnsi="Times New Roman" w:cs="Times New Roman"/>
          <w:sz w:val="24"/>
          <w:szCs w:val="24"/>
        </w:rPr>
        <w:t xml:space="preserve"> вышеуказанных методических и нормативных материалов позволяет сделать вывод о том, что наиболее реализуемыми </w:t>
      </w:r>
      <w:r w:rsidR="00B74CF2">
        <w:rPr>
          <w:rFonts w:ascii="Times New Roman" w:hAnsi="Times New Roman" w:cs="Times New Roman"/>
          <w:sz w:val="24"/>
          <w:szCs w:val="24"/>
        </w:rPr>
        <w:t>для внедрения на региональном уровне являются меры нематериального стимулирования и просветительские меры. Особенно для молодых специалистов важна поддержка наставника, который окажет помощь в первые годы работы. Несмотря на финансовую поддержку большой ценностью для нового поколения педагогов является положительный микроклимат в коллективе, поддержка от руководства и коллег, а также участие в конкурсах профессионального мастерства.</w:t>
      </w:r>
    </w:p>
    <w:p w14:paraId="23A35177" w14:textId="4B7913FA" w:rsidR="00735F60" w:rsidRDefault="00735F60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03E2D" w14:textId="77777777" w:rsidR="00735F60" w:rsidRDefault="00735F60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165E6" w14:textId="696524DD" w:rsidR="00B74CF2" w:rsidRPr="00B74CF2" w:rsidRDefault="00B74CF2" w:rsidP="00735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CF2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16A5ECE2" w14:textId="4A27A5A2" w:rsidR="00B74CF2" w:rsidRDefault="00B74CF2" w:rsidP="00735F6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3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5A63">
        <w:rPr>
          <w:rFonts w:ascii="Times New Roman" w:hAnsi="Times New Roman" w:cs="Times New Roman"/>
          <w:sz w:val="24"/>
          <w:szCs w:val="24"/>
        </w:rPr>
        <w:t xml:space="preserve"> закон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A5C05" w14:textId="3FB4B360" w:rsidR="00B74CF2" w:rsidRDefault="00B74CF2" w:rsidP="00735F6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7D0E">
        <w:rPr>
          <w:rFonts w:ascii="Times New Roman" w:hAnsi="Times New Roman" w:cs="Times New Roman"/>
          <w:sz w:val="24"/>
          <w:szCs w:val="24"/>
        </w:rPr>
        <w:t>исьмо Министерства просвещения Российской Федерации от 23 июня 2025 г. № ОК-1835/08 "О примерных штатных нормативах"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A3FB9" w14:textId="21975F04" w:rsidR="00B74CF2" w:rsidRPr="00B74CF2" w:rsidRDefault="00B74CF2" w:rsidP="00735F6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CF2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16 декабря 2025 г. № 07-7086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CF2">
        <w:rPr>
          <w:rFonts w:ascii="Times New Roman" w:hAnsi="Times New Roman" w:cs="Times New Roman"/>
          <w:sz w:val="24"/>
          <w:szCs w:val="24"/>
        </w:rPr>
        <w:t>"О направлении материалов"</w:t>
      </w:r>
      <w:r>
        <w:rPr>
          <w:rFonts w:ascii="Times New Roman" w:hAnsi="Times New Roman" w:cs="Times New Roman"/>
          <w:sz w:val="24"/>
          <w:szCs w:val="24"/>
        </w:rPr>
        <w:t xml:space="preserve"> (М</w:t>
      </w:r>
      <w:r w:rsidRPr="00B74CF2">
        <w:rPr>
          <w:rFonts w:ascii="Times New Roman" w:hAnsi="Times New Roman" w:cs="Times New Roman"/>
          <w:sz w:val="24"/>
          <w:szCs w:val="24"/>
        </w:rPr>
        <w:t>етодические материалы об организации деятельности в дошкольных образовательных организациях, общеобразовательных организациях и профессиональных образовательных организациях в субъектах Российской Федерации в целях увеличения штатной численности педагогов-психологов (психологов в сфере образования)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921F378" w14:textId="0282BFDD" w:rsidR="00B74CF2" w:rsidRPr="00B74CF2" w:rsidRDefault="00B74CF2" w:rsidP="00735F6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CF2">
        <w:rPr>
          <w:rFonts w:ascii="Times New Roman" w:hAnsi="Times New Roman" w:cs="Times New Roman"/>
          <w:sz w:val="24"/>
          <w:szCs w:val="24"/>
        </w:rPr>
        <w:t>Садиева</w:t>
      </w:r>
      <w:proofErr w:type="spellEnd"/>
      <w:r w:rsidRPr="00B74CF2">
        <w:rPr>
          <w:rFonts w:ascii="Times New Roman" w:hAnsi="Times New Roman" w:cs="Times New Roman"/>
          <w:sz w:val="24"/>
          <w:szCs w:val="24"/>
        </w:rPr>
        <w:t xml:space="preserve">, М. С. Подготовка педагогических кадров для региона: практики интеграции/ М. С. </w:t>
      </w:r>
      <w:proofErr w:type="spellStart"/>
      <w:r w:rsidRPr="00B74CF2">
        <w:rPr>
          <w:rFonts w:ascii="Times New Roman" w:hAnsi="Times New Roman" w:cs="Times New Roman"/>
          <w:sz w:val="24"/>
          <w:szCs w:val="24"/>
        </w:rPr>
        <w:t>Садиева</w:t>
      </w:r>
      <w:proofErr w:type="spellEnd"/>
      <w:r w:rsidRPr="00B74CF2">
        <w:rPr>
          <w:rFonts w:ascii="Times New Roman" w:hAnsi="Times New Roman" w:cs="Times New Roman"/>
          <w:sz w:val="24"/>
          <w:szCs w:val="24"/>
        </w:rPr>
        <w:t xml:space="preserve">, Н. Г. Иксанова, И. А. </w:t>
      </w:r>
      <w:proofErr w:type="spellStart"/>
      <w:r w:rsidRPr="00B74CF2">
        <w:rPr>
          <w:rFonts w:ascii="Times New Roman" w:hAnsi="Times New Roman" w:cs="Times New Roman"/>
          <w:sz w:val="24"/>
          <w:szCs w:val="24"/>
        </w:rPr>
        <w:t>Дроздецкая</w:t>
      </w:r>
      <w:proofErr w:type="spellEnd"/>
      <w:r w:rsidRPr="00B74CF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74CF2">
        <w:rPr>
          <w:rFonts w:ascii="Times New Roman" w:hAnsi="Times New Roman" w:cs="Times New Roman"/>
          <w:sz w:val="24"/>
          <w:szCs w:val="24"/>
        </w:rPr>
        <w:t>Primo</w:t>
      </w:r>
      <w:proofErr w:type="spellEnd"/>
      <w:r w:rsidRPr="00B74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F2">
        <w:rPr>
          <w:rFonts w:ascii="Times New Roman" w:hAnsi="Times New Roman" w:cs="Times New Roman"/>
          <w:sz w:val="24"/>
          <w:szCs w:val="24"/>
        </w:rPr>
        <w:t>aspectu</w:t>
      </w:r>
      <w:proofErr w:type="spellEnd"/>
      <w:r w:rsidRPr="00B74CF2">
        <w:rPr>
          <w:rFonts w:ascii="Times New Roman" w:hAnsi="Times New Roman" w:cs="Times New Roman"/>
          <w:sz w:val="24"/>
          <w:szCs w:val="24"/>
        </w:rPr>
        <w:t>. – 2025. – № 2 (62). – С. 61–66. DOI: 10.35211/2500-2635-</w:t>
      </w:r>
      <w:bookmarkStart w:id="0" w:name="_GoBack"/>
      <w:bookmarkEnd w:id="0"/>
      <w:r w:rsidRPr="00B74CF2">
        <w:rPr>
          <w:rFonts w:ascii="Times New Roman" w:hAnsi="Times New Roman" w:cs="Times New Roman"/>
          <w:sz w:val="24"/>
          <w:szCs w:val="24"/>
        </w:rPr>
        <w:t>2025-2-62-61-66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74CF2" w:rsidRPr="00B7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5D5"/>
    <w:multiLevelType w:val="hybridMultilevel"/>
    <w:tmpl w:val="08CC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F5ECA"/>
    <w:multiLevelType w:val="hybridMultilevel"/>
    <w:tmpl w:val="983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26"/>
    <w:rsid w:val="000150B4"/>
    <w:rsid w:val="00121B57"/>
    <w:rsid w:val="001C5C5C"/>
    <w:rsid w:val="0022365F"/>
    <w:rsid w:val="00242CB7"/>
    <w:rsid w:val="003E5774"/>
    <w:rsid w:val="0040125F"/>
    <w:rsid w:val="0046365D"/>
    <w:rsid w:val="00487F21"/>
    <w:rsid w:val="00496983"/>
    <w:rsid w:val="004E0AC1"/>
    <w:rsid w:val="004E76F1"/>
    <w:rsid w:val="006519AB"/>
    <w:rsid w:val="00692B0F"/>
    <w:rsid w:val="006B7990"/>
    <w:rsid w:val="00735F60"/>
    <w:rsid w:val="007617AF"/>
    <w:rsid w:val="008207C9"/>
    <w:rsid w:val="008359C3"/>
    <w:rsid w:val="00861384"/>
    <w:rsid w:val="00875039"/>
    <w:rsid w:val="00885A63"/>
    <w:rsid w:val="008C6ED2"/>
    <w:rsid w:val="00943C26"/>
    <w:rsid w:val="00971E9D"/>
    <w:rsid w:val="00A73E0E"/>
    <w:rsid w:val="00AB25EF"/>
    <w:rsid w:val="00AB7C08"/>
    <w:rsid w:val="00AC410F"/>
    <w:rsid w:val="00AE3920"/>
    <w:rsid w:val="00B316F5"/>
    <w:rsid w:val="00B46300"/>
    <w:rsid w:val="00B74CF2"/>
    <w:rsid w:val="00C06F0A"/>
    <w:rsid w:val="00D451D9"/>
    <w:rsid w:val="00D70396"/>
    <w:rsid w:val="00DF7D0E"/>
    <w:rsid w:val="00E54E01"/>
    <w:rsid w:val="00E7375A"/>
    <w:rsid w:val="00F12238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F9C4"/>
  <w15:chartTrackingRefBased/>
  <w15:docId w15:val="{376608BF-8495-46CF-9DFD-8BE80BBC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F2"/>
  </w:style>
  <w:style w:type="paragraph" w:styleId="1">
    <w:name w:val="heading 1"/>
    <w:basedOn w:val="a"/>
    <w:next w:val="a"/>
    <w:link w:val="10"/>
    <w:uiPriority w:val="9"/>
    <w:qFormat/>
    <w:rsid w:val="00943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Синельникова</dc:creator>
  <cp:keywords/>
  <dc:description/>
  <cp:lastModifiedBy>Amina Khuazheva</cp:lastModifiedBy>
  <cp:revision>2</cp:revision>
  <dcterms:created xsi:type="dcterms:W3CDTF">2026-04-10T09:39:00Z</dcterms:created>
  <dcterms:modified xsi:type="dcterms:W3CDTF">2026-04-10T09:39:00Z</dcterms:modified>
</cp:coreProperties>
</file>