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ECF9F" w14:textId="4BA839E8" w:rsidR="00837A8B" w:rsidRPr="00A20264" w:rsidRDefault="00A20264" w:rsidP="00A91DC9">
      <w:pPr>
        <w:pStyle w:val="a3"/>
        <w:tabs>
          <w:tab w:val="left" w:pos="9355"/>
        </w:tabs>
        <w:kinsoku w:val="0"/>
        <w:overflowPunct w:val="0"/>
        <w:ind w:left="0"/>
        <w:jc w:val="center"/>
        <w:rPr>
          <w:b/>
          <w:sz w:val="24"/>
          <w:szCs w:val="24"/>
        </w:rPr>
      </w:pPr>
      <w:r w:rsidRPr="00A20264">
        <w:rPr>
          <w:b/>
        </w:rPr>
        <w:t>ПЕДАГОГИЧЕСКИЕ УСЛОВИЯ ИСПОЛЬЗОВАНИЯ МУЛЬТИМЕДИА НА УРОКАХ В ОРГАНИЗАЦИИ САМОСТОЯТЕЛЬНОЙ РАБОТЫ МЛАДШИХ ШКОЛЬНИКОВ</w:t>
      </w:r>
    </w:p>
    <w:p w14:paraId="52B1E420" w14:textId="36EB8AA2" w:rsidR="009B1DC1" w:rsidRPr="00E62251" w:rsidRDefault="00A20264" w:rsidP="00B837C7">
      <w:pPr>
        <w:pStyle w:val="a5"/>
        <w:ind w:left="0" w:firstLine="680"/>
        <w:jc w:val="right"/>
        <w:rPr>
          <w:rFonts w:eastAsia="SimSun"/>
          <w:i/>
          <w:kern w:val="1"/>
          <w:lang w:eastAsia="ar-SA"/>
        </w:rPr>
      </w:pPr>
      <w:r>
        <w:rPr>
          <w:rFonts w:eastAsia="SimSun"/>
          <w:i/>
          <w:kern w:val="1"/>
          <w:lang w:eastAsia="ar-SA"/>
        </w:rPr>
        <w:t>Коршуно</w:t>
      </w:r>
      <w:r w:rsidR="009B1DC1" w:rsidRPr="00E62251">
        <w:rPr>
          <w:rFonts w:eastAsia="SimSun"/>
          <w:i/>
          <w:kern w:val="1"/>
          <w:lang w:eastAsia="ar-SA"/>
        </w:rPr>
        <w:t xml:space="preserve">ва </w:t>
      </w:r>
      <w:r>
        <w:rPr>
          <w:rFonts w:eastAsia="SimSun"/>
          <w:i/>
          <w:kern w:val="1"/>
          <w:lang w:eastAsia="ar-SA"/>
        </w:rPr>
        <w:t>Т</w:t>
      </w:r>
      <w:r w:rsidR="009B1DC1" w:rsidRPr="00E62251">
        <w:rPr>
          <w:rFonts w:eastAsia="SimSun"/>
          <w:i/>
          <w:kern w:val="1"/>
          <w:lang w:eastAsia="ar-SA"/>
        </w:rPr>
        <w:t>.</w:t>
      </w:r>
      <w:r>
        <w:rPr>
          <w:rFonts w:eastAsia="SimSun"/>
          <w:i/>
          <w:kern w:val="1"/>
          <w:lang w:eastAsia="ar-SA"/>
        </w:rPr>
        <w:t>М</w:t>
      </w:r>
      <w:r w:rsidR="009B1DC1" w:rsidRPr="00E62251">
        <w:rPr>
          <w:rFonts w:eastAsia="SimSun"/>
          <w:i/>
          <w:kern w:val="1"/>
          <w:lang w:eastAsia="ar-SA"/>
        </w:rPr>
        <w:t>.,</w:t>
      </w:r>
    </w:p>
    <w:p w14:paraId="38A76D1C" w14:textId="77777777" w:rsidR="00764CEF" w:rsidRPr="007B2278" w:rsidRDefault="00764CEF" w:rsidP="00764CEF">
      <w:pPr>
        <w:pStyle w:val="a5"/>
        <w:ind w:left="0"/>
        <w:jc w:val="right"/>
        <w:rPr>
          <w:i/>
          <w:iCs/>
        </w:rPr>
      </w:pPr>
      <w:r w:rsidRPr="007B20AC">
        <w:rPr>
          <w:rFonts w:eastAsia="SimSun"/>
          <w:i/>
          <w:kern w:val="1"/>
          <w:lang w:eastAsia="ar-SA"/>
        </w:rPr>
        <w:t xml:space="preserve">ФГБОУ ВО «Адыгейский государственный университет», </w:t>
      </w:r>
    </w:p>
    <w:p w14:paraId="0A118BB0" w14:textId="77777777" w:rsidR="00764CEF" w:rsidRPr="007B20AC" w:rsidRDefault="00764CEF" w:rsidP="00764CEF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7B20AC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Научный руководитель: Панеш Б.Х., </w:t>
      </w:r>
      <w:proofErr w:type="spellStart"/>
      <w:r w:rsidRPr="007B20AC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к.п.н</w:t>
      </w:r>
      <w:proofErr w:type="spellEnd"/>
      <w:r w:rsidRPr="007B20AC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 xml:space="preserve">., доцент, </w:t>
      </w:r>
    </w:p>
    <w:p w14:paraId="5E28A179" w14:textId="77777777" w:rsidR="00764CEF" w:rsidRDefault="00764CEF" w:rsidP="00764CEF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  <w:r w:rsidRPr="007B20AC"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  <w:t>ФГБОУ ВО «Адыгейский государственный университет»</w:t>
      </w:r>
    </w:p>
    <w:p w14:paraId="4A7BB28E" w14:textId="77777777" w:rsidR="00764CEF" w:rsidRDefault="00764CEF" w:rsidP="00764CEF">
      <w:pPr>
        <w:suppressAutoHyphens/>
        <w:spacing w:after="0" w:line="240" w:lineRule="auto"/>
        <w:ind w:firstLine="709"/>
        <w:jc w:val="right"/>
        <w:rPr>
          <w:rFonts w:ascii="Times New Roman" w:eastAsia="SimSun" w:hAnsi="Times New Roman"/>
          <w:i/>
          <w:kern w:val="1"/>
          <w:sz w:val="24"/>
          <w:szCs w:val="24"/>
          <w:lang w:eastAsia="ar-SA"/>
        </w:rPr>
      </w:pPr>
    </w:p>
    <w:p w14:paraId="16E5CF87" w14:textId="1FCB1472" w:rsidR="00A20264" w:rsidRDefault="00A20264" w:rsidP="00764C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64">
        <w:rPr>
          <w:rFonts w:ascii="Times New Roman" w:hAnsi="Times New Roman" w:cs="Times New Roman"/>
          <w:sz w:val="24"/>
          <w:szCs w:val="24"/>
        </w:rPr>
        <w:t>Современный этап развития общества характеризуется стремительной цифровой трансформацией всех сфер жизни, включая образование. В контексте новой стратегии развития образования до 2030 года и стартовавшего в 2025 году национального проекта «Молодежь и дети», одной из приоритетных задач является формирование информационно-образовательной среды, отвечающей вызовам времени. Особую значимость в свете поставленных целей приобретает развитие у младших школьников способности к самостоятельному, инициативному и ответственному познанию, что заложено в требованиях Федерального государственного образовательного стандарта начального общего образования (ФГОС НОО) как основа формирования универсальных учебных действий.</w:t>
      </w:r>
      <w:r w:rsidRPr="00A20264">
        <w:rPr>
          <w:rFonts w:ascii="Times New Roman" w:hAnsi="Times New Roman" w:cs="Times New Roman"/>
          <w:sz w:val="28"/>
          <w:szCs w:val="28"/>
        </w:rPr>
        <w:t xml:space="preserve"> </w:t>
      </w:r>
      <w:r w:rsidRPr="00A20264">
        <w:rPr>
          <w:rFonts w:ascii="Times New Roman" w:hAnsi="Times New Roman" w:cs="Times New Roman"/>
          <w:sz w:val="24"/>
          <w:szCs w:val="24"/>
        </w:rPr>
        <w:t>Под мультимедиа в образовании понимается интеграция различных форм представления информации (текст, графика, звук, видео, анимация, интерактивные элементы) в единый цифровой ресурс, управляемый пользователем</w:t>
      </w:r>
      <w:r w:rsidR="00BE241E">
        <w:rPr>
          <w:rFonts w:ascii="Times New Roman" w:hAnsi="Times New Roman" w:cs="Times New Roman"/>
          <w:sz w:val="24"/>
          <w:szCs w:val="24"/>
        </w:rPr>
        <w:t xml:space="preserve"> </w:t>
      </w:r>
      <w:r w:rsidR="00BE241E" w:rsidRPr="00BE241E">
        <w:rPr>
          <w:rFonts w:ascii="Times New Roman" w:hAnsi="Times New Roman" w:cs="Times New Roman"/>
          <w:sz w:val="24"/>
          <w:szCs w:val="24"/>
        </w:rPr>
        <w:t>[</w:t>
      </w:r>
      <w:r w:rsidR="00BE241E">
        <w:rPr>
          <w:rFonts w:ascii="Times New Roman" w:hAnsi="Times New Roman" w:cs="Times New Roman"/>
          <w:sz w:val="24"/>
          <w:szCs w:val="24"/>
        </w:rPr>
        <w:t>1</w:t>
      </w:r>
      <w:r w:rsidR="00BE241E" w:rsidRPr="00BE241E">
        <w:rPr>
          <w:rFonts w:ascii="Times New Roman" w:hAnsi="Times New Roman" w:cs="Times New Roman"/>
          <w:sz w:val="24"/>
          <w:szCs w:val="24"/>
        </w:rPr>
        <w:t>]</w:t>
      </w:r>
      <w:r w:rsidRPr="00A202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5116A8F" w14:textId="19EE099C" w:rsidR="00764CEF" w:rsidRPr="00A20264" w:rsidRDefault="00764CEF" w:rsidP="00A2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64">
        <w:rPr>
          <w:rFonts w:ascii="Times New Roman" w:hAnsi="Times New Roman" w:cs="Times New Roman"/>
          <w:b/>
          <w:sz w:val="24"/>
          <w:szCs w:val="24"/>
        </w:rPr>
        <w:t>Цель исследования</w:t>
      </w:r>
      <w:r w:rsidRPr="00A20264">
        <w:rPr>
          <w:rFonts w:ascii="Times New Roman" w:hAnsi="Times New Roman" w:cs="Times New Roman"/>
          <w:sz w:val="24"/>
          <w:szCs w:val="24"/>
        </w:rPr>
        <w:t xml:space="preserve"> - </w:t>
      </w:r>
      <w:r w:rsidR="00A20264" w:rsidRPr="00A20264">
        <w:rPr>
          <w:rFonts w:ascii="Times New Roman" w:hAnsi="Times New Roman" w:cs="Times New Roman"/>
          <w:sz w:val="24"/>
          <w:szCs w:val="24"/>
        </w:rPr>
        <w:t>теоретически обосновать, разработать и экспериментально проверить комплекс педагогических условий, обеспечивающих эффективное использование мультимедиа в организации самостоятельной работы младших школьников на уроках.</w:t>
      </w:r>
    </w:p>
    <w:p w14:paraId="2831A783" w14:textId="78A06D94" w:rsidR="00764CEF" w:rsidRPr="00A20264" w:rsidRDefault="00764CEF" w:rsidP="00A20264">
      <w:pPr>
        <w:pStyle w:val="a6"/>
        <w:spacing w:before="0" w:beforeAutospacing="0" w:after="0" w:afterAutospacing="0"/>
        <w:ind w:firstLine="709"/>
        <w:jc w:val="both"/>
      </w:pPr>
      <w:r w:rsidRPr="00A20264">
        <w:rPr>
          <w:b/>
        </w:rPr>
        <w:t xml:space="preserve">Объект исследования – </w:t>
      </w:r>
      <w:r w:rsidR="00A20264" w:rsidRPr="00A20264">
        <w:t>процесс организации самостоятельной работы в начальной школе.</w:t>
      </w:r>
    </w:p>
    <w:p w14:paraId="502EBE58" w14:textId="77777777" w:rsidR="00A20264" w:rsidRPr="00A20264" w:rsidRDefault="00764CEF" w:rsidP="00A202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64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Предмет исследования: </w:t>
      </w:r>
      <w:r w:rsidR="00A20264" w:rsidRPr="00A20264">
        <w:rPr>
          <w:rFonts w:ascii="Times New Roman" w:hAnsi="Times New Roman" w:cs="Times New Roman"/>
          <w:sz w:val="24"/>
          <w:szCs w:val="24"/>
        </w:rPr>
        <w:t>педагогические условия использования мультимедийных технологий в организации самостоятельной работы младших школьников на уроках.</w:t>
      </w:r>
    </w:p>
    <w:p w14:paraId="026CDAC5" w14:textId="1B5B1D03" w:rsidR="00764CEF" w:rsidRPr="00A20264" w:rsidRDefault="00764CEF" w:rsidP="004F7F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64">
        <w:rPr>
          <w:rFonts w:ascii="Times New Roman" w:hAnsi="Times New Roman"/>
          <w:b/>
          <w:sz w:val="24"/>
          <w:szCs w:val="24"/>
        </w:rPr>
        <w:t>Гипотеза исследования:</w:t>
      </w:r>
      <w:r w:rsidRPr="00A2026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20264" w:rsidRPr="00A20264">
        <w:rPr>
          <w:rFonts w:ascii="Times New Roman" w:hAnsi="Times New Roman" w:cs="Times New Roman"/>
          <w:sz w:val="24"/>
          <w:szCs w:val="24"/>
        </w:rPr>
        <w:t>использование мультимедиа в организации самостоятельной работы младших школьников на уроках будет педагогически эффективным, если реализован комплекс следующих условий:</w:t>
      </w:r>
      <w:r w:rsidR="004F7F64">
        <w:rPr>
          <w:rFonts w:ascii="Times New Roman" w:hAnsi="Times New Roman" w:cs="Times New Roman"/>
          <w:sz w:val="24"/>
          <w:szCs w:val="24"/>
        </w:rPr>
        <w:t xml:space="preserve"> </w:t>
      </w:r>
      <w:r w:rsidR="00A20264" w:rsidRPr="00A20264">
        <w:rPr>
          <w:rFonts w:ascii="Times New Roman" w:hAnsi="Times New Roman" w:cs="Times New Roman"/>
          <w:sz w:val="24"/>
          <w:szCs w:val="24"/>
        </w:rPr>
        <w:t xml:space="preserve">дидактических (целенаправленный отбор мультимедийных ресурсов, адекватных содержанию учебного материала, с учетом принципов </w:t>
      </w:r>
      <w:proofErr w:type="spellStart"/>
      <w:r w:rsidR="00A20264" w:rsidRPr="00A20264">
        <w:rPr>
          <w:rFonts w:ascii="Times New Roman" w:hAnsi="Times New Roman" w:cs="Times New Roman"/>
          <w:sz w:val="24"/>
          <w:szCs w:val="24"/>
        </w:rPr>
        <w:t>полисенсорности</w:t>
      </w:r>
      <w:proofErr w:type="spellEnd"/>
      <w:r w:rsidR="00A20264" w:rsidRPr="00A20264">
        <w:rPr>
          <w:rFonts w:ascii="Times New Roman" w:hAnsi="Times New Roman" w:cs="Times New Roman"/>
          <w:sz w:val="24"/>
          <w:szCs w:val="24"/>
        </w:rPr>
        <w:t xml:space="preserve"> и возраста обучающихся);</w:t>
      </w:r>
      <w:r w:rsidR="004F7F64">
        <w:rPr>
          <w:rFonts w:ascii="Times New Roman" w:hAnsi="Times New Roman" w:cs="Times New Roman"/>
          <w:sz w:val="24"/>
          <w:szCs w:val="24"/>
        </w:rPr>
        <w:t xml:space="preserve"> </w:t>
      </w:r>
      <w:r w:rsidR="00A20264" w:rsidRPr="00A20264">
        <w:rPr>
          <w:rFonts w:ascii="Times New Roman" w:hAnsi="Times New Roman" w:cs="Times New Roman"/>
          <w:sz w:val="24"/>
          <w:szCs w:val="24"/>
        </w:rPr>
        <w:t>методических (обеспечение самостоятельной деятельности через четкую постановку познавательных задач, инструктаж и систему дифференцированных заданий с использованием мультимедиа);</w:t>
      </w:r>
      <w:r w:rsidR="004F7F64">
        <w:rPr>
          <w:rFonts w:ascii="Times New Roman" w:hAnsi="Times New Roman" w:cs="Times New Roman"/>
          <w:sz w:val="24"/>
          <w:szCs w:val="24"/>
        </w:rPr>
        <w:t xml:space="preserve"> </w:t>
      </w:r>
      <w:r w:rsidR="00A20264" w:rsidRPr="00A20264">
        <w:rPr>
          <w:rFonts w:ascii="Times New Roman" w:hAnsi="Times New Roman" w:cs="Times New Roman"/>
          <w:sz w:val="24"/>
          <w:szCs w:val="24"/>
        </w:rPr>
        <w:t>психолого-педагогических (соответствие содержания и формы мультимедийного контента психофизиологическим особенностям младших школьников; использование мультимедийных средств для самоконтроля и рефлексии учащихся в процессе выполнения заданий).</w:t>
      </w:r>
    </w:p>
    <w:p w14:paraId="4F64B28E" w14:textId="1CC44BE2" w:rsidR="00764CEF" w:rsidRPr="00A20264" w:rsidRDefault="002C5538" w:rsidP="00A20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0264">
        <w:rPr>
          <w:rFonts w:ascii="Times New Roman" w:hAnsi="Times New Roman" w:cs="Times New Roman"/>
          <w:bCs/>
          <w:sz w:val="24"/>
          <w:szCs w:val="24"/>
        </w:rPr>
        <w:t>Теоретический анализ литературных источников</w:t>
      </w:r>
      <w:r w:rsidR="00B47FB0" w:rsidRPr="00A2026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20264">
        <w:rPr>
          <w:rFonts w:ascii="Times New Roman" w:hAnsi="Times New Roman" w:cs="Times New Roman"/>
          <w:bCs/>
          <w:sz w:val="24"/>
          <w:szCs w:val="24"/>
        </w:rPr>
        <w:t>позволил нам определить</w:t>
      </w:r>
      <w:r w:rsidR="00A20264">
        <w:rPr>
          <w:rFonts w:ascii="Times New Roman" w:hAnsi="Times New Roman" w:cs="Times New Roman"/>
          <w:bCs/>
          <w:sz w:val="24"/>
          <w:szCs w:val="24"/>
        </w:rPr>
        <w:t>, что</w:t>
      </w:r>
      <w:r w:rsidR="00A20264">
        <w:rPr>
          <w:rFonts w:ascii="Times New Roman" w:hAnsi="Times New Roman" w:cs="Times New Roman"/>
          <w:sz w:val="24"/>
          <w:szCs w:val="24"/>
        </w:rPr>
        <w:t xml:space="preserve"> м</w:t>
      </w:r>
      <w:r w:rsidR="00A20264" w:rsidRPr="00A20264">
        <w:rPr>
          <w:rFonts w:ascii="Times New Roman" w:hAnsi="Times New Roman" w:cs="Times New Roman"/>
          <w:sz w:val="24"/>
          <w:szCs w:val="24"/>
        </w:rPr>
        <w:t>ультимедийные технологии являются эффективным образовательным инструментам, обладающим интерактивными особенностями, гибкостью и преобразованием информации в любую удобную для более эффективного усвоения форму, что благотворно сказывается на повышении заинтересованности младших обучающихся в образовательном процессе</w:t>
      </w:r>
      <w:r w:rsidR="00A20264">
        <w:rPr>
          <w:rFonts w:ascii="Times New Roman" w:hAnsi="Times New Roman" w:cs="Times New Roman"/>
          <w:sz w:val="24"/>
          <w:szCs w:val="24"/>
        </w:rPr>
        <w:t>,</w:t>
      </w:r>
      <w:r w:rsidR="00A20264" w:rsidRPr="00A20264">
        <w:rPr>
          <w:rFonts w:ascii="Times New Roman" w:hAnsi="Times New Roman" w:cs="Times New Roman"/>
          <w:sz w:val="24"/>
          <w:szCs w:val="24"/>
        </w:rPr>
        <w:t xml:space="preserve"> возможност</w:t>
      </w:r>
      <w:r w:rsidR="00A20264">
        <w:rPr>
          <w:rFonts w:ascii="Times New Roman" w:hAnsi="Times New Roman" w:cs="Times New Roman"/>
          <w:sz w:val="24"/>
          <w:szCs w:val="24"/>
        </w:rPr>
        <w:t>и</w:t>
      </w:r>
      <w:r w:rsidR="00A20264" w:rsidRPr="00A20264">
        <w:rPr>
          <w:rFonts w:ascii="Times New Roman" w:hAnsi="Times New Roman" w:cs="Times New Roman"/>
          <w:sz w:val="24"/>
          <w:szCs w:val="24"/>
        </w:rPr>
        <w:t xml:space="preserve"> учащимся развить свои творческие и познавательные способности</w:t>
      </w:r>
      <w:r w:rsidR="00BE241E">
        <w:rPr>
          <w:rFonts w:ascii="Times New Roman" w:hAnsi="Times New Roman" w:cs="Times New Roman"/>
          <w:sz w:val="24"/>
          <w:szCs w:val="24"/>
        </w:rPr>
        <w:t xml:space="preserve"> </w:t>
      </w:r>
      <w:r w:rsidR="00BE241E" w:rsidRPr="00BE241E">
        <w:rPr>
          <w:rFonts w:ascii="Times New Roman" w:hAnsi="Times New Roman" w:cs="Times New Roman"/>
          <w:sz w:val="24"/>
          <w:szCs w:val="24"/>
        </w:rPr>
        <w:t>[</w:t>
      </w:r>
      <w:r w:rsidR="00BE241E">
        <w:rPr>
          <w:rFonts w:ascii="Times New Roman" w:hAnsi="Times New Roman" w:cs="Times New Roman"/>
          <w:sz w:val="24"/>
          <w:szCs w:val="24"/>
        </w:rPr>
        <w:t>2</w:t>
      </w:r>
      <w:r w:rsidR="00BE241E" w:rsidRPr="00BE241E">
        <w:rPr>
          <w:rFonts w:ascii="Times New Roman" w:hAnsi="Times New Roman" w:cs="Times New Roman"/>
          <w:sz w:val="24"/>
          <w:szCs w:val="24"/>
        </w:rPr>
        <w:t>]</w:t>
      </w:r>
      <w:r w:rsidR="00A20264" w:rsidRPr="00A20264">
        <w:rPr>
          <w:rFonts w:ascii="Times New Roman" w:hAnsi="Times New Roman" w:cs="Times New Roman"/>
          <w:sz w:val="24"/>
          <w:szCs w:val="24"/>
        </w:rPr>
        <w:t>.</w:t>
      </w:r>
    </w:p>
    <w:p w14:paraId="278864A7" w14:textId="1174BD0E" w:rsidR="00DD6ED8" w:rsidRPr="004F7F64" w:rsidRDefault="004907DA" w:rsidP="004F7F64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837C7">
        <w:rPr>
          <w:rFonts w:ascii="Times New Roman" w:hAnsi="Times New Roman" w:cs="Times New Roman"/>
          <w:sz w:val="24"/>
          <w:szCs w:val="24"/>
        </w:rPr>
        <w:t xml:space="preserve">Экспериментальной базой исследования выступил </w:t>
      </w:r>
      <w:r w:rsidR="00D421C3" w:rsidRPr="00B837C7">
        <w:rPr>
          <w:rFonts w:ascii="Times New Roman" w:hAnsi="Times New Roman" w:cs="Times New Roman"/>
          <w:sz w:val="24"/>
          <w:szCs w:val="24"/>
        </w:rPr>
        <w:t xml:space="preserve">МБОУ </w:t>
      </w:r>
      <w:r w:rsidR="00D421C3" w:rsidRPr="00B837C7">
        <w:rPr>
          <w:rFonts w:ascii="Times New Roman" w:hAnsi="Times New Roman" w:cs="Times New Roman"/>
          <w:sz w:val="24"/>
          <w:szCs w:val="24"/>
          <w:shd w:val="clear" w:color="auto" w:fill="FFFFFF"/>
        </w:rPr>
        <w:t>Лицей № 34» г. Майкопа</w:t>
      </w:r>
      <w:r w:rsidRPr="00B837C7">
        <w:rPr>
          <w:rFonts w:ascii="Times New Roman" w:hAnsi="Times New Roman" w:cs="Times New Roman"/>
          <w:sz w:val="24"/>
          <w:szCs w:val="24"/>
        </w:rPr>
        <w:t xml:space="preserve">. Для нашего исследования были отобраны два </w:t>
      </w:r>
      <w:r w:rsidR="000811FF">
        <w:rPr>
          <w:rFonts w:ascii="Times New Roman" w:hAnsi="Times New Roman" w:cs="Times New Roman"/>
          <w:sz w:val="24"/>
          <w:szCs w:val="24"/>
        </w:rPr>
        <w:t>3</w:t>
      </w:r>
      <w:r w:rsidRPr="00B837C7">
        <w:rPr>
          <w:rFonts w:ascii="Times New Roman" w:hAnsi="Times New Roman" w:cs="Times New Roman"/>
          <w:sz w:val="24"/>
          <w:szCs w:val="24"/>
        </w:rPr>
        <w:t>-х класса</w:t>
      </w:r>
      <w:r w:rsidR="00297063" w:rsidRPr="00B837C7">
        <w:rPr>
          <w:rFonts w:ascii="Times New Roman" w:hAnsi="Times New Roman" w:cs="Times New Roman"/>
          <w:sz w:val="24"/>
          <w:szCs w:val="24"/>
        </w:rPr>
        <w:t>:</w:t>
      </w:r>
      <w:r w:rsidRPr="00B837C7">
        <w:rPr>
          <w:rFonts w:ascii="Times New Roman" w:hAnsi="Times New Roman" w:cs="Times New Roman"/>
          <w:sz w:val="24"/>
          <w:szCs w:val="24"/>
        </w:rPr>
        <w:t xml:space="preserve"> </w:t>
      </w:r>
      <w:r w:rsidR="000811FF">
        <w:rPr>
          <w:rFonts w:ascii="Times New Roman" w:hAnsi="Times New Roman" w:cs="Times New Roman"/>
          <w:sz w:val="24"/>
          <w:szCs w:val="24"/>
        </w:rPr>
        <w:t>3</w:t>
      </w:r>
      <w:r w:rsidR="00297063" w:rsidRPr="00B837C7">
        <w:rPr>
          <w:rFonts w:ascii="Times New Roman" w:hAnsi="Times New Roman" w:cs="Times New Roman"/>
          <w:sz w:val="24"/>
          <w:szCs w:val="24"/>
        </w:rPr>
        <w:t xml:space="preserve"> «</w:t>
      </w:r>
      <w:r w:rsidR="00A91DC9">
        <w:rPr>
          <w:rFonts w:ascii="Times New Roman" w:hAnsi="Times New Roman" w:cs="Times New Roman"/>
          <w:sz w:val="24"/>
          <w:szCs w:val="24"/>
        </w:rPr>
        <w:t>Б</w:t>
      </w:r>
      <w:r w:rsidR="00297063" w:rsidRPr="00B837C7">
        <w:rPr>
          <w:rFonts w:ascii="Times New Roman" w:hAnsi="Times New Roman" w:cs="Times New Roman"/>
          <w:sz w:val="24"/>
          <w:szCs w:val="24"/>
        </w:rPr>
        <w:t xml:space="preserve">» - экспериментальный класс, </w:t>
      </w:r>
      <w:r w:rsidR="000811FF">
        <w:rPr>
          <w:rFonts w:ascii="Times New Roman" w:hAnsi="Times New Roman" w:cs="Times New Roman"/>
          <w:sz w:val="24"/>
          <w:szCs w:val="24"/>
        </w:rPr>
        <w:t>3</w:t>
      </w:r>
      <w:r w:rsidR="00A20264">
        <w:rPr>
          <w:rFonts w:ascii="Times New Roman" w:hAnsi="Times New Roman" w:cs="Times New Roman"/>
          <w:sz w:val="24"/>
          <w:szCs w:val="24"/>
        </w:rPr>
        <w:t xml:space="preserve"> </w:t>
      </w:r>
      <w:r w:rsidRPr="00B837C7">
        <w:rPr>
          <w:rFonts w:ascii="Times New Roman" w:hAnsi="Times New Roman" w:cs="Times New Roman"/>
          <w:sz w:val="24"/>
          <w:szCs w:val="24"/>
        </w:rPr>
        <w:t>«</w:t>
      </w:r>
      <w:r w:rsidR="00A91DC9">
        <w:rPr>
          <w:rFonts w:ascii="Times New Roman" w:hAnsi="Times New Roman" w:cs="Times New Roman"/>
          <w:sz w:val="24"/>
          <w:szCs w:val="24"/>
        </w:rPr>
        <w:t>А</w:t>
      </w:r>
      <w:r w:rsidRPr="00B837C7">
        <w:rPr>
          <w:rFonts w:ascii="Times New Roman" w:hAnsi="Times New Roman" w:cs="Times New Roman"/>
          <w:sz w:val="24"/>
          <w:szCs w:val="24"/>
        </w:rPr>
        <w:t xml:space="preserve">» </w:t>
      </w:r>
      <w:r w:rsidR="00297063" w:rsidRPr="00B837C7">
        <w:rPr>
          <w:rFonts w:ascii="Times New Roman" w:hAnsi="Times New Roman" w:cs="Times New Roman"/>
          <w:sz w:val="24"/>
          <w:szCs w:val="24"/>
        </w:rPr>
        <w:t>- контрольный</w:t>
      </w:r>
      <w:r w:rsidRPr="00B837C7">
        <w:rPr>
          <w:rFonts w:ascii="Times New Roman" w:hAnsi="Times New Roman" w:cs="Times New Roman"/>
          <w:sz w:val="24"/>
          <w:szCs w:val="24"/>
        </w:rPr>
        <w:t xml:space="preserve">. </w:t>
      </w:r>
      <w:r w:rsidR="00DD6ED8" w:rsidRPr="00B837C7">
        <w:rPr>
          <w:rFonts w:ascii="Times New Roman" w:hAnsi="Times New Roman" w:cs="Times New Roman"/>
          <w:color w:val="000000"/>
          <w:sz w:val="24"/>
          <w:szCs w:val="24"/>
        </w:rPr>
        <w:t xml:space="preserve">Исследование проходило в три этапа: </w:t>
      </w:r>
    </w:p>
    <w:p w14:paraId="368A2BD1" w14:textId="64B594E3" w:rsidR="002E6C56" w:rsidRPr="00A91DC9" w:rsidRDefault="002E6C56" w:rsidP="00A91DC9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B837C7">
        <w:rPr>
          <w:rFonts w:ascii="Times New Roman" w:hAnsi="Times New Roman" w:cs="Times New Roman"/>
          <w:color w:val="000000"/>
          <w:sz w:val="24"/>
          <w:szCs w:val="24"/>
        </w:rPr>
        <w:t>На первом – констатирующем этапе были отобраны диагностические методики и</w:t>
      </w:r>
      <w:r w:rsidR="00443E79" w:rsidRPr="00B837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837C7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Pr="00B837C7">
        <w:rPr>
          <w:rFonts w:ascii="Times New Roman" w:hAnsi="Times New Roman" w:cs="Times New Roman"/>
          <w:sz w:val="24"/>
          <w:szCs w:val="24"/>
        </w:rPr>
        <w:t xml:space="preserve">ритерии </w:t>
      </w:r>
      <w:r w:rsidRPr="00A91DC9">
        <w:rPr>
          <w:rFonts w:ascii="Times New Roman" w:hAnsi="Times New Roman" w:cs="Times New Roman"/>
          <w:sz w:val="24"/>
          <w:szCs w:val="24"/>
        </w:rPr>
        <w:t xml:space="preserve">для определения уровня развития </w:t>
      </w:r>
      <w:r w:rsidR="00A91DC9" w:rsidRPr="00A91DC9">
        <w:rPr>
          <w:rFonts w:ascii="Times New Roman" w:hAnsi="Times New Roman" w:cs="Times New Roman"/>
          <w:sz w:val="24"/>
          <w:szCs w:val="24"/>
        </w:rPr>
        <w:t>самостоятельности</w:t>
      </w:r>
      <w:r w:rsidR="00894ABE" w:rsidRPr="00A91DC9">
        <w:rPr>
          <w:rFonts w:ascii="Times New Roman" w:hAnsi="Times New Roman" w:cs="Times New Roman"/>
          <w:sz w:val="24"/>
          <w:szCs w:val="24"/>
        </w:rPr>
        <w:t xml:space="preserve"> у обучающихся.</w:t>
      </w:r>
    </w:p>
    <w:p w14:paraId="50C02F71" w14:textId="397F9711" w:rsidR="003E5306" w:rsidRPr="00A91DC9" w:rsidRDefault="00443E79" w:rsidP="00A91DC9">
      <w:pPr>
        <w:spacing w:after="0" w:line="240" w:lineRule="auto"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91DC9">
        <w:rPr>
          <w:rFonts w:ascii="Times New Roman" w:hAnsi="Times New Roman" w:cs="Times New Roman"/>
          <w:color w:val="000000"/>
          <w:sz w:val="24"/>
          <w:szCs w:val="24"/>
        </w:rPr>
        <w:t>В качестве диагностическ</w:t>
      </w:r>
      <w:r w:rsidR="003E5306" w:rsidRPr="00A91DC9">
        <w:rPr>
          <w:rFonts w:ascii="Times New Roman" w:hAnsi="Times New Roman" w:cs="Times New Roman"/>
          <w:color w:val="000000"/>
          <w:sz w:val="24"/>
          <w:szCs w:val="24"/>
        </w:rPr>
        <w:t>их методик</w:t>
      </w:r>
      <w:r w:rsidRPr="00A91DC9">
        <w:rPr>
          <w:rFonts w:ascii="Times New Roman" w:hAnsi="Times New Roman" w:cs="Times New Roman"/>
          <w:color w:val="000000"/>
          <w:sz w:val="24"/>
          <w:szCs w:val="24"/>
        </w:rPr>
        <w:t xml:space="preserve"> нами был</w:t>
      </w:r>
      <w:r w:rsidR="002E6C56" w:rsidRPr="00A91DC9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A91DC9">
        <w:rPr>
          <w:rFonts w:ascii="Times New Roman" w:hAnsi="Times New Roman" w:cs="Times New Roman"/>
          <w:color w:val="000000"/>
          <w:sz w:val="24"/>
          <w:szCs w:val="24"/>
        </w:rPr>
        <w:t xml:space="preserve"> выбран</w:t>
      </w:r>
      <w:r w:rsidR="002E6C56" w:rsidRPr="00A91DC9">
        <w:rPr>
          <w:rFonts w:ascii="Times New Roman" w:hAnsi="Times New Roman" w:cs="Times New Roman"/>
          <w:color w:val="000000"/>
          <w:sz w:val="24"/>
          <w:szCs w:val="24"/>
        </w:rPr>
        <w:t>ы</w:t>
      </w:r>
      <w:r w:rsidR="003E5306" w:rsidRPr="00A91DC9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A91DC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C364D9F" w14:textId="77777777" w:rsidR="00A91DC9" w:rsidRPr="00A91DC9" w:rsidRDefault="00A91DC9" w:rsidP="00A91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C9">
        <w:rPr>
          <w:rFonts w:ascii="Times New Roman" w:hAnsi="Times New Roman" w:cs="Times New Roman"/>
          <w:sz w:val="24"/>
          <w:szCs w:val="24"/>
        </w:rPr>
        <w:t xml:space="preserve">- Методика «Оценка собственной самостоятельности» (автор В.Г. Щур); </w:t>
      </w:r>
    </w:p>
    <w:p w14:paraId="6A4C8B8D" w14:textId="77777777" w:rsidR="00A91DC9" w:rsidRPr="00A91DC9" w:rsidRDefault="00A91DC9" w:rsidP="00A91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C9">
        <w:rPr>
          <w:rFonts w:ascii="Times New Roman" w:hAnsi="Times New Roman" w:cs="Times New Roman"/>
          <w:sz w:val="24"/>
          <w:szCs w:val="24"/>
        </w:rPr>
        <w:t xml:space="preserve">- Методика «Нерешаемая задача» (авторы Н.Н. Александрова, Т.И. Шульга). </w:t>
      </w:r>
    </w:p>
    <w:p w14:paraId="1592824F" w14:textId="5B620BD1" w:rsidR="00A91DC9" w:rsidRPr="00A91DC9" w:rsidRDefault="00A91DC9" w:rsidP="00A91D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C9">
        <w:rPr>
          <w:rFonts w:ascii="Times New Roman" w:hAnsi="Times New Roman" w:cs="Times New Roman"/>
          <w:sz w:val="24"/>
          <w:szCs w:val="24"/>
        </w:rPr>
        <w:lastRenderedPageBreak/>
        <w:t xml:space="preserve">- Методика «Диагностика параметров самостоятельной деятельности» (автор Ю.А. Якуба) </w:t>
      </w:r>
      <w:bookmarkStart w:id="0" w:name="_Hlk168317345"/>
      <w:r w:rsidRPr="00A91DC9">
        <w:rPr>
          <w:rFonts w:ascii="Times New Roman" w:hAnsi="Times New Roman" w:cs="Times New Roman"/>
          <w:sz w:val="24"/>
          <w:szCs w:val="24"/>
        </w:rPr>
        <w:t>[</w:t>
      </w:r>
      <w:r w:rsidR="00BE241E">
        <w:rPr>
          <w:rFonts w:ascii="Times New Roman" w:hAnsi="Times New Roman" w:cs="Times New Roman"/>
          <w:sz w:val="24"/>
          <w:szCs w:val="24"/>
        </w:rPr>
        <w:t>3</w:t>
      </w:r>
      <w:r w:rsidRPr="00A91DC9">
        <w:rPr>
          <w:rFonts w:ascii="Times New Roman" w:hAnsi="Times New Roman" w:cs="Times New Roman"/>
          <w:sz w:val="24"/>
          <w:szCs w:val="24"/>
        </w:rPr>
        <w:t xml:space="preserve">]. </w:t>
      </w:r>
      <w:bookmarkEnd w:id="0"/>
    </w:p>
    <w:p w14:paraId="558979C3" w14:textId="357B8ADD" w:rsidR="00A91DC9" w:rsidRPr="00A91DC9" w:rsidRDefault="00A91DC9" w:rsidP="00A91DC9">
      <w:pPr>
        <w:pStyle w:val="Default"/>
        <w:ind w:firstLine="709"/>
        <w:jc w:val="both"/>
      </w:pPr>
      <w:r w:rsidRPr="00A91DC9">
        <w:t xml:space="preserve">Констатирующий эксперимент позволил сделать выводы о том, что школьники обоих классов находятся в преобладающем большинстве на среднем и низком уровнях развития самостоятельной работы, однако ситуация в контрольном классе была изначально более благоприятная, чем в экспериментальном, </w:t>
      </w:r>
      <w:r w:rsidR="000811FF">
        <w:t>3</w:t>
      </w:r>
      <w:r w:rsidRPr="00A91DC9">
        <w:t xml:space="preserve"> «Б» классе. </w:t>
      </w:r>
    </w:p>
    <w:p w14:paraId="3447AD11" w14:textId="77777777" w:rsidR="00A91DC9" w:rsidRPr="00B040E0" w:rsidRDefault="00A91DC9" w:rsidP="00B040E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1DC9">
        <w:rPr>
          <w:rFonts w:ascii="Times New Roman" w:hAnsi="Times New Roman" w:cs="Times New Roman"/>
          <w:sz w:val="24"/>
          <w:szCs w:val="24"/>
        </w:rPr>
        <w:t xml:space="preserve">На формирующем этапе в экспериментальной группе была реализована программа организации самостоятельной работы с использованием мультимедиа, построенная на основе выделенных в гипотезе условий. </w:t>
      </w:r>
      <w:r w:rsidRPr="00B040E0">
        <w:rPr>
          <w:rFonts w:ascii="Times New Roman" w:hAnsi="Times New Roman" w:cs="Times New Roman"/>
          <w:sz w:val="24"/>
          <w:szCs w:val="24"/>
        </w:rPr>
        <w:t>Цель программы: практическая реализация комплекса педагогических условий использования мультимедиа для организации продуктивной самостоятельной деятельности учащихся, способствующей развитию их познавательной активности, учебной самостоятельности и навыков самоконтроля.</w:t>
      </w:r>
    </w:p>
    <w:p w14:paraId="30581882" w14:textId="0C8D3635" w:rsidR="004F7F64" w:rsidRPr="00B040E0" w:rsidRDefault="00B040E0" w:rsidP="004F7F64">
      <w:pPr>
        <w:pStyle w:val="Default"/>
        <w:ind w:firstLine="709"/>
        <w:jc w:val="both"/>
      </w:pPr>
      <w:r w:rsidRPr="00B040E0">
        <w:t xml:space="preserve">Программа не предполагала выделения отдельных «компьютерных уроков». Мультимедийные средства интегрировались в традиционную структуру урока на тех этапах, где самостоятельная работа учащихся наиболее эффективна. </w:t>
      </w:r>
      <w:r w:rsidR="004F7F64" w:rsidRPr="00A91DC9">
        <w:t xml:space="preserve">В контрольной группе мультимедиа использовалось эпизодически, без целенаправленной реализации </w:t>
      </w:r>
      <w:r w:rsidR="004F7F64">
        <w:t>апробируемой программы</w:t>
      </w:r>
      <w:r w:rsidR="004F7F64" w:rsidRPr="00A91DC9">
        <w:t>.</w:t>
      </w:r>
      <w:r w:rsidR="004F7F64">
        <w:t xml:space="preserve"> </w:t>
      </w:r>
      <w:r w:rsidR="004F7F64">
        <w:t>П</w:t>
      </w:r>
      <w:r w:rsidR="004F7F64" w:rsidRPr="00B040E0">
        <w:t>рограмм</w:t>
      </w:r>
      <w:r w:rsidR="004F7F64">
        <w:t>а была реализована</w:t>
      </w:r>
      <w:r w:rsidR="004F7F64" w:rsidRPr="00B040E0">
        <w:t xml:space="preserve"> на примере серии уроков по предметам «Окружающий мир</w:t>
      </w:r>
      <w:r w:rsidR="004F7F64">
        <w:t>,</w:t>
      </w:r>
      <w:r w:rsidR="004F7F64" w:rsidRPr="00B040E0">
        <w:t xml:space="preserve"> Русский язык</w:t>
      </w:r>
      <w:r w:rsidR="004F7F64">
        <w:t xml:space="preserve">, </w:t>
      </w:r>
      <w:r w:rsidR="004F7F64" w:rsidRPr="00B040E0">
        <w:t>Литературное чтение» в 3 классе (количество уроков: 8)</w:t>
      </w:r>
      <w:r w:rsidR="004F7F64">
        <w:t>.</w:t>
      </w:r>
    </w:p>
    <w:p w14:paraId="287CD792" w14:textId="77777777" w:rsidR="00A91DC9" w:rsidRPr="00A91DC9" w:rsidRDefault="00A91DC9" w:rsidP="00A91DC9">
      <w:pPr>
        <w:pStyle w:val="Default"/>
        <w:ind w:firstLine="709"/>
        <w:jc w:val="both"/>
      </w:pPr>
      <w:r w:rsidRPr="00A91DC9">
        <w:t xml:space="preserve">На контрольном этапе экспериментальной работы были получены данные, которые показали, что, благодаря проведенной работе на этапе формирующего эксперимента, повысился уровень развития самостоятельности младших школьников. </w:t>
      </w:r>
    </w:p>
    <w:p w14:paraId="7EA67672" w14:textId="28C955EF" w:rsidR="000811FF" w:rsidRPr="000811FF" w:rsidRDefault="000811FF" w:rsidP="000811FF">
      <w:pPr>
        <w:pStyle w:val="Default"/>
        <w:ind w:firstLine="709"/>
        <w:jc w:val="both"/>
      </w:pPr>
      <w:r w:rsidRPr="000811FF">
        <w:t xml:space="preserve">Критериями эффективности комплекса уроков являлись изменения в степени развития самостоятельности учащихся, появление интереса к знаниям, проявление активности и инициативности на занятиях, формирование навыка самоконтроля, изменения эмоционального состояния детей и конечно же волевой критерий, который двигает ребёнком в процессе преодоления сложностей. По сравнению с полученными данными на констатирующем этапе исследования произошли заметные изменения в качестве выполнения самостоятельных работ. </w:t>
      </w:r>
      <w:r>
        <w:t>Обучающиеся</w:t>
      </w:r>
      <w:r w:rsidRPr="000811FF">
        <w:t xml:space="preserve">, с которыми целенаправленно организовывали самостоятельную работу с применением мультимедийных средств, показали лучший результат, </w:t>
      </w:r>
      <w:r>
        <w:t xml:space="preserve">чем </w:t>
      </w:r>
      <w:r w:rsidRPr="000811FF">
        <w:t>не входящие в экспериментальную группу</w:t>
      </w:r>
      <w:r w:rsidR="004F7F64">
        <w:t xml:space="preserve"> </w:t>
      </w:r>
      <w:r w:rsidR="00BE241E" w:rsidRPr="004F7F64">
        <w:t>[</w:t>
      </w:r>
      <w:r w:rsidR="00BE241E">
        <w:t>4</w:t>
      </w:r>
      <w:r w:rsidR="00BE241E" w:rsidRPr="004F7F64">
        <w:t>]</w:t>
      </w:r>
      <w:r w:rsidR="004F7F64">
        <w:t>.</w:t>
      </w:r>
      <w:r w:rsidRPr="000811FF">
        <w:t xml:space="preserve"> </w:t>
      </w:r>
    </w:p>
    <w:p w14:paraId="5866CDEF" w14:textId="7A856754" w:rsidR="00A91DC9" w:rsidRPr="00A91DC9" w:rsidRDefault="00A91DC9" w:rsidP="00A91DC9">
      <w:pPr>
        <w:pStyle w:val="Default"/>
        <w:ind w:firstLine="709"/>
        <w:jc w:val="both"/>
      </w:pPr>
      <w:r w:rsidRPr="00A91DC9">
        <w:t xml:space="preserve">Повторно проведенная диагностика по трем методикам констатирующего этапа эксперимента, направленная на выявление уровня развития самостоятельности </w:t>
      </w:r>
      <w:r w:rsidR="000811FF">
        <w:t>об</w:t>
      </w:r>
      <w:r w:rsidRPr="00A91DC9">
        <w:t>уча</w:t>
      </w:r>
      <w:r w:rsidR="000811FF">
        <w:t>ю</w:t>
      </w:r>
      <w:r w:rsidRPr="00A91DC9">
        <w:t xml:space="preserve">щихся начальных классов обнаружила позитивную динамику у </w:t>
      </w:r>
      <w:r w:rsidR="000811FF">
        <w:t>об</w:t>
      </w:r>
      <w:r w:rsidRPr="00A91DC9">
        <w:t>уча</w:t>
      </w:r>
      <w:r w:rsidR="000811FF">
        <w:t>ю</w:t>
      </w:r>
      <w:r w:rsidRPr="00A91DC9">
        <w:t xml:space="preserve">щихся экспериментальной группы: подавляющая часть младших школьников имеет высокий и средний уровни, и только малая часть – низкий, что говорит об эффективности предлагаемой методики. </w:t>
      </w:r>
    </w:p>
    <w:p w14:paraId="23BA0F63" w14:textId="77777777" w:rsidR="00A91DC9" w:rsidRDefault="00A91DC9" w:rsidP="00A91DC9">
      <w:pPr>
        <w:pStyle w:val="a3"/>
        <w:tabs>
          <w:tab w:val="left" w:pos="9180"/>
        </w:tabs>
        <w:kinsoku w:val="0"/>
        <w:overflowPunct w:val="0"/>
        <w:ind w:left="0" w:firstLine="680"/>
        <w:jc w:val="both"/>
        <w:rPr>
          <w:b/>
          <w:bCs/>
          <w:sz w:val="24"/>
          <w:szCs w:val="24"/>
        </w:rPr>
      </w:pPr>
      <w:r w:rsidRPr="00A91DC9">
        <w:rPr>
          <w:sz w:val="24"/>
          <w:szCs w:val="24"/>
        </w:rPr>
        <w:t>Результаты опытно-экспериментальной работы доказали, что реализация комплекса дидактических, методических и психолого-педагогических условий обеспечивает эффективность использования мультимедиа в организации самостоятельной работы младших школьников.</w:t>
      </w:r>
      <w:r w:rsidRPr="009F380D">
        <w:t xml:space="preserve"> </w:t>
      </w:r>
    </w:p>
    <w:p w14:paraId="420DBCBD" w14:textId="12716846" w:rsidR="00557008" w:rsidRPr="00B837C7" w:rsidRDefault="00557008" w:rsidP="00A91DC9">
      <w:pPr>
        <w:pStyle w:val="a3"/>
        <w:tabs>
          <w:tab w:val="left" w:pos="9180"/>
        </w:tabs>
        <w:kinsoku w:val="0"/>
        <w:overflowPunct w:val="0"/>
        <w:ind w:left="0" w:firstLine="680"/>
        <w:jc w:val="both"/>
        <w:rPr>
          <w:b/>
          <w:bCs/>
          <w:sz w:val="24"/>
          <w:szCs w:val="24"/>
        </w:rPr>
      </w:pPr>
      <w:r w:rsidRPr="00B837C7">
        <w:rPr>
          <w:b/>
          <w:bCs/>
          <w:sz w:val="24"/>
          <w:szCs w:val="24"/>
        </w:rPr>
        <w:t>Список литературы:</w:t>
      </w:r>
    </w:p>
    <w:p w14:paraId="34134108" w14:textId="674CF87A" w:rsidR="0032354F" w:rsidRDefault="00557008" w:rsidP="004F7F64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kinsoku w:val="0"/>
        <w:overflowPunct w:val="0"/>
        <w:ind w:left="0" w:firstLine="680"/>
        <w:jc w:val="both"/>
        <w:rPr>
          <w:sz w:val="24"/>
          <w:szCs w:val="24"/>
        </w:rPr>
      </w:pPr>
      <w:bookmarkStart w:id="1" w:name="_Hlk225766970"/>
      <w:r w:rsidRPr="00B837C7">
        <w:rPr>
          <w:sz w:val="24"/>
          <w:szCs w:val="24"/>
        </w:rPr>
        <w:t>Буракова И.С., Донева О.В., Осетрова В.Е. Вопросы формирования информационной культуры младших школьников //Университетская наука. 2021. №1 (11). С. 138-140.</w:t>
      </w:r>
    </w:p>
    <w:p w14:paraId="5DE90E6A" w14:textId="77777777" w:rsidR="0032354F" w:rsidRDefault="0032354F" w:rsidP="004F7F64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kinsoku w:val="0"/>
        <w:overflowPunct w:val="0"/>
        <w:ind w:left="0" w:firstLine="680"/>
        <w:jc w:val="both"/>
        <w:rPr>
          <w:sz w:val="24"/>
          <w:szCs w:val="24"/>
        </w:rPr>
      </w:pPr>
      <w:proofErr w:type="spellStart"/>
      <w:r w:rsidRPr="0032354F">
        <w:rPr>
          <w:sz w:val="24"/>
          <w:szCs w:val="24"/>
        </w:rPr>
        <w:t>Веретко</w:t>
      </w:r>
      <w:proofErr w:type="spellEnd"/>
      <w:r w:rsidRPr="0032354F">
        <w:rPr>
          <w:sz w:val="24"/>
          <w:szCs w:val="24"/>
        </w:rPr>
        <w:t xml:space="preserve"> Е. Г. Применение мультимедиа технологий в начальной школе // Вестник магистратуры. 2021. №1-4 (112). С.92-94.</w:t>
      </w:r>
    </w:p>
    <w:p w14:paraId="102AF099" w14:textId="77777777" w:rsidR="00BE241E" w:rsidRDefault="0032354F" w:rsidP="004F7F64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kinsoku w:val="0"/>
        <w:overflowPunct w:val="0"/>
        <w:ind w:left="0" w:firstLine="680"/>
        <w:jc w:val="both"/>
        <w:rPr>
          <w:sz w:val="24"/>
          <w:szCs w:val="24"/>
        </w:rPr>
      </w:pPr>
      <w:proofErr w:type="spellStart"/>
      <w:r w:rsidRPr="0032354F">
        <w:rPr>
          <w:sz w:val="24"/>
          <w:szCs w:val="24"/>
        </w:rPr>
        <w:t>Рыдзе</w:t>
      </w:r>
      <w:proofErr w:type="spellEnd"/>
      <w:r w:rsidRPr="0032354F">
        <w:rPr>
          <w:sz w:val="24"/>
          <w:szCs w:val="24"/>
        </w:rPr>
        <w:t xml:space="preserve"> О. А. Развитие самостоятельности как условие предупреждения трудностей младшего школьника в учебной деятельности // Отечественная и зарубежная педагогика. 2026. №1. С.83-94.</w:t>
      </w:r>
    </w:p>
    <w:p w14:paraId="1102C901" w14:textId="1FB35155" w:rsidR="00BE241E" w:rsidRPr="004F7F64" w:rsidRDefault="00BE241E" w:rsidP="004F7F64">
      <w:pPr>
        <w:pStyle w:val="a3"/>
        <w:numPr>
          <w:ilvl w:val="0"/>
          <w:numId w:val="5"/>
        </w:numPr>
        <w:tabs>
          <w:tab w:val="left" w:pos="709"/>
          <w:tab w:val="left" w:pos="993"/>
        </w:tabs>
        <w:kinsoku w:val="0"/>
        <w:overflowPunct w:val="0"/>
        <w:ind w:left="0" w:firstLine="680"/>
        <w:jc w:val="both"/>
        <w:rPr>
          <w:sz w:val="24"/>
          <w:szCs w:val="24"/>
        </w:rPr>
      </w:pPr>
      <w:r w:rsidRPr="00BE241E">
        <w:rPr>
          <w:sz w:val="24"/>
          <w:szCs w:val="24"/>
        </w:rPr>
        <w:t xml:space="preserve">Скворцова М.А., Смирнова И.А. Теоретические подходы к формированию учебной самостоятельности у детей младшего школьного возраста в современной образовательной организации // Вестник Костромского государственного университета. Серия: Психология. </w:t>
      </w:r>
      <w:proofErr w:type="spellStart"/>
      <w:r w:rsidRPr="00BE241E">
        <w:rPr>
          <w:sz w:val="24"/>
          <w:szCs w:val="24"/>
        </w:rPr>
        <w:t>Социокинетика</w:t>
      </w:r>
      <w:proofErr w:type="spellEnd"/>
      <w:r w:rsidRPr="00BE241E">
        <w:rPr>
          <w:sz w:val="24"/>
          <w:szCs w:val="24"/>
        </w:rPr>
        <w:t>. 2023. Т. 29. № 2. С. 101–108.</w:t>
      </w:r>
      <w:bookmarkEnd w:id="1"/>
    </w:p>
    <w:sectPr w:rsidR="00BE241E" w:rsidRPr="004F7F64" w:rsidSect="009B1DC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3"/>
    <w:multiLevelType w:val="multilevel"/>
    <w:tmpl w:val="00000886"/>
    <w:lvl w:ilvl="0">
      <w:start w:val="2"/>
      <w:numFmt w:val="decimal"/>
      <w:lvlText w:val="%1"/>
      <w:lvlJc w:val="left"/>
      <w:pPr>
        <w:ind w:left="1702" w:hanging="424"/>
      </w:pPr>
    </w:lvl>
    <w:lvl w:ilvl="1">
      <w:start w:val="1"/>
      <w:numFmt w:val="decimal"/>
      <w:lvlText w:val="%1.%2."/>
      <w:lvlJc w:val="left"/>
      <w:pPr>
        <w:ind w:left="1702" w:hanging="424"/>
      </w:pPr>
      <w:rPr>
        <w:rFonts w:ascii="Times New Roman" w:hAnsi="Times New Roman" w:cs="Times New Roman"/>
        <w:b w:val="0"/>
        <w:bCs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1702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3">
      <w:numFmt w:val="bullet"/>
      <w:lvlText w:val="•"/>
      <w:lvlJc w:val="left"/>
      <w:pPr>
        <w:ind w:left="4761" w:hanging="708"/>
      </w:pPr>
    </w:lvl>
    <w:lvl w:ilvl="4">
      <w:numFmt w:val="bullet"/>
      <w:lvlText w:val="•"/>
      <w:lvlJc w:val="left"/>
      <w:pPr>
        <w:ind w:left="5782" w:hanging="708"/>
      </w:pPr>
    </w:lvl>
    <w:lvl w:ilvl="5">
      <w:numFmt w:val="bullet"/>
      <w:lvlText w:val="•"/>
      <w:lvlJc w:val="left"/>
      <w:pPr>
        <w:ind w:left="6803" w:hanging="708"/>
      </w:pPr>
    </w:lvl>
    <w:lvl w:ilvl="6">
      <w:numFmt w:val="bullet"/>
      <w:lvlText w:val="•"/>
      <w:lvlJc w:val="left"/>
      <w:pPr>
        <w:ind w:left="7823" w:hanging="708"/>
      </w:pPr>
    </w:lvl>
    <w:lvl w:ilvl="7">
      <w:numFmt w:val="bullet"/>
      <w:lvlText w:val="•"/>
      <w:lvlJc w:val="left"/>
      <w:pPr>
        <w:ind w:left="8844" w:hanging="708"/>
      </w:pPr>
    </w:lvl>
    <w:lvl w:ilvl="8">
      <w:numFmt w:val="bullet"/>
      <w:lvlText w:val="•"/>
      <w:lvlJc w:val="left"/>
      <w:pPr>
        <w:ind w:left="9865" w:hanging="708"/>
      </w:pPr>
    </w:lvl>
  </w:abstractNum>
  <w:abstractNum w:abstractNumId="1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1702" w:hanging="708"/>
      </w:pPr>
      <w:rPr>
        <w:rFonts w:ascii="Times New Roman" w:hAnsi="Times New Roman" w:cs="Times New Roman"/>
        <w:b w:val="0"/>
        <w:b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20" w:hanging="708"/>
      </w:pPr>
    </w:lvl>
    <w:lvl w:ilvl="2">
      <w:numFmt w:val="bullet"/>
      <w:lvlText w:val="•"/>
      <w:lvlJc w:val="left"/>
      <w:pPr>
        <w:ind w:left="3741" w:hanging="708"/>
      </w:pPr>
    </w:lvl>
    <w:lvl w:ilvl="3">
      <w:numFmt w:val="bullet"/>
      <w:lvlText w:val="•"/>
      <w:lvlJc w:val="left"/>
      <w:pPr>
        <w:ind w:left="4761" w:hanging="708"/>
      </w:pPr>
    </w:lvl>
    <w:lvl w:ilvl="4">
      <w:numFmt w:val="bullet"/>
      <w:lvlText w:val="•"/>
      <w:lvlJc w:val="left"/>
      <w:pPr>
        <w:ind w:left="5782" w:hanging="708"/>
      </w:pPr>
    </w:lvl>
    <w:lvl w:ilvl="5">
      <w:numFmt w:val="bullet"/>
      <w:lvlText w:val="•"/>
      <w:lvlJc w:val="left"/>
      <w:pPr>
        <w:ind w:left="6803" w:hanging="708"/>
      </w:pPr>
    </w:lvl>
    <w:lvl w:ilvl="6">
      <w:numFmt w:val="bullet"/>
      <w:lvlText w:val="•"/>
      <w:lvlJc w:val="left"/>
      <w:pPr>
        <w:ind w:left="7823" w:hanging="708"/>
      </w:pPr>
    </w:lvl>
    <w:lvl w:ilvl="7">
      <w:numFmt w:val="bullet"/>
      <w:lvlText w:val="•"/>
      <w:lvlJc w:val="left"/>
      <w:pPr>
        <w:ind w:left="8844" w:hanging="708"/>
      </w:pPr>
    </w:lvl>
    <w:lvl w:ilvl="8">
      <w:numFmt w:val="bullet"/>
      <w:lvlText w:val="•"/>
      <w:lvlJc w:val="left"/>
      <w:pPr>
        <w:ind w:left="9865" w:hanging="708"/>
      </w:pPr>
    </w:lvl>
  </w:abstractNum>
  <w:abstractNum w:abstractNumId="2" w15:restartNumberingAfterBreak="0">
    <w:nsid w:val="4E0A20B8"/>
    <w:multiLevelType w:val="hybridMultilevel"/>
    <w:tmpl w:val="FDDA229E"/>
    <w:lvl w:ilvl="0" w:tplc="A134BA64">
      <w:start w:val="1"/>
      <w:numFmt w:val="decimal"/>
      <w:lvlText w:val="%1."/>
      <w:lvlJc w:val="left"/>
      <w:pPr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63E06493"/>
    <w:multiLevelType w:val="hybridMultilevel"/>
    <w:tmpl w:val="AE0CA844"/>
    <w:lvl w:ilvl="0" w:tplc="7CD695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3ED4A46"/>
    <w:multiLevelType w:val="hybridMultilevel"/>
    <w:tmpl w:val="20608E1C"/>
    <w:lvl w:ilvl="0" w:tplc="78329A7A">
      <w:start w:val="1"/>
      <w:numFmt w:val="decimal"/>
      <w:lvlText w:val="%1."/>
      <w:lvlJc w:val="left"/>
      <w:pPr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69275910">
    <w:abstractNumId w:val="0"/>
  </w:num>
  <w:num w:numId="2" w16cid:durableId="1880701222">
    <w:abstractNumId w:val="4"/>
  </w:num>
  <w:num w:numId="3" w16cid:durableId="588001421">
    <w:abstractNumId w:val="1"/>
  </w:num>
  <w:num w:numId="4" w16cid:durableId="1827621549">
    <w:abstractNumId w:val="3"/>
  </w:num>
  <w:num w:numId="5" w16cid:durableId="62872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414"/>
    <w:rsid w:val="00002196"/>
    <w:rsid w:val="00013C95"/>
    <w:rsid w:val="00034362"/>
    <w:rsid w:val="00042F83"/>
    <w:rsid w:val="000811FF"/>
    <w:rsid w:val="000E2985"/>
    <w:rsid w:val="00101E81"/>
    <w:rsid w:val="00111AEC"/>
    <w:rsid w:val="00167336"/>
    <w:rsid w:val="001D37DD"/>
    <w:rsid w:val="001D47B0"/>
    <w:rsid w:val="001E5A85"/>
    <w:rsid w:val="001E63F7"/>
    <w:rsid w:val="002404D6"/>
    <w:rsid w:val="00244839"/>
    <w:rsid w:val="00297063"/>
    <w:rsid w:val="00297A6A"/>
    <w:rsid w:val="002A73EF"/>
    <w:rsid w:val="002C5538"/>
    <w:rsid w:val="002D0F00"/>
    <w:rsid w:val="002E6C56"/>
    <w:rsid w:val="003154EE"/>
    <w:rsid w:val="00316160"/>
    <w:rsid w:val="0032354F"/>
    <w:rsid w:val="0036476C"/>
    <w:rsid w:val="00371414"/>
    <w:rsid w:val="003D4B19"/>
    <w:rsid w:val="003E5306"/>
    <w:rsid w:val="003E66B4"/>
    <w:rsid w:val="004117D0"/>
    <w:rsid w:val="00443E79"/>
    <w:rsid w:val="004907DA"/>
    <w:rsid w:val="004D0AC2"/>
    <w:rsid w:val="004D26EE"/>
    <w:rsid w:val="004F7F64"/>
    <w:rsid w:val="00557008"/>
    <w:rsid w:val="005957C5"/>
    <w:rsid w:val="006235FC"/>
    <w:rsid w:val="00666B0A"/>
    <w:rsid w:val="00682A0F"/>
    <w:rsid w:val="00683D39"/>
    <w:rsid w:val="006873AD"/>
    <w:rsid w:val="00695D32"/>
    <w:rsid w:val="006B332D"/>
    <w:rsid w:val="00734D96"/>
    <w:rsid w:val="00743C47"/>
    <w:rsid w:val="00764CEF"/>
    <w:rsid w:val="007E4AC1"/>
    <w:rsid w:val="007E7766"/>
    <w:rsid w:val="00836D0B"/>
    <w:rsid w:val="00837A8B"/>
    <w:rsid w:val="00880A40"/>
    <w:rsid w:val="00894ABE"/>
    <w:rsid w:val="00922A98"/>
    <w:rsid w:val="0093310B"/>
    <w:rsid w:val="00934D10"/>
    <w:rsid w:val="00936733"/>
    <w:rsid w:val="00960F70"/>
    <w:rsid w:val="009A269F"/>
    <w:rsid w:val="009A40B9"/>
    <w:rsid w:val="009B1DC1"/>
    <w:rsid w:val="009F70D7"/>
    <w:rsid w:val="00A04F16"/>
    <w:rsid w:val="00A05A15"/>
    <w:rsid w:val="00A06CB1"/>
    <w:rsid w:val="00A20264"/>
    <w:rsid w:val="00A72B7C"/>
    <w:rsid w:val="00A8374A"/>
    <w:rsid w:val="00A91DC9"/>
    <w:rsid w:val="00AC2EB2"/>
    <w:rsid w:val="00B040E0"/>
    <w:rsid w:val="00B35F2F"/>
    <w:rsid w:val="00B36E29"/>
    <w:rsid w:val="00B3794D"/>
    <w:rsid w:val="00B47FB0"/>
    <w:rsid w:val="00B64642"/>
    <w:rsid w:val="00B709CB"/>
    <w:rsid w:val="00B837C7"/>
    <w:rsid w:val="00BB1446"/>
    <w:rsid w:val="00BE241E"/>
    <w:rsid w:val="00BF5936"/>
    <w:rsid w:val="00C2477E"/>
    <w:rsid w:val="00C310B7"/>
    <w:rsid w:val="00C86C68"/>
    <w:rsid w:val="00CA19DC"/>
    <w:rsid w:val="00CB1014"/>
    <w:rsid w:val="00CC79D1"/>
    <w:rsid w:val="00CD1080"/>
    <w:rsid w:val="00CE5D27"/>
    <w:rsid w:val="00CF0BD0"/>
    <w:rsid w:val="00D053D1"/>
    <w:rsid w:val="00D06893"/>
    <w:rsid w:val="00D26D4E"/>
    <w:rsid w:val="00D30E5E"/>
    <w:rsid w:val="00D327F9"/>
    <w:rsid w:val="00D421C3"/>
    <w:rsid w:val="00D95944"/>
    <w:rsid w:val="00DC68EF"/>
    <w:rsid w:val="00DD6ED8"/>
    <w:rsid w:val="00DF4A83"/>
    <w:rsid w:val="00E051A1"/>
    <w:rsid w:val="00E20EB5"/>
    <w:rsid w:val="00E356C9"/>
    <w:rsid w:val="00E36495"/>
    <w:rsid w:val="00E62251"/>
    <w:rsid w:val="00EC4A4C"/>
    <w:rsid w:val="00F47B10"/>
    <w:rsid w:val="00F84851"/>
    <w:rsid w:val="00FD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79745"/>
  <w15:docId w15:val="{A520C1EB-9F5B-487F-9BD8-BAF64C20F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414"/>
    <w:pPr>
      <w:spacing w:after="160" w:line="259" w:lineRule="auto"/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A91D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371414"/>
    <w:pPr>
      <w:widowControl w:val="0"/>
      <w:autoSpaceDE w:val="0"/>
      <w:autoSpaceDN w:val="0"/>
      <w:adjustRightInd w:val="0"/>
      <w:spacing w:after="0" w:line="240" w:lineRule="auto"/>
      <w:ind w:left="1702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371414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99"/>
    <w:qFormat/>
    <w:rsid w:val="00371414"/>
    <w:pPr>
      <w:widowControl w:val="0"/>
      <w:autoSpaceDE w:val="0"/>
      <w:autoSpaceDN w:val="0"/>
      <w:adjustRightInd w:val="0"/>
      <w:spacing w:after="0" w:line="240" w:lineRule="auto"/>
      <w:ind w:left="1702" w:firstLine="707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71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06CB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3D4B1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91DC9"/>
    <w:rPr>
      <w:rFonts w:asciiTheme="majorHAnsi" w:eastAsiaTheme="majorEastAsia" w:hAnsiTheme="majorHAnsi" w:cstheme="majorBidi"/>
      <w:color w:val="365F91" w:themeColor="accent1" w:themeShade="BF"/>
      <w:kern w:val="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3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1</Pages>
  <Words>1070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Бэла Панеш</cp:lastModifiedBy>
  <cp:revision>76</cp:revision>
  <dcterms:created xsi:type="dcterms:W3CDTF">2020-12-21T14:59:00Z</dcterms:created>
  <dcterms:modified xsi:type="dcterms:W3CDTF">2026-04-01T11:58:00Z</dcterms:modified>
</cp:coreProperties>
</file>