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B4B54" w14:textId="11228F8E" w:rsidR="00A233E7" w:rsidRDefault="00B854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854B0">
        <w:rPr>
          <w:rFonts w:ascii="Times New Roman" w:hAnsi="Times New Roman"/>
          <w:b/>
          <w:bCs/>
          <w:sz w:val="24"/>
          <w:szCs w:val="24"/>
        </w:rPr>
        <w:t>Английские идиомы с эмотивным значением в</w:t>
      </w:r>
      <w:r w:rsidR="002603AE">
        <w:rPr>
          <w:rFonts w:ascii="Times New Roman" w:hAnsi="Times New Roman"/>
          <w:b/>
          <w:bCs/>
          <w:sz w:val="24"/>
          <w:szCs w:val="24"/>
        </w:rPr>
        <w:t xml:space="preserve"> прозе</w:t>
      </w:r>
      <w:r w:rsidRPr="00B854B0">
        <w:rPr>
          <w:rFonts w:ascii="Times New Roman" w:hAnsi="Times New Roman"/>
          <w:b/>
          <w:bCs/>
          <w:sz w:val="24"/>
          <w:szCs w:val="24"/>
        </w:rPr>
        <w:t xml:space="preserve"> Джона Голсуорси</w:t>
      </w:r>
      <w:r w:rsidR="002603AE" w:rsidRPr="002603AE">
        <w:rPr>
          <w:rFonts w:ascii="Times New Roman" w:hAnsi="Times New Roman"/>
          <w:b/>
          <w:bCs/>
          <w:sz w:val="24"/>
          <w:szCs w:val="24"/>
        </w:rPr>
        <w:t>: амбивалентный подтекст и когнитивные механизмы его создания</w:t>
      </w:r>
    </w:p>
    <w:p w14:paraId="1E55D353" w14:textId="77777777" w:rsidR="00A233E7" w:rsidRDefault="005C08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Улюмджиева Гиляна Саналовна</w:t>
      </w:r>
    </w:p>
    <w:p w14:paraId="5D98C9BA" w14:textId="77777777" w:rsidR="00A233E7" w:rsidRDefault="005C08D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Аспирант Московского государственного университета им. М.В. Ломоносова, Москва, Россия</w:t>
      </w:r>
    </w:p>
    <w:p w14:paraId="497FD5B6" w14:textId="77777777" w:rsidR="00A233E7" w:rsidRDefault="00A233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E101A4" w14:textId="77777777" w:rsidR="002603AE" w:rsidRPr="002603AE" w:rsidRDefault="002603AE" w:rsidP="002603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3AE">
        <w:rPr>
          <w:rFonts w:ascii="Times New Roman" w:hAnsi="Times New Roman"/>
          <w:sz w:val="24"/>
          <w:szCs w:val="24"/>
        </w:rPr>
        <w:t>Изучение эмотивного потенциала идиом в художественном тексте – актуальная проблема современной лингвистики в рамках антропоцентрической парадигмы, где язык рассматривается как средство выражения внутреннего мира человека. В творчестве Джона Голсуорси, мастера социально-психологической прозы, идиомы играют важную роль в создании образов персонажей и передаче эмоций. Однако традиционно эмотивная семантика идиом описывается через их способность выражать положительную или отрицательную оценку. В прозе Голсуорси многие идиомы порождают амбивалентный подтекст – одновременную актуализацию противоречивых эмоций (надежды и страха, иронии и сочувствия, восхищения и отторжения). Данный феномен до сих пор не был предметом специального анализа.</w:t>
      </w:r>
    </w:p>
    <w:p w14:paraId="6F08DA00" w14:textId="77777777" w:rsidR="002603AE" w:rsidRPr="002603AE" w:rsidRDefault="002603AE" w:rsidP="002603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3AE">
        <w:rPr>
          <w:rFonts w:ascii="Times New Roman" w:hAnsi="Times New Roman"/>
          <w:sz w:val="24"/>
          <w:szCs w:val="24"/>
        </w:rPr>
        <w:t>Цель исследования – выявить и описать когнитивные механизмы создания амбивалентного эмотивного подтекста английскими идиомами в романах и рассказах Голсуорси. Предмет исследования – идиомы с эмотивным значением, их семантика, когнитивные механизмы актуализации и роль в формировании подтекста.</w:t>
      </w:r>
    </w:p>
    <w:p w14:paraId="41A021A5" w14:textId="02971A7F" w:rsidR="002603AE" w:rsidRPr="002603AE" w:rsidRDefault="002603AE" w:rsidP="002603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3AE">
        <w:rPr>
          <w:rFonts w:ascii="Times New Roman" w:hAnsi="Times New Roman"/>
          <w:sz w:val="24"/>
          <w:szCs w:val="24"/>
        </w:rPr>
        <w:t>Научная новизна исследования заключается в том, что впервые на материале романов и рассказов Голсуорси выделен тип амбивалентного эмотивного подтекста, создаваемого узуальными (недеформированными) идиомами</w:t>
      </w:r>
      <w:r>
        <w:rPr>
          <w:rFonts w:ascii="Times New Roman" w:hAnsi="Times New Roman"/>
          <w:sz w:val="24"/>
          <w:szCs w:val="24"/>
        </w:rPr>
        <w:t>.</w:t>
      </w:r>
      <w:r w:rsidRPr="002603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603AE">
        <w:rPr>
          <w:rFonts w:ascii="Times New Roman" w:hAnsi="Times New Roman"/>
          <w:sz w:val="24"/>
          <w:szCs w:val="24"/>
        </w:rPr>
        <w:t>ыявлены когнитивные механизмы порождения амбивалентности, а именно активация двух несовместимых концептуальных метафор одновременно, конфликт между буквальным образом идиомы и реальной ситуацией персонажа, а также интертекстуальный подтекст (отсылка к пословице, библейскому или фольклорному источнику)</w:t>
      </w:r>
      <w:r>
        <w:rPr>
          <w:rFonts w:ascii="Times New Roman" w:hAnsi="Times New Roman"/>
          <w:sz w:val="24"/>
          <w:szCs w:val="24"/>
        </w:rPr>
        <w:t>.</w:t>
      </w:r>
      <w:r w:rsidRPr="002603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2603AE">
        <w:rPr>
          <w:rFonts w:ascii="Times New Roman" w:hAnsi="Times New Roman"/>
          <w:sz w:val="24"/>
          <w:szCs w:val="24"/>
        </w:rPr>
        <w:t>мбивалентный подтекст выполняет сюжетообразующую функцию, маркируя моменты внутреннего перелома персонажей</w:t>
      </w:r>
      <w:r>
        <w:rPr>
          <w:rFonts w:ascii="Times New Roman" w:hAnsi="Times New Roman"/>
          <w:sz w:val="24"/>
          <w:szCs w:val="24"/>
        </w:rPr>
        <w:t>. П</w:t>
      </w:r>
      <w:r w:rsidRPr="002603AE">
        <w:rPr>
          <w:rFonts w:ascii="Times New Roman" w:hAnsi="Times New Roman"/>
          <w:sz w:val="24"/>
          <w:szCs w:val="24"/>
        </w:rPr>
        <w:t>редложена герменевтическая модель интерпретации амбивалентных идиом как «эмотивных узлов», связывающих психологию персонажа с авторской иронией.</w:t>
      </w:r>
    </w:p>
    <w:p w14:paraId="23DA8B90" w14:textId="77777777" w:rsidR="002603AE" w:rsidRPr="002603AE" w:rsidRDefault="002603AE" w:rsidP="002603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3AE">
        <w:rPr>
          <w:rFonts w:ascii="Times New Roman" w:hAnsi="Times New Roman"/>
          <w:sz w:val="24"/>
          <w:szCs w:val="24"/>
        </w:rPr>
        <w:t>Мы опираемся на категоризацию эмоций В.И. Шаховского [Шаховский 2023], понимавшего эмотивный компонент как способность языковых единиц выражать эмоции, оценки и отношение говорящего. Нас интересуют собственно идиомы, вслед за определением О.С. Ахмановой [Ахманова 2021], – раздельнооформленные семантически глобальные единицы, значение которых не выводимо из суммы значений составляющих компонентов. Теоретической базой также служат труды Л.А. Чиненовой [Чиненова 2022] и А.А. Изотовой [Изотова 2013] в области английской идиоматики.</w:t>
      </w:r>
    </w:p>
    <w:p w14:paraId="1228D301" w14:textId="4B898BAB" w:rsidR="002603AE" w:rsidRPr="002603AE" w:rsidRDefault="002603AE" w:rsidP="002603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3AE">
        <w:rPr>
          <w:rFonts w:ascii="Times New Roman" w:hAnsi="Times New Roman"/>
          <w:sz w:val="24"/>
          <w:szCs w:val="24"/>
        </w:rPr>
        <w:t>Критерии отбора идиом: наличие эмотивной коннотации (словарная фиксация либо контекстуальная реализация) и способность порождать амбивалентный подтекст. Корпус текстов составили романы «Сага о Форсайтах» («Собственник», «В петле», «Серебряная ложка», «Лебединая песня») и сборники рассказов «The Inn of Tranquility» и «Caravan». Методы исследования: когнитивный анализ</w:t>
      </w:r>
      <w:r w:rsidR="009F6596">
        <w:rPr>
          <w:rFonts w:ascii="Times New Roman" w:hAnsi="Times New Roman"/>
          <w:sz w:val="24"/>
          <w:szCs w:val="24"/>
        </w:rPr>
        <w:t>,</w:t>
      </w:r>
      <w:r w:rsidRPr="002603AE">
        <w:rPr>
          <w:rFonts w:ascii="Times New Roman" w:hAnsi="Times New Roman"/>
          <w:sz w:val="24"/>
          <w:szCs w:val="24"/>
        </w:rPr>
        <w:t xml:space="preserve"> контекстуальный </w:t>
      </w:r>
      <w:r w:rsidR="009F6596">
        <w:rPr>
          <w:rFonts w:ascii="Times New Roman" w:hAnsi="Times New Roman"/>
          <w:sz w:val="24"/>
          <w:szCs w:val="24"/>
        </w:rPr>
        <w:t>анализ,</w:t>
      </w:r>
      <w:r w:rsidRPr="002603AE">
        <w:rPr>
          <w:rFonts w:ascii="Times New Roman" w:hAnsi="Times New Roman"/>
          <w:sz w:val="24"/>
          <w:szCs w:val="24"/>
        </w:rPr>
        <w:t xml:space="preserve"> герменевтический анализ.</w:t>
      </w:r>
    </w:p>
    <w:p w14:paraId="43338FFA" w14:textId="77777777" w:rsidR="002603AE" w:rsidRPr="002603AE" w:rsidRDefault="002603AE" w:rsidP="002603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3AE">
        <w:rPr>
          <w:rFonts w:ascii="Times New Roman" w:hAnsi="Times New Roman"/>
          <w:sz w:val="24"/>
          <w:szCs w:val="24"/>
        </w:rPr>
        <w:t xml:space="preserve">Результаты. В романе «В петле» идиома </w:t>
      </w:r>
      <w:r w:rsidRPr="002603AE">
        <w:rPr>
          <w:rFonts w:ascii="Times New Roman" w:hAnsi="Times New Roman"/>
          <w:i/>
          <w:iCs/>
          <w:sz w:val="24"/>
          <w:szCs w:val="24"/>
        </w:rPr>
        <w:t>more than one has bargained for</w:t>
      </w:r>
      <w:r w:rsidRPr="002603AE">
        <w:rPr>
          <w:rFonts w:ascii="Times New Roman" w:hAnsi="Times New Roman"/>
          <w:sz w:val="24"/>
          <w:szCs w:val="24"/>
        </w:rPr>
        <w:t xml:space="preserve"> активирует одновременно метафору «эмоция – неожиданный дар» (надежда) и метафору «эмоция – опасный груз» (страх). Джолион получает «больше, чем ожидал» – но это «больше» оказывается и радостью, и предчувствием трагедии. Подтекст амбивалентен: читатель не может однозначно определить, рад ли герой или испуган. В романе «Серебряная ложка» идиома </w:t>
      </w:r>
      <w:r w:rsidRPr="002603AE">
        <w:rPr>
          <w:rFonts w:ascii="Times New Roman" w:hAnsi="Times New Roman"/>
          <w:i/>
          <w:iCs/>
          <w:sz w:val="24"/>
          <w:szCs w:val="24"/>
        </w:rPr>
        <w:t>a bird in the bush</w:t>
      </w:r>
      <w:r w:rsidRPr="002603AE">
        <w:rPr>
          <w:rFonts w:ascii="Times New Roman" w:hAnsi="Times New Roman"/>
          <w:sz w:val="24"/>
          <w:szCs w:val="24"/>
        </w:rPr>
        <w:t xml:space="preserve"> через отсылку к пословице создаёт амбивалентность между прагматическим презрением Сомса к «пустым мечтам» и скрытой завистью к тем, кто способен мечтать. В романе «Лебединая песня» идиома </w:t>
      </w:r>
      <w:r w:rsidRPr="002603AE">
        <w:rPr>
          <w:rFonts w:ascii="Times New Roman" w:hAnsi="Times New Roman"/>
          <w:i/>
          <w:iCs/>
          <w:sz w:val="24"/>
          <w:szCs w:val="24"/>
        </w:rPr>
        <w:lastRenderedPageBreak/>
        <w:t>skeleton in the cupboard</w:t>
      </w:r>
      <w:r w:rsidRPr="002603AE">
        <w:rPr>
          <w:rFonts w:ascii="Times New Roman" w:hAnsi="Times New Roman"/>
          <w:sz w:val="24"/>
          <w:szCs w:val="24"/>
        </w:rPr>
        <w:t xml:space="preserve"> порождает амбивалентность между страхом разоблачения (негативная эмоция) и мрачным удовлетворением от обладания тайной (скрытая гордость).</w:t>
      </w:r>
    </w:p>
    <w:p w14:paraId="2C272FA8" w14:textId="2401CA76" w:rsidR="002603AE" w:rsidRPr="002603AE" w:rsidRDefault="002603AE" w:rsidP="002603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3AE">
        <w:rPr>
          <w:rFonts w:ascii="Times New Roman" w:hAnsi="Times New Roman"/>
          <w:sz w:val="24"/>
          <w:szCs w:val="24"/>
        </w:rPr>
        <w:t>Амбивалентный эмотивный подтекст – характерная черта идиостиля Голсуорси, отличающая его от более прямолинейного использования идиом у его современников. Выявленные когнитивные механизмы открывают перспективу для сопоставительного анализа эмотивной полифонии в прозе других писателей-реалистов. Научная значимость работы заключается в систематизации идиом Голсуорси через призму амбивалентности, что позволяет по-новому интерпретировать их роль в создании психологизма и подтекста.</w:t>
      </w:r>
    </w:p>
    <w:p w14:paraId="4F587DCE" w14:textId="75EA0237" w:rsidR="00296E65" w:rsidRPr="00296E65" w:rsidRDefault="00296E65" w:rsidP="008429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B47BABC" w14:textId="77777777" w:rsidR="00AF1702" w:rsidRDefault="00AF1702" w:rsidP="00296E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DF171D" w14:textId="2C2E6790" w:rsidR="00296E65" w:rsidRPr="00296E65" w:rsidRDefault="00296E65" w:rsidP="00296E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6E65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466D2798" w14:textId="5F896100" w:rsidR="00AF1702" w:rsidRDefault="00296E65" w:rsidP="00AF1702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96E65">
        <w:rPr>
          <w:rFonts w:ascii="Times New Roman" w:hAnsi="Times New Roman"/>
          <w:sz w:val="24"/>
          <w:szCs w:val="24"/>
        </w:rPr>
        <w:t>Ахманова О.С. Словарь лингвистических терминов. М.</w:t>
      </w:r>
      <w:r w:rsidR="00444176">
        <w:rPr>
          <w:rFonts w:ascii="Times New Roman" w:hAnsi="Times New Roman"/>
          <w:sz w:val="24"/>
          <w:szCs w:val="24"/>
        </w:rPr>
        <w:t>:</w:t>
      </w:r>
      <w:r w:rsidR="00444176" w:rsidRPr="00444176">
        <w:t xml:space="preserve"> </w:t>
      </w:r>
      <w:r w:rsidR="00444176" w:rsidRPr="00444176">
        <w:rPr>
          <w:rFonts w:ascii="Times New Roman" w:hAnsi="Times New Roman"/>
          <w:sz w:val="24"/>
          <w:szCs w:val="24"/>
        </w:rPr>
        <w:t>Ленанд,</w:t>
      </w:r>
      <w:r w:rsidRPr="00296E65">
        <w:rPr>
          <w:rFonts w:ascii="Times New Roman" w:hAnsi="Times New Roman"/>
          <w:sz w:val="24"/>
          <w:szCs w:val="24"/>
        </w:rPr>
        <w:t xml:space="preserve"> 2021.</w:t>
      </w:r>
    </w:p>
    <w:p w14:paraId="78662485" w14:textId="4E2E0D62" w:rsidR="00AF1702" w:rsidRDefault="00296E65" w:rsidP="00AF1702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96E65">
        <w:rPr>
          <w:rFonts w:ascii="Times New Roman" w:hAnsi="Times New Roman"/>
          <w:sz w:val="24"/>
          <w:szCs w:val="24"/>
        </w:rPr>
        <w:t>Изотова А.А. Обыгрывание английских фразеологических единиц в речи. М</w:t>
      </w:r>
      <w:r w:rsidR="00444176">
        <w:rPr>
          <w:rFonts w:ascii="Times New Roman" w:hAnsi="Times New Roman"/>
          <w:sz w:val="24"/>
          <w:szCs w:val="24"/>
        </w:rPr>
        <w:t>.:</w:t>
      </w:r>
      <w:r w:rsidR="00444176" w:rsidRPr="00444176">
        <w:t xml:space="preserve"> </w:t>
      </w:r>
      <w:r w:rsidR="00444176" w:rsidRPr="00444176">
        <w:rPr>
          <w:rFonts w:ascii="Times New Roman" w:hAnsi="Times New Roman"/>
          <w:sz w:val="24"/>
          <w:szCs w:val="24"/>
        </w:rPr>
        <w:t>Либроком</w:t>
      </w:r>
      <w:r w:rsidRPr="00296E65">
        <w:rPr>
          <w:rFonts w:ascii="Times New Roman" w:hAnsi="Times New Roman"/>
          <w:sz w:val="24"/>
          <w:szCs w:val="24"/>
        </w:rPr>
        <w:t>, 2013.</w:t>
      </w:r>
    </w:p>
    <w:p w14:paraId="4D157488" w14:textId="49924F62" w:rsidR="00AF1702" w:rsidRDefault="00296E65" w:rsidP="00AF1702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96E65">
        <w:rPr>
          <w:rFonts w:ascii="Times New Roman" w:hAnsi="Times New Roman"/>
          <w:sz w:val="24"/>
          <w:szCs w:val="24"/>
        </w:rPr>
        <w:t>Чиненова Л.А. Английская фразеология в языке и речи. М.</w:t>
      </w:r>
      <w:r w:rsidR="00444176">
        <w:rPr>
          <w:rFonts w:ascii="Times New Roman" w:hAnsi="Times New Roman"/>
          <w:sz w:val="24"/>
          <w:szCs w:val="24"/>
        </w:rPr>
        <w:t xml:space="preserve">: </w:t>
      </w:r>
      <w:r w:rsidR="00444176" w:rsidRPr="00444176">
        <w:rPr>
          <w:rFonts w:ascii="Times New Roman" w:hAnsi="Times New Roman"/>
          <w:sz w:val="24"/>
          <w:szCs w:val="24"/>
        </w:rPr>
        <w:t>URSS</w:t>
      </w:r>
      <w:r w:rsidRPr="00296E65">
        <w:rPr>
          <w:rFonts w:ascii="Times New Roman" w:hAnsi="Times New Roman"/>
          <w:sz w:val="24"/>
          <w:szCs w:val="24"/>
        </w:rPr>
        <w:t>, 2022.</w:t>
      </w:r>
    </w:p>
    <w:p w14:paraId="59866DC1" w14:textId="43B7CC72" w:rsidR="00296E65" w:rsidRPr="00296E65" w:rsidRDefault="00296E65" w:rsidP="00AF1702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96E65">
        <w:rPr>
          <w:rFonts w:ascii="Times New Roman" w:hAnsi="Times New Roman"/>
          <w:sz w:val="24"/>
          <w:szCs w:val="24"/>
        </w:rPr>
        <w:t>Шаховский В.И. Категоризация эмоций в лексико-семантической системе языка. М.</w:t>
      </w:r>
      <w:r w:rsidR="00444176">
        <w:rPr>
          <w:rFonts w:ascii="Times New Roman" w:hAnsi="Times New Roman"/>
          <w:sz w:val="24"/>
          <w:szCs w:val="24"/>
        </w:rPr>
        <w:t xml:space="preserve">: </w:t>
      </w:r>
      <w:r w:rsidR="00444176" w:rsidRPr="00444176">
        <w:rPr>
          <w:rFonts w:ascii="Times New Roman" w:hAnsi="Times New Roman"/>
          <w:sz w:val="24"/>
          <w:szCs w:val="24"/>
        </w:rPr>
        <w:t>Ленанд</w:t>
      </w:r>
      <w:r w:rsidRPr="00296E65">
        <w:rPr>
          <w:rFonts w:ascii="Times New Roman" w:hAnsi="Times New Roman"/>
          <w:sz w:val="24"/>
          <w:szCs w:val="24"/>
        </w:rPr>
        <w:t>, 2023.</w:t>
      </w:r>
    </w:p>
    <w:p w14:paraId="421E4D18" w14:textId="77777777" w:rsidR="00A233E7" w:rsidRPr="004D74BF" w:rsidRDefault="00A233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233E7" w:rsidRPr="004D74BF" w:rsidSect="003C4F12">
      <w:pgSz w:w="11906" w:h="16838"/>
      <w:pgMar w:top="1134" w:right="1418" w:bottom="113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EF242" w14:textId="77777777" w:rsidR="001B7955" w:rsidRDefault="001B7955" w:rsidP="00842990">
      <w:pPr>
        <w:spacing w:after="0" w:line="240" w:lineRule="auto"/>
      </w:pPr>
      <w:r>
        <w:separator/>
      </w:r>
    </w:p>
  </w:endnote>
  <w:endnote w:type="continuationSeparator" w:id="0">
    <w:p w14:paraId="54511E59" w14:textId="77777777" w:rsidR="001B7955" w:rsidRDefault="001B7955" w:rsidP="0084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0397F" w14:textId="77777777" w:rsidR="001B7955" w:rsidRDefault="001B7955" w:rsidP="00842990">
      <w:pPr>
        <w:spacing w:after="0" w:line="240" w:lineRule="auto"/>
      </w:pPr>
      <w:r>
        <w:separator/>
      </w:r>
    </w:p>
  </w:footnote>
  <w:footnote w:type="continuationSeparator" w:id="0">
    <w:p w14:paraId="01516EA1" w14:textId="77777777" w:rsidR="001B7955" w:rsidRDefault="001B7955" w:rsidP="00842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BF3"/>
    <w:multiLevelType w:val="hybridMultilevel"/>
    <w:tmpl w:val="C2C45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D3260"/>
    <w:multiLevelType w:val="multilevel"/>
    <w:tmpl w:val="8ECCC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1F1F40"/>
    <w:multiLevelType w:val="multilevel"/>
    <w:tmpl w:val="3FD42DD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33E7"/>
    <w:rsid w:val="000016D7"/>
    <w:rsid w:val="000B6DCA"/>
    <w:rsid w:val="001416B6"/>
    <w:rsid w:val="00171982"/>
    <w:rsid w:val="001B7955"/>
    <w:rsid w:val="002603AE"/>
    <w:rsid w:val="002710C8"/>
    <w:rsid w:val="00291804"/>
    <w:rsid w:val="00296E65"/>
    <w:rsid w:val="002A5BA3"/>
    <w:rsid w:val="003C4F12"/>
    <w:rsid w:val="004239AA"/>
    <w:rsid w:val="00444176"/>
    <w:rsid w:val="004D74BF"/>
    <w:rsid w:val="005C08D0"/>
    <w:rsid w:val="005E6ACD"/>
    <w:rsid w:val="006A53A8"/>
    <w:rsid w:val="006F7D4F"/>
    <w:rsid w:val="007C2BF4"/>
    <w:rsid w:val="00836FF2"/>
    <w:rsid w:val="00842990"/>
    <w:rsid w:val="009E05E2"/>
    <w:rsid w:val="009F6596"/>
    <w:rsid w:val="00A233E7"/>
    <w:rsid w:val="00AC58A0"/>
    <w:rsid w:val="00AF1702"/>
    <w:rsid w:val="00B15491"/>
    <w:rsid w:val="00B854B0"/>
    <w:rsid w:val="00C84BF6"/>
    <w:rsid w:val="00C8616C"/>
    <w:rsid w:val="00D067F6"/>
    <w:rsid w:val="00DF2048"/>
    <w:rsid w:val="00F45295"/>
    <w:rsid w:val="00F65F2F"/>
    <w:rsid w:val="00FA78F1"/>
    <w:rsid w:val="00FE0463"/>
    <w:rsid w:val="00FE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62F7"/>
  <w15:docId w15:val="{885FD497-CCB6-4A3E-A984-47F1589B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</w:style>
  <w:style w:type="character" w:customStyle="1" w:styleId="10">
    <w:name w:val="Заголовок 1 Знак"/>
    <w:qFormat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ечания Знак"/>
    <w:qFormat/>
    <w:rPr>
      <w:sz w:val="20"/>
      <w:szCs w:val="20"/>
    </w:rPr>
  </w:style>
  <w:style w:type="character" w:customStyle="1" w:styleId="a5">
    <w:name w:val="Тема примечания Знак"/>
    <w:qFormat/>
    <w:rPr>
      <w:b/>
      <w:bCs/>
      <w:sz w:val="20"/>
      <w:szCs w:val="20"/>
    </w:rPr>
  </w:style>
  <w:style w:type="character" w:customStyle="1" w:styleId="30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b">
    <w:name w:val="annotation subject"/>
    <w:basedOn w:val="aa"/>
    <w:next w:val="aa"/>
    <w:qFormat/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c">
    <w:name w:val="header"/>
    <w:basedOn w:val="a"/>
    <w:link w:val="ad"/>
    <w:uiPriority w:val="99"/>
    <w:unhideWhenUsed/>
    <w:rsid w:val="008429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842990"/>
    <w:rPr>
      <w:rFonts w:ascii="Calibri" w:eastAsia="Calibri" w:hAnsi="Calibri" w:cs="Times New Roman"/>
      <w:sz w:val="22"/>
      <w:szCs w:val="22"/>
      <w:lang w:eastAsia="zh-CN"/>
    </w:rPr>
  </w:style>
  <w:style w:type="paragraph" w:styleId="ae">
    <w:name w:val="footer"/>
    <w:basedOn w:val="a"/>
    <w:link w:val="af"/>
    <w:uiPriority w:val="99"/>
    <w:unhideWhenUsed/>
    <w:rsid w:val="008429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842990"/>
    <w:rPr>
      <w:rFonts w:ascii="Calibri" w:eastAsia="Calibri" w:hAnsi="Calibri"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4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7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5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Сонечка</dc:creator>
  <cp:keywords/>
  <dc:description/>
  <cp:lastModifiedBy>dead nogitsune</cp:lastModifiedBy>
  <cp:revision>56</cp:revision>
  <dcterms:created xsi:type="dcterms:W3CDTF">2025-03-09T18:02:00Z</dcterms:created>
  <dcterms:modified xsi:type="dcterms:W3CDTF">2026-04-10T20:43:00Z</dcterms:modified>
  <dc:language>en-US</dc:language>
</cp:coreProperties>
</file>