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DB8B" w14:textId="6D29553B" w:rsidR="008809A9" w:rsidRPr="008809A9" w:rsidRDefault="008809A9" w:rsidP="00880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</w:rPr>
        <w:t>Тезисы док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809A9">
        <w:rPr>
          <w:rFonts w:ascii="Times New Roman" w:hAnsi="Times New Roman" w:cs="Times New Roman"/>
          <w:sz w:val="24"/>
          <w:szCs w:val="24"/>
        </w:rPr>
        <w:t>ада</w:t>
      </w:r>
    </w:p>
    <w:p w14:paraId="4383BFBE" w14:textId="26524F78" w:rsidR="008809A9" w:rsidRPr="008809A9" w:rsidRDefault="008809A9" w:rsidP="00880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</w:rPr>
        <w:t>Автор:</w:t>
      </w:r>
      <w:r>
        <w:rPr>
          <w:rFonts w:ascii="Times New Roman" w:hAnsi="Times New Roman" w:cs="Times New Roman"/>
          <w:sz w:val="24"/>
          <w:szCs w:val="24"/>
        </w:rPr>
        <w:t xml:space="preserve"> Белкина Елизавета Дмитриевна</w:t>
      </w:r>
    </w:p>
    <w:p w14:paraId="60E52712" w14:textId="5B4A92B3" w:rsidR="008809A9" w:rsidRPr="008809A9" w:rsidRDefault="008809A9" w:rsidP="008809A9">
      <w:pPr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</w:rPr>
        <w:t>Тема: Коллоидно-дисперсные системы в природе и современной технике</w:t>
      </w:r>
    </w:p>
    <w:p w14:paraId="5218C517" w14:textId="069E4701" w:rsidR="008809A9" w:rsidRPr="008809A9" w:rsidRDefault="008809A9" w:rsidP="008809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09A9">
        <w:rPr>
          <w:rFonts w:ascii="Times New Roman" w:hAnsi="Times New Roman" w:cs="Times New Roman"/>
          <w:b/>
          <w:bCs/>
          <w:sz w:val="24"/>
          <w:szCs w:val="24"/>
        </w:rPr>
        <w:t>1.  Актуальность и цель работы.</w:t>
      </w:r>
    </w:p>
    <w:p w14:paraId="1553D707" w14:textId="0116A1EC" w:rsidR="008809A9" w:rsidRPr="008809A9" w:rsidRDefault="008809A9" w:rsidP="008809A9">
      <w:pPr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</w:rPr>
        <w:t xml:space="preserve">    Коллоидно-дисперсные системы являются основой как множества природных явлений, так и широкого спектра современных технологий. Понимание их свойств позволяет создавать материалы с принципиально новыми характеристиками. Цель работы — продемонстрировать фундаментальную роль коллоидной химии в природных процессах и показать её применение для решения актуальных задач в военной отрасли, строительстве и сельском хозяйстве.</w:t>
      </w:r>
    </w:p>
    <w:p w14:paraId="4C6CED9A" w14:textId="4DBA600C" w:rsidR="008809A9" w:rsidRPr="008809A9" w:rsidRDefault="008809A9" w:rsidP="008809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09A9">
        <w:rPr>
          <w:rFonts w:ascii="Times New Roman" w:hAnsi="Times New Roman" w:cs="Times New Roman"/>
          <w:b/>
          <w:bCs/>
          <w:sz w:val="24"/>
          <w:szCs w:val="24"/>
        </w:rPr>
        <w:t>2.  Коллоидные системы в природе.</w:t>
      </w:r>
    </w:p>
    <w:p w14:paraId="09E4006B" w14:textId="77777777" w:rsidR="008809A9" w:rsidRPr="008809A9" w:rsidRDefault="008809A9" w:rsidP="00880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</w:rPr>
        <w:t xml:space="preserve">    Природа представляет собой сложнейший комплекс коллоидных структур. В работе рассмотрены ключевые примеры:</w:t>
      </w:r>
    </w:p>
    <w:p w14:paraId="0AF0C9B0" w14:textId="5D205A1C" w:rsidR="008809A9" w:rsidRPr="008809A9" w:rsidRDefault="008809A9" w:rsidP="00880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  <w:u w:val="single"/>
        </w:rPr>
        <w:t>Минералогия:</w:t>
      </w:r>
      <w:r w:rsidRPr="008809A9">
        <w:rPr>
          <w:rFonts w:ascii="Times New Roman" w:hAnsi="Times New Roman" w:cs="Times New Roman"/>
          <w:sz w:val="24"/>
          <w:szCs w:val="24"/>
        </w:rPr>
        <w:t xml:space="preserve"> Окраска драгоценных камней (рубин, изумруд) обусловлена включением коллоидных частиц металлов. Жемчуг является классической коллоидной системой «твердое тело в твердом теле», где дисперсная фаза (вода) определяет его оптические свойства.</w:t>
      </w:r>
    </w:p>
    <w:p w14:paraId="52761CFC" w14:textId="2260396B" w:rsidR="008809A9" w:rsidRPr="008809A9" w:rsidRDefault="008809A9" w:rsidP="00880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  <w:u w:val="single"/>
        </w:rPr>
        <w:t>Почвоведение:</w:t>
      </w:r>
      <w:r w:rsidRPr="008809A9">
        <w:rPr>
          <w:rFonts w:ascii="Times New Roman" w:hAnsi="Times New Roman" w:cs="Times New Roman"/>
          <w:sz w:val="24"/>
          <w:szCs w:val="24"/>
        </w:rPr>
        <w:t xml:space="preserve"> Коллоидные частицы почвы (гумус, глинистые минералы) выполняют функцию природного аккумулятора, удерживая влагу и питательные вещества, что является основой плодородия.</w:t>
      </w:r>
    </w:p>
    <w:p w14:paraId="5471356E" w14:textId="3F287302" w:rsidR="008809A9" w:rsidRPr="008809A9" w:rsidRDefault="008809A9" w:rsidP="008809A9">
      <w:pPr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  <w:u w:val="single"/>
        </w:rPr>
        <w:t>Биология:</w:t>
      </w:r>
      <w:r w:rsidRPr="008809A9">
        <w:rPr>
          <w:rFonts w:ascii="Times New Roman" w:hAnsi="Times New Roman" w:cs="Times New Roman"/>
          <w:sz w:val="24"/>
          <w:szCs w:val="24"/>
        </w:rPr>
        <w:t xml:space="preserve"> Протоплазма клеток, ткани организма (мышцы, хрящи) функционируют как сложные коллоидные системы.</w:t>
      </w:r>
    </w:p>
    <w:p w14:paraId="161BA20B" w14:textId="21313CA1" w:rsidR="008809A9" w:rsidRPr="008809A9" w:rsidRDefault="008809A9" w:rsidP="008809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09A9">
        <w:rPr>
          <w:rFonts w:ascii="Times New Roman" w:hAnsi="Times New Roman" w:cs="Times New Roman"/>
          <w:b/>
          <w:bCs/>
          <w:sz w:val="24"/>
          <w:szCs w:val="24"/>
        </w:rPr>
        <w:t>3.  Применение в современной технике.</w:t>
      </w:r>
    </w:p>
    <w:p w14:paraId="3D2434BF" w14:textId="27DCC242" w:rsidR="008809A9" w:rsidRPr="008809A9" w:rsidRDefault="008809A9" w:rsidP="00880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</w:rPr>
        <w:t>Принципы коллоидной химии лежат в основе инновационных разработок:</w:t>
      </w:r>
    </w:p>
    <w:p w14:paraId="3108586E" w14:textId="33FDEF9B" w:rsidR="008809A9" w:rsidRPr="008809A9" w:rsidRDefault="008809A9" w:rsidP="00880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  <w:u w:val="single"/>
        </w:rPr>
        <w:t>Военные технологии (инфракрасная маскировка):</w:t>
      </w:r>
      <w:r w:rsidRPr="008809A9">
        <w:rPr>
          <w:rFonts w:ascii="Times New Roman" w:hAnsi="Times New Roman" w:cs="Times New Roman"/>
          <w:sz w:val="24"/>
          <w:szCs w:val="24"/>
        </w:rPr>
        <w:t xml:space="preserve"> Создание специальных лакокрасочных покрытий с пигментами (оксиды, силикаты, металлические частицы) заданного дисперсного состава позволяет снижать тепловую заметность объектов, работая как селективные излучатели, температура которых соответствует фону.</w:t>
      </w:r>
    </w:p>
    <w:p w14:paraId="28355405" w14:textId="6BFCD0E0" w:rsidR="008809A9" w:rsidRPr="008809A9" w:rsidRDefault="008809A9" w:rsidP="00880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  <w:u w:val="single"/>
        </w:rPr>
        <w:t>Строительство («умные» материалы):</w:t>
      </w:r>
      <w:r w:rsidRPr="008809A9">
        <w:rPr>
          <w:rFonts w:ascii="Times New Roman" w:hAnsi="Times New Roman" w:cs="Times New Roman"/>
          <w:sz w:val="24"/>
          <w:szCs w:val="24"/>
        </w:rPr>
        <w:t xml:space="preserve"> Модификация строительных материалов коллоидными добавками кардинально улучшает их свойства. Приведены примеры асфальтобетона с коллагеном для сурового климата, декоративных покрытий с пониженной пористостью и </w:t>
      </w:r>
      <w:proofErr w:type="spellStart"/>
      <w:r w:rsidRPr="008809A9">
        <w:rPr>
          <w:rFonts w:ascii="Times New Roman" w:hAnsi="Times New Roman" w:cs="Times New Roman"/>
          <w:sz w:val="24"/>
          <w:szCs w:val="24"/>
        </w:rPr>
        <w:t>наноструктурированных</w:t>
      </w:r>
      <w:proofErr w:type="spellEnd"/>
      <w:r w:rsidRPr="008809A9">
        <w:rPr>
          <w:rFonts w:ascii="Times New Roman" w:hAnsi="Times New Roman" w:cs="Times New Roman"/>
          <w:sz w:val="24"/>
          <w:szCs w:val="24"/>
        </w:rPr>
        <w:t xml:space="preserve"> полимербетонов на основе </w:t>
      </w:r>
      <w:proofErr w:type="spellStart"/>
      <w:r w:rsidRPr="008809A9">
        <w:rPr>
          <w:rFonts w:ascii="Times New Roman" w:hAnsi="Times New Roman" w:cs="Times New Roman"/>
          <w:sz w:val="24"/>
          <w:szCs w:val="24"/>
        </w:rPr>
        <w:t>кремнезолей</w:t>
      </w:r>
      <w:proofErr w:type="spellEnd"/>
      <w:r w:rsidRPr="008809A9">
        <w:rPr>
          <w:rFonts w:ascii="Times New Roman" w:hAnsi="Times New Roman" w:cs="Times New Roman"/>
          <w:sz w:val="24"/>
          <w:szCs w:val="24"/>
        </w:rPr>
        <w:t>.</w:t>
      </w:r>
    </w:p>
    <w:p w14:paraId="0FE650C2" w14:textId="21216671" w:rsidR="008809A9" w:rsidRPr="008809A9" w:rsidRDefault="008809A9" w:rsidP="008809A9">
      <w:pPr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  <w:u w:val="single"/>
        </w:rPr>
        <w:t>Сельское хозяйство (нанотехнологии):</w:t>
      </w:r>
      <w:r w:rsidRPr="008809A9">
        <w:rPr>
          <w:rFonts w:ascii="Times New Roman" w:hAnsi="Times New Roman" w:cs="Times New Roman"/>
          <w:sz w:val="24"/>
          <w:szCs w:val="24"/>
        </w:rPr>
        <w:t xml:space="preserve"> Предпосевная обработка семян злаковых культур (пшеницы) водными дисперсиями фуллеренов в сверхмалых концентрациях является экологически безопасным методом, который повышает всхожесть, устойчивость растений и урожайность.</w:t>
      </w:r>
    </w:p>
    <w:p w14:paraId="11B4E970" w14:textId="50EF2E39" w:rsidR="008809A9" w:rsidRPr="008809A9" w:rsidRDefault="008809A9" w:rsidP="008809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809A9">
        <w:rPr>
          <w:rFonts w:ascii="Times New Roman" w:hAnsi="Times New Roman" w:cs="Times New Roman"/>
          <w:b/>
          <w:bCs/>
          <w:sz w:val="24"/>
          <w:szCs w:val="24"/>
        </w:rPr>
        <w:t>4.  Выводы.</w:t>
      </w:r>
    </w:p>
    <w:p w14:paraId="0EA9A94C" w14:textId="646C21B0" w:rsidR="007329D3" w:rsidRPr="008809A9" w:rsidRDefault="008809A9" w:rsidP="008809A9">
      <w:pPr>
        <w:rPr>
          <w:rFonts w:ascii="Times New Roman" w:hAnsi="Times New Roman" w:cs="Times New Roman"/>
          <w:sz w:val="24"/>
          <w:szCs w:val="24"/>
        </w:rPr>
      </w:pPr>
      <w:r w:rsidRPr="008809A9">
        <w:rPr>
          <w:rFonts w:ascii="Times New Roman" w:hAnsi="Times New Roman" w:cs="Times New Roman"/>
          <w:sz w:val="24"/>
          <w:szCs w:val="24"/>
        </w:rPr>
        <w:t xml:space="preserve">    Коллоидная химия выступает в роли моста между макроскопическим миром и </w:t>
      </w:r>
      <w:proofErr w:type="spellStart"/>
      <w:r w:rsidRPr="008809A9">
        <w:rPr>
          <w:rFonts w:ascii="Times New Roman" w:hAnsi="Times New Roman" w:cs="Times New Roman"/>
          <w:sz w:val="24"/>
          <w:szCs w:val="24"/>
        </w:rPr>
        <w:t>наномасштабными</w:t>
      </w:r>
      <w:proofErr w:type="spellEnd"/>
      <w:r w:rsidRPr="008809A9">
        <w:rPr>
          <w:rFonts w:ascii="Times New Roman" w:hAnsi="Times New Roman" w:cs="Times New Roman"/>
          <w:sz w:val="24"/>
          <w:szCs w:val="24"/>
        </w:rPr>
        <w:t xml:space="preserve"> процессами. Глубокое понимание коллоидных явлений открывает возможности не только для объяснения природных феноменов, но и для создания передовых материалов и технологий, обеспечивающих прогресс в обороноспособности, строительстве и аграрном секторе. Перспективным является дальнейшее развитие методов управления свойствами веществ через их коллоидное состояние.</w:t>
      </w:r>
    </w:p>
    <w:sectPr w:rsidR="007329D3" w:rsidRPr="0088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53"/>
    <w:rsid w:val="007329D3"/>
    <w:rsid w:val="008809A9"/>
    <w:rsid w:val="00D0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53907"/>
  <w15:chartTrackingRefBased/>
  <w15:docId w15:val="{6E431045-6271-41A4-852A-01274A7E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Белкина</dc:creator>
  <cp:keywords/>
  <dc:description/>
  <cp:lastModifiedBy>Елизавета Белкина</cp:lastModifiedBy>
  <cp:revision>2</cp:revision>
  <dcterms:created xsi:type="dcterms:W3CDTF">2026-03-12T12:54:00Z</dcterms:created>
  <dcterms:modified xsi:type="dcterms:W3CDTF">2026-03-12T12:58:00Z</dcterms:modified>
</cp:coreProperties>
</file>