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E7F79" w14:textId="5FF414C2" w:rsidR="00236C54" w:rsidRPr="00236C54" w:rsidRDefault="005738DE" w:rsidP="005738DE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738DE">
        <w:rPr>
          <w:rFonts w:ascii="Times New Roman" w:hAnsi="Times New Roman" w:cs="Times New Roman"/>
          <w:sz w:val="24"/>
          <w:szCs w:val="24"/>
          <w:lang w:val="ru-RU"/>
        </w:rPr>
        <w:t>ПОВЫШЕНИЕ НДС: ПОСЛЕДСТВИЯ ДЛЯ ЭКОНОМИКИ</w:t>
      </w:r>
    </w:p>
    <w:p w14:paraId="35BD0B17" w14:textId="5A60289A" w:rsidR="00236C54" w:rsidRPr="00773A86" w:rsidRDefault="00773A86" w:rsidP="005738DE">
      <w:pPr>
        <w:spacing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773A86">
        <w:rPr>
          <w:rFonts w:ascii="Times New Roman" w:hAnsi="Times New Roman" w:cs="Times New Roman"/>
          <w:i/>
          <w:iCs/>
          <w:sz w:val="24"/>
          <w:szCs w:val="24"/>
          <w:lang w:val="ru-RU"/>
        </w:rPr>
        <w:t>Рахимова В.</w:t>
      </w:r>
      <w:r w:rsidR="00236C54" w:rsidRPr="00773A8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</w:t>
      </w:r>
    </w:p>
    <w:p w14:paraId="305F4BCC" w14:textId="77777777" w:rsidR="00236C54" w:rsidRPr="00236C54" w:rsidRDefault="00236C54" w:rsidP="005738DE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36C54">
        <w:rPr>
          <w:rFonts w:ascii="Times New Roman" w:hAnsi="Times New Roman" w:cs="Times New Roman"/>
          <w:i/>
          <w:iCs/>
          <w:sz w:val="24"/>
          <w:szCs w:val="24"/>
          <w:lang w:val="ru-RU"/>
        </w:rPr>
        <w:t>ФГБОУ ВО «Адыгейский государственный университет», г. Майкоп</w:t>
      </w:r>
    </w:p>
    <w:p w14:paraId="52EB8DCD" w14:textId="77777777" w:rsidR="00236C54" w:rsidRPr="00236C54" w:rsidRDefault="00236C54" w:rsidP="005738DE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36C5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Научный руководитель: Мирзоян Р.Э., </w:t>
      </w:r>
      <w:proofErr w:type="spellStart"/>
      <w:r w:rsidRPr="00236C54">
        <w:rPr>
          <w:rFonts w:ascii="Times New Roman" w:hAnsi="Times New Roman" w:cs="Times New Roman"/>
          <w:i/>
          <w:iCs/>
          <w:sz w:val="24"/>
          <w:szCs w:val="24"/>
          <w:lang w:val="ru-RU"/>
        </w:rPr>
        <w:t>к.ю.н</w:t>
      </w:r>
      <w:proofErr w:type="spellEnd"/>
      <w:r w:rsidRPr="00236C54">
        <w:rPr>
          <w:rFonts w:ascii="Times New Roman" w:hAnsi="Times New Roman" w:cs="Times New Roman"/>
          <w:i/>
          <w:iCs/>
          <w:sz w:val="24"/>
          <w:szCs w:val="24"/>
          <w:lang w:val="ru-RU"/>
        </w:rPr>
        <w:t>., доцент,</w:t>
      </w:r>
    </w:p>
    <w:p w14:paraId="31ABD042" w14:textId="77777777" w:rsidR="00236C54" w:rsidRPr="00236C54" w:rsidRDefault="00236C54" w:rsidP="005738DE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36C54">
        <w:rPr>
          <w:rFonts w:ascii="Times New Roman" w:hAnsi="Times New Roman" w:cs="Times New Roman"/>
          <w:i/>
          <w:iCs/>
          <w:sz w:val="24"/>
          <w:szCs w:val="24"/>
          <w:lang w:val="ru-RU"/>
        </w:rPr>
        <w:t>ФГБОУ ВО «Адыгейский государственный университет», г. Майкоп</w:t>
      </w:r>
    </w:p>
    <w:p w14:paraId="5D2C0EE8" w14:textId="77777777" w:rsidR="00236C54" w:rsidRPr="005738DE" w:rsidRDefault="00236C54" w:rsidP="005738D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0BC117F0" w14:textId="3554FD6F" w:rsidR="003B0791" w:rsidRDefault="003B0791" w:rsidP="005738D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0791">
        <w:rPr>
          <w:rFonts w:ascii="Times New Roman" w:hAnsi="Times New Roman" w:cs="Times New Roman"/>
          <w:sz w:val="24"/>
          <w:szCs w:val="24"/>
        </w:rPr>
        <w:t>Популярность НДС обусловлена его характеристиками налоговой нейтральности и избежания двойного налогообложения, а также, что более важно, его ролью в качестве эффективного средства налогового администрирования. Налог на добавленную стоимость является не только бюджетообразующим платежом, выполняющим важную фискальную роль, но и значимым экономическим регулятором.</w:t>
      </w:r>
      <w:r w:rsidR="00B14682">
        <w:rPr>
          <w:rFonts w:ascii="Times New Roman" w:hAnsi="Times New Roman" w:cs="Times New Roman"/>
          <w:sz w:val="24"/>
          <w:szCs w:val="24"/>
          <w:lang w:val="ru-RU"/>
        </w:rPr>
        <w:t xml:space="preserve"> Налоговая реформа 2026 года изменила налогообложение добавленной стоимости. Целью работы является охарактеризовать основные тенденции в данной сфере.</w:t>
      </w:r>
    </w:p>
    <w:p w14:paraId="1BE416C5" w14:textId="77777777" w:rsidR="00B14682" w:rsidRPr="00B14682" w:rsidRDefault="00B14682" w:rsidP="00B1468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4682">
        <w:rPr>
          <w:rFonts w:ascii="Times New Roman" w:hAnsi="Times New Roman" w:cs="Times New Roman"/>
          <w:sz w:val="24"/>
          <w:szCs w:val="24"/>
          <w:lang w:val="ru-RU"/>
        </w:rPr>
        <w:t xml:space="preserve">Теоретической основой написания работы послужили Налоговый кодекс Российской Федерации, материалы периодических изданий, нормативно-правовые акты, интернет ресурсы, труды отечественных авторов, таких как Брызгалин А.В., Врублевская О.В., Черник Д.Г. и других, а также данные, представленные на официальном сайте Федеральной налоговой службы Российской Федерации, Минфина Российской Федерации и в справочно-правовой системе «КонсультантПлюс». Методологическую основу исследования составляют экономико-статистический, логический и системный анализ. </w:t>
      </w:r>
    </w:p>
    <w:p w14:paraId="65D1D479" w14:textId="4EFB5C21" w:rsidR="00B14682" w:rsidRPr="00B14682" w:rsidRDefault="00B14682" w:rsidP="00B1468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4682">
        <w:rPr>
          <w:rFonts w:ascii="Times New Roman" w:hAnsi="Times New Roman" w:cs="Times New Roman"/>
          <w:sz w:val="24"/>
          <w:szCs w:val="24"/>
          <w:lang w:val="ru-RU"/>
        </w:rPr>
        <w:t xml:space="preserve">Налог на добавленную стоимость, взимаемый на всех стадиях производства и реализации товаров, работ и услуг, безусловно, один из основных и достаточно сложных косвенных налогов. При этом, фактически конечным плательщиком выступает потребитель, производитель же является своего рода сборщиком налога. НДС, по праву, является одним из важнейших бюджетообразующих налогов любого государства, в частности Российской Федерации. </w:t>
      </w:r>
    </w:p>
    <w:p w14:paraId="32635BD2" w14:textId="753AFD5B" w:rsidR="00B14682" w:rsidRPr="00B14682" w:rsidRDefault="00000000" w:rsidP="00B14682">
      <w:pPr>
        <w:pStyle w:val="a7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4682">
        <w:rPr>
          <w:rFonts w:ascii="Times New Roman" w:hAnsi="Times New Roman" w:cs="Times New Roman"/>
          <w:sz w:val="24"/>
          <w:szCs w:val="24"/>
        </w:rPr>
        <w:t>Повышение НДС и страховых взносов: рост затрат неизбежен</w:t>
      </w:r>
      <w:r w:rsidR="00B14682" w:rsidRPr="00B1468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14682">
        <w:rPr>
          <w:rFonts w:ascii="Times New Roman" w:hAnsi="Times New Roman" w:cs="Times New Roman"/>
          <w:sz w:val="24"/>
          <w:szCs w:val="24"/>
        </w:rPr>
        <w:t xml:space="preserve">Первое важное </w:t>
      </w:r>
      <w:r w:rsidR="00B14682" w:rsidRPr="00B14682">
        <w:rPr>
          <w:rFonts w:ascii="Times New Roman" w:hAnsi="Times New Roman" w:cs="Times New Roman"/>
          <w:sz w:val="24"/>
          <w:szCs w:val="24"/>
        </w:rPr>
        <w:t>направление -</w:t>
      </w:r>
      <w:r w:rsidR="00B14682" w:rsidRPr="00B146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4682">
        <w:rPr>
          <w:rFonts w:ascii="Times New Roman" w:hAnsi="Times New Roman" w:cs="Times New Roman"/>
          <w:sz w:val="24"/>
          <w:szCs w:val="24"/>
        </w:rPr>
        <w:t>увеличение налоговой нагрузки на бизнес.</w:t>
      </w:r>
      <w:r w:rsidR="00B14682" w:rsidRPr="00B14682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Pr="00B14682">
        <w:rPr>
          <w:rFonts w:ascii="Times New Roman" w:hAnsi="Times New Roman" w:cs="Times New Roman"/>
          <w:sz w:val="24"/>
          <w:szCs w:val="24"/>
        </w:rPr>
        <w:t>осу</w:t>
      </w:r>
      <w:proofErr w:type="spellStart"/>
      <w:r w:rsidR="00B14682">
        <w:rPr>
          <w:rFonts w:ascii="Times New Roman" w:hAnsi="Times New Roman" w:cs="Times New Roman"/>
          <w:sz w:val="24"/>
          <w:szCs w:val="24"/>
          <w:lang w:val="ru-RU"/>
        </w:rPr>
        <w:t>дарство</w:t>
      </w:r>
      <w:proofErr w:type="spellEnd"/>
      <w:r w:rsidRPr="00B14682">
        <w:rPr>
          <w:rFonts w:ascii="Times New Roman" w:hAnsi="Times New Roman" w:cs="Times New Roman"/>
          <w:sz w:val="24"/>
          <w:szCs w:val="24"/>
        </w:rPr>
        <w:t xml:space="preserve"> активно:</w:t>
      </w:r>
      <w:r w:rsidR="00B14682" w:rsidRPr="00B146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4682">
        <w:rPr>
          <w:rFonts w:ascii="Times New Roman" w:hAnsi="Times New Roman" w:cs="Times New Roman"/>
          <w:sz w:val="24"/>
          <w:szCs w:val="24"/>
        </w:rPr>
        <w:t>сокращает налоговые льготы;</w:t>
      </w:r>
      <w:r w:rsidR="00B14682" w:rsidRPr="00B146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4682">
        <w:rPr>
          <w:rFonts w:ascii="Times New Roman" w:hAnsi="Times New Roman" w:cs="Times New Roman"/>
          <w:sz w:val="24"/>
          <w:szCs w:val="24"/>
        </w:rPr>
        <w:t>расширяет налоговую базу;</w:t>
      </w:r>
      <w:r w:rsidR="00B14682" w:rsidRPr="00B146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4682">
        <w:rPr>
          <w:rFonts w:ascii="Times New Roman" w:hAnsi="Times New Roman" w:cs="Times New Roman"/>
          <w:sz w:val="24"/>
          <w:szCs w:val="24"/>
        </w:rPr>
        <w:t>усиливает администрирование.</w:t>
      </w:r>
      <w:r w:rsidR="00B14682" w:rsidRPr="00B146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4682">
        <w:rPr>
          <w:rFonts w:ascii="Times New Roman" w:hAnsi="Times New Roman" w:cs="Times New Roman"/>
          <w:sz w:val="24"/>
          <w:szCs w:val="24"/>
        </w:rPr>
        <w:t xml:space="preserve">Это </w:t>
      </w:r>
      <w:r w:rsidR="00B14682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B14682">
        <w:rPr>
          <w:rFonts w:ascii="Times New Roman" w:hAnsi="Times New Roman" w:cs="Times New Roman"/>
          <w:sz w:val="24"/>
          <w:szCs w:val="24"/>
        </w:rPr>
        <w:t>в</w:t>
      </w:r>
      <w:r w:rsidR="00B14682" w:rsidRPr="00B14682">
        <w:rPr>
          <w:rFonts w:ascii="Times New Roman" w:hAnsi="Times New Roman" w:cs="Times New Roman"/>
          <w:sz w:val="24"/>
          <w:szCs w:val="24"/>
          <w:lang w:val="ru-RU"/>
        </w:rPr>
        <w:t>ело</w:t>
      </w:r>
      <w:r w:rsidRPr="00B14682">
        <w:rPr>
          <w:rFonts w:ascii="Times New Roman" w:hAnsi="Times New Roman" w:cs="Times New Roman"/>
          <w:sz w:val="24"/>
          <w:szCs w:val="24"/>
        </w:rPr>
        <w:t xml:space="preserve"> к тому, что фактическая налоговая нагрузка на компании увеличивается.</w:t>
      </w:r>
      <w:r w:rsidR="00B14682" w:rsidRPr="00B146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0000022" w14:textId="41CA3E98" w:rsidR="00DF4697" w:rsidRPr="00B14682" w:rsidRDefault="00000000" w:rsidP="00B14682">
      <w:pPr>
        <w:pStyle w:val="a7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4682">
        <w:rPr>
          <w:rFonts w:ascii="Times New Roman" w:hAnsi="Times New Roman" w:cs="Times New Roman"/>
          <w:sz w:val="24"/>
          <w:szCs w:val="24"/>
        </w:rPr>
        <w:t>Аналогичная ситуация наблюдается и со страховыми взносами. Государство:</w:t>
      </w:r>
      <w:r w:rsidR="00B146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4682">
        <w:rPr>
          <w:rFonts w:ascii="Times New Roman" w:hAnsi="Times New Roman" w:cs="Times New Roman"/>
          <w:sz w:val="24"/>
          <w:szCs w:val="24"/>
        </w:rPr>
        <w:t>постепенно сокращает льготные тарифы;</w:t>
      </w:r>
      <w:r w:rsidR="00B146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4682">
        <w:rPr>
          <w:rFonts w:ascii="Times New Roman" w:hAnsi="Times New Roman" w:cs="Times New Roman"/>
          <w:sz w:val="24"/>
          <w:szCs w:val="24"/>
        </w:rPr>
        <w:t>усиливает контроль за выплатой заработной платы;</w:t>
      </w:r>
      <w:r w:rsidR="00B146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4682">
        <w:rPr>
          <w:rFonts w:ascii="Times New Roman" w:hAnsi="Times New Roman" w:cs="Times New Roman"/>
          <w:sz w:val="24"/>
          <w:szCs w:val="24"/>
        </w:rPr>
        <w:t>борется с неофициальной занятостью.</w:t>
      </w:r>
    </w:p>
    <w:p w14:paraId="00000023" w14:textId="77777777" w:rsidR="00DF4697" w:rsidRPr="005738DE" w:rsidRDefault="00000000" w:rsidP="005738D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8DE">
        <w:rPr>
          <w:rFonts w:ascii="Times New Roman" w:hAnsi="Times New Roman" w:cs="Times New Roman"/>
          <w:sz w:val="24"/>
          <w:szCs w:val="24"/>
        </w:rPr>
        <w:t>В результате работодатели вынуждены нести более высокие расходы на оплату труда.</w:t>
      </w:r>
    </w:p>
    <w:p w14:paraId="00000025" w14:textId="7774DEC7" w:rsidR="00DF4697" w:rsidRPr="005738DE" w:rsidRDefault="00000000" w:rsidP="00B146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8DE">
        <w:rPr>
          <w:rFonts w:ascii="Times New Roman" w:hAnsi="Times New Roman" w:cs="Times New Roman"/>
          <w:sz w:val="24"/>
          <w:szCs w:val="24"/>
        </w:rPr>
        <w:t>Таким образом, можно сделать вывод, что рост затрат бизнеса становится неизбежным, особенно для малого и среднего предпринимательства.</w:t>
      </w:r>
    </w:p>
    <w:p w14:paraId="34B5D820" w14:textId="6DFE71A8" w:rsidR="003B0791" w:rsidRPr="003B0791" w:rsidRDefault="003B0791" w:rsidP="003B079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B0791">
        <w:rPr>
          <w:rFonts w:ascii="Times New Roman" w:hAnsi="Times New Roman" w:cs="Times New Roman"/>
          <w:sz w:val="24"/>
          <w:szCs w:val="24"/>
          <w:lang w:val="ru-RU"/>
        </w:rPr>
        <w:t>зменения в налоговом законодательстве и экономической среде создают как вызовы, так и возможности для бизнеса. Важно осознавать, что адаптация к новым условиям не только необходима для соблюдения законодательства, но и может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B0791">
        <w:rPr>
          <w:rFonts w:ascii="Times New Roman" w:hAnsi="Times New Roman" w:cs="Times New Roman"/>
          <w:sz w:val="24"/>
          <w:szCs w:val="24"/>
          <w:lang w:val="ru-RU"/>
        </w:rPr>
        <w:t>стать стратегическим преимуществом. Компании, способные оперативно реагировать на изменения и эффективно перестраиваться, смогут не только удержать свои позиции на рынке, но и значительно повысить свою конкурентоспособность.</w:t>
      </w:r>
    </w:p>
    <w:p w14:paraId="3F310F4E" w14:textId="77777777" w:rsidR="003B0791" w:rsidRPr="003B0791" w:rsidRDefault="003B0791" w:rsidP="003B079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0791">
        <w:rPr>
          <w:rFonts w:ascii="Times New Roman" w:hAnsi="Times New Roman" w:cs="Times New Roman"/>
          <w:sz w:val="24"/>
          <w:szCs w:val="24"/>
          <w:lang w:val="ru-RU"/>
        </w:rPr>
        <w:t>Обоснованный подход к адаптации бизнеса включает в себя тщательный анализ текущей ситуации, стратегическое планирование и использование современных технологий. Это не просто необходимость, а ключ к успешному функционированию в условиях постоянной неопределенности.</w:t>
      </w:r>
    </w:p>
    <w:p w14:paraId="70F1A1A5" w14:textId="77777777" w:rsidR="003B0791" w:rsidRPr="003B0791" w:rsidRDefault="003B0791" w:rsidP="005738D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5BF897" w14:textId="77777777" w:rsidR="00355383" w:rsidRPr="00355383" w:rsidRDefault="00355383" w:rsidP="00773A8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55383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 литературы:</w:t>
      </w:r>
    </w:p>
    <w:p w14:paraId="2CECC060" w14:textId="77777777" w:rsidR="00355383" w:rsidRPr="00355383" w:rsidRDefault="00355383" w:rsidP="0035538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5383">
        <w:rPr>
          <w:rFonts w:ascii="Times New Roman" w:hAnsi="Times New Roman" w:cs="Times New Roman"/>
          <w:sz w:val="24"/>
          <w:szCs w:val="24"/>
          <w:lang w:val="ru-RU"/>
        </w:rPr>
        <w:t xml:space="preserve">Налоговый кодекс Российской </w:t>
      </w:r>
      <w:proofErr w:type="gramStart"/>
      <w:r w:rsidRPr="00355383">
        <w:rPr>
          <w:rFonts w:ascii="Times New Roman" w:hAnsi="Times New Roman" w:cs="Times New Roman"/>
          <w:sz w:val="24"/>
          <w:szCs w:val="24"/>
          <w:lang w:val="ru-RU"/>
        </w:rPr>
        <w:t>Федерации :</w:t>
      </w:r>
      <w:proofErr w:type="gramEnd"/>
      <w:r w:rsidRPr="003553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55383">
        <w:rPr>
          <w:rFonts w:ascii="Times New Roman" w:hAnsi="Times New Roman" w:cs="Times New Roman"/>
          <w:sz w:val="24"/>
          <w:szCs w:val="24"/>
          <w:lang w:val="ru-RU"/>
        </w:rPr>
        <w:t>федер</w:t>
      </w:r>
      <w:proofErr w:type="spellEnd"/>
      <w:r w:rsidRPr="00355383">
        <w:rPr>
          <w:rFonts w:ascii="Times New Roman" w:hAnsi="Times New Roman" w:cs="Times New Roman"/>
          <w:sz w:val="24"/>
          <w:szCs w:val="24"/>
          <w:lang w:val="ru-RU"/>
        </w:rPr>
        <w:t>. закон от 31.07.1998 № 146-ФЗ // Собрание законодательства РФ. 1998. № 31. Ст. 3824.</w:t>
      </w:r>
    </w:p>
    <w:p w14:paraId="26CFAFCE" w14:textId="77777777" w:rsidR="00355383" w:rsidRPr="00355383" w:rsidRDefault="00355383" w:rsidP="005738D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55383" w:rsidRPr="00355383" w:rsidSect="005738DE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5BA2AA9-12EB-429B-881A-57EA9B0E66B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1622975A-28D7-4F6B-9C99-35C82F08EC9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D17EF"/>
    <w:multiLevelType w:val="hybridMultilevel"/>
    <w:tmpl w:val="4C4E9CBE"/>
    <w:lvl w:ilvl="0" w:tplc="1B387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5A0366"/>
    <w:multiLevelType w:val="hybridMultilevel"/>
    <w:tmpl w:val="146019B0"/>
    <w:styleLink w:val="0"/>
    <w:lvl w:ilvl="0" w:tplc="E8BABEC0">
      <w:start w:val="1"/>
      <w:numFmt w:val="decimal"/>
      <w:lvlText w:val="%1."/>
      <w:lvlJc w:val="left"/>
      <w:pPr>
        <w:ind w:left="961" w:hanging="9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908BA0E">
      <w:start w:val="1"/>
      <w:numFmt w:val="decimal"/>
      <w:lvlText w:val="%2."/>
      <w:lvlJc w:val="left"/>
      <w:pPr>
        <w:tabs>
          <w:tab w:val="left" w:pos="961"/>
        </w:tabs>
        <w:ind w:left="548" w:hanging="41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CBAE414">
      <w:start w:val="1"/>
      <w:numFmt w:val="decimal"/>
      <w:lvlText w:val="%3."/>
      <w:lvlJc w:val="left"/>
      <w:pPr>
        <w:ind w:left="1348" w:hanging="9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EAA6A22">
      <w:start w:val="1"/>
      <w:numFmt w:val="decimal"/>
      <w:lvlText w:val="%4."/>
      <w:lvlJc w:val="left"/>
      <w:pPr>
        <w:tabs>
          <w:tab w:val="left" w:pos="961"/>
        </w:tabs>
        <w:ind w:left="2148" w:hanging="9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29254C2">
      <w:start w:val="1"/>
      <w:numFmt w:val="decimal"/>
      <w:lvlText w:val="%5."/>
      <w:lvlJc w:val="left"/>
      <w:pPr>
        <w:tabs>
          <w:tab w:val="left" w:pos="961"/>
        </w:tabs>
        <w:ind w:left="2948" w:hanging="9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1AEE8296">
      <w:start w:val="1"/>
      <w:numFmt w:val="decimal"/>
      <w:lvlText w:val="%6."/>
      <w:lvlJc w:val="left"/>
      <w:pPr>
        <w:tabs>
          <w:tab w:val="left" w:pos="961"/>
        </w:tabs>
        <w:ind w:left="3748" w:hanging="9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2FAC51FE">
      <w:start w:val="1"/>
      <w:numFmt w:val="decimal"/>
      <w:lvlText w:val="%7."/>
      <w:lvlJc w:val="left"/>
      <w:pPr>
        <w:tabs>
          <w:tab w:val="left" w:pos="961"/>
        </w:tabs>
        <w:ind w:left="4548" w:hanging="9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F946208">
      <w:start w:val="1"/>
      <w:numFmt w:val="decimal"/>
      <w:lvlText w:val="%8."/>
      <w:lvlJc w:val="left"/>
      <w:pPr>
        <w:tabs>
          <w:tab w:val="left" w:pos="961"/>
        </w:tabs>
        <w:ind w:left="5348" w:hanging="9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5C27EE6">
      <w:start w:val="1"/>
      <w:numFmt w:val="decimal"/>
      <w:lvlText w:val="%9."/>
      <w:lvlJc w:val="left"/>
      <w:pPr>
        <w:tabs>
          <w:tab w:val="left" w:pos="961"/>
        </w:tabs>
        <w:ind w:left="6148" w:hanging="9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3F0B4566"/>
    <w:multiLevelType w:val="hybridMultilevel"/>
    <w:tmpl w:val="146019B0"/>
    <w:numStyleLink w:val="0"/>
  </w:abstractNum>
  <w:num w:numId="1" w16cid:durableId="20524567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0859481">
    <w:abstractNumId w:val="1"/>
  </w:num>
  <w:num w:numId="3" w16cid:durableId="273295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697"/>
    <w:rsid w:val="00236C54"/>
    <w:rsid w:val="00355383"/>
    <w:rsid w:val="003B0791"/>
    <w:rsid w:val="005738DE"/>
    <w:rsid w:val="00773A86"/>
    <w:rsid w:val="00AF32AF"/>
    <w:rsid w:val="00B14682"/>
    <w:rsid w:val="00B4713E"/>
    <w:rsid w:val="00BA5752"/>
    <w:rsid w:val="00D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8F78"/>
  <w15:docId w15:val="{1A2A6F77-84FA-4664-A318-C9FAB235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numbering" w:customStyle="1" w:styleId="0">
    <w:name w:val="С числами.0"/>
    <w:rsid w:val="00355383"/>
    <w:pPr>
      <w:numPr>
        <w:numId w:val="2"/>
      </w:numPr>
    </w:pPr>
  </w:style>
  <w:style w:type="character" w:styleId="a5">
    <w:name w:val="Hyperlink"/>
    <w:basedOn w:val="a0"/>
    <w:uiPriority w:val="99"/>
    <w:unhideWhenUsed/>
    <w:rsid w:val="0035538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5538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B14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Регина Мирзоян</cp:lastModifiedBy>
  <cp:revision>6</cp:revision>
  <dcterms:created xsi:type="dcterms:W3CDTF">2026-04-10T04:00:00Z</dcterms:created>
  <dcterms:modified xsi:type="dcterms:W3CDTF">2026-04-10T15:56:00Z</dcterms:modified>
</cp:coreProperties>
</file>