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AE6CFE6">
      <w:pPr>
        <w:pBdr/>
        <w:spacing w:after="0" w:line="300" w:lineRule="auto"/>
        <w:ind w:right="0" w:firstLine="0" w:left="0"/>
        <w:jc w:val="right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  <w:t xml:space="preserve">Иванова Александра</w:t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  <w:lang w:val="ru-RU"/>
        </w:rPr>
      </w:r>
    </w:p>
    <w:p w14:paraId="48BFE9D8">
      <w:pPr>
        <w:pBdr/>
        <w:spacing w:after="0" w:line="300" w:lineRule="auto"/>
        <w:ind w:right="0" w:firstLine="0" w:left="0"/>
        <w:jc w:val="right"/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  <w:lang w:val="ru-RU"/>
        </w:rPr>
      </w:pP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  <w:lang w:val="ru-RU" w:bidi="ru-RU"/>
        </w:rPr>
        <w:t xml:space="preserve">Группа 4ПС</w:t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  <w:lang w:val="ru-RU" w:bidi="ru-RU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  <w:lang w:val="ru-RU"/>
        </w:rPr>
      </w:r>
    </w:p>
    <w:p w14:paraId="6B4007A6">
      <w:pPr>
        <w:pBdr/>
        <w:spacing w:after="0" w:line="300" w:lineRule="auto"/>
        <w:ind w:right="0" w:firstLine="709" w:left="0"/>
        <w:jc w:val="right"/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  <w:t xml:space="preserve">Руководитель:</w:t>
      </w:r>
      <w:r>
        <w:rPr>
          <w:rFonts w:ascii="Times New Roman" w:hAnsi="Times New Roman" w:cs="Times New Roman"/>
          <w:sz w:val="24"/>
          <w:szCs w:val="24"/>
          <w:u w:val="none"/>
        </w:rPr>
        <w:t xml:space="preserve">к.псих.н</w:t>
      </w:r>
      <w:r>
        <w:rPr>
          <w:rFonts w:ascii="Times New Roman" w:hAnsi="Times New Roman" w:cs="Times New Roman"/>
          <w:sz w:val="24"/>
          <w:szCs w:val="24"/>
          <w:u w:val="none"/>
        </w:rPr>
        <w:t xml:space="preserve">., доцент </w:t>
      </w:r>
      <w:r>
        <w:rPr>
          <w:rFonts w:ascii="Times New Roman" w:hAnsi="Times New Roman" w:cs="Times New Roman"/>
          <w:sz w:val="24"/>
          <w:szCs w:val="24"/>
          <w:u w:val="none"/>
        </w:rPr>
        <w:t xml:space="preserve">И.</w:t>
      </w:r>
      <w:r>
        <w:rPr>
          <w:rFonts w:ascii="Times New Roman" w:hAnsi="Times New Roman" w:cs="Times New Roman"/>
          <w:sz w:val="24"/>
          <w:szCs w:val="24"/>
          <w:u w:val="none"/>
        </w:rPr>
        <w:t xml:space="preserve">В</w:t>
      </w:r>
      <w:r>
        <w:rPr>
          <w:rFonts w:ascii="Times New Roman" w:hAnsi="Times New Roman" w:cs="Times New Roman"/>
          <w:sz w:val="24"/>
          <w:szCs w:val="24"/>
          <w:u w:val="none"/>
        </w:rPr>
        <w:t xml:space="preserve">. </w:t>
      </w:r>
      <w:r>
        <w:rPr>
          <w:rFonts w:ascii="Times New Roman" w:hAnsi="Times New Roman" w:cs="Times New Roman"/>
          <w:sz w:val="24"/>
          <w:szCs w:val="24"/>
          <w:u w:val="none"/>
        </w:rPr>
        <w:t xml:space="preserve">Деткова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r>
    </w:p>
    <w:p w14:paraId="59422B2D">
      <w:pPr>
        <w:pBdr/>
        <w:spacing w:after="0" w:line="240" w:lineRule="atLeast"/>
        <w:ind w:hanging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  <w:highlight w:val="none"/>
          <w:u w:val="none"/>
        </w:rPr>
        <w:t xml:space="preserve">Коррекция агрессии у подростков через краткосрочные программы психологического консультирования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2A27B947">
      <w:pPr>
        <w:pBdr/>
        <w:spacing w:after="0" w:line="300" w:lineRule="auto"/>
        <w:ind w:right="0" w:firstLine="709"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Наше исследование, посвещенное теме «Коррекция агрессии у подростков через краткосрочные программы психологического консультирования» не новое. Этим вопросом занимались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как отечественные, так и зарубежные психологи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среди которых А. А. Реан, Р. Бэрон, Д. Ричардсон, Г. Э. Бреслав и другие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47CFA3CA">
      <w:pPr>
        <w:pBdr/>
        <w:spacing w:after="0" w:line="300" w:lineRule="auto"/>
        <w:ind w:right="0" w:firstLine="709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А. Г. Долгова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 В книге «Агрессия в младшем школьном возрасте. Диагностика и коррекция» описала методы работы с агрессивным поведением в этом возрасте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en-US"/>
        </w:rPr>
        <w:t xml:space="preserve">[2]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 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7DBF813D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.Кэмпбелл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 В книге «Как справиться с гневом ребёнка» описал методы работы с агрессивным поведением подростков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en-US"/>
        </w:rPr>
        <w:t xml:space="preserve"> [5]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241E643C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Однако тема не теряет актуальности и поиска новых форм и методов работы с проблемой.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5F122E84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Актуальность исследования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обусловлена скачком агрессивного поведения среди подростков, а вместе с этим все новых и индивидуальных программ работы с данной проблемой.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35DD4E21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В современном мире статистика многочисле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нных исследований на тему «Агрессия» неутешительна. Отмечается повышение количества детей с девиантным поведением. В школах растут случаи агрессивного поведения. Все это может приводить к серьезным как для самих подростков, так и для их окружения, включая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нарушения в их социальном взаимодействии, проблемы с обучением и психическим здоровьем.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роблема агрессии актуальна также с точки зрения её коррекции: современное общество нуждается в эффективных программах работы с агрессивными подростками, которые способны не только уменьшить проявления агрессии, но и способствовать их социальной адаптации.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72D5694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Тема широко освещается в СМИ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, ведутся дискуссии на тему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насколько эффективно игнорирование актов агрессивного поведения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 как способ предупреждения и «снятия» агрессии. Некоторые исследователи считают, что игнорирование актов агрессии чревато опасными последствиями и может вести к дальнейшей эскалации агрессивного поведения.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73ECCFE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Затрагивается вопрос о том, как учитывать индивидуальные особенности подростков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 при разработке программ. Исследователи указывают, что для максимальной эффективности работы с агрессивными подростками необходимо использовать сочетание разнообразных способов и методов психокоррекции.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1B0F018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Статья М.Н. Орловой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 «Теоретические аспекты психокоррекционных мероприятий по работе с агрессивным поведением у подростков». Рассматривает теоретические аспекты коррекционной работы с агрессивными подростками, алгоритм психокоррекционного процесса и соответствующие мероприяти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en-US"/>
        </w:rPr>
        <w:t xml:space="preserve"> [6]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 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0FE5CC6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Статья И.М. Исаевой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 «Методы и техники коррекционной работы с агрессивными подростками». Посвящена рассмотрению методов и техник коррекционной работы с агрессивными подростками, направленных на осознание эмоций, развитие навыков управления агрессией и социальной адаптации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en-US"/>
        </w:rPr>
        <w:t xml:space="preserve"> [4]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 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5BB26C9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Научная статья В.В. Ваулиной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 «Психологическое консультирование подростков с высоким уровнем агрессии». Исследует проблему подростковой агрессии, разрабатывает рекомендации по эффективному психологическому консультированию подростков с повышенным уровнем агрессивности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en-US"/>
        </w:rPr>
        <w:t xml:space="preserve"> [1]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69D197C2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В условиях растущего давления со стороны не только взрослых, но и сверстников, а также воздействия социальных медиа и других стрессовых факторов, важно выявить причины агрессии, чтобы разработать эффективные методы ее коррекции.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Подростковый возраст характеризуется эмоциональной нестабильностью и поиском идентичности, является критическим периодом для формирования социальных навыков и управления эмоциями. Поэтому коррекция агрессивного поведения в этом возрасте требует особого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внимания.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Э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то период интенсивного эмоционального и социального развития, когда молодые люди сталкиваются с множеством внутренних и внешних конфликтов. Агрессия может быть проявлением этих конфликтов и сигнализировать о необходимости вмешательства. Краткосрочные псих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ологические программы представляют собой один из подходов к коррекции агрессивного поведения, позволяя в сжатые сроки достичь значимых изменений в эмоциональном состоянии и поведении подростков.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0F0D7174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Агрессия среди подростков является не только одним из наиболее актуальных вопросов современного общества, но и представляет острую социальную и психологическую проблему.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7E8E2B30">
      <w:pPr>
        <w:pBdr/>
        <w:spacing w:after="0" w:line="30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Таким образом, в целом, актуальность исследования определяется нами на основе выявления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противоречий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между потребностями общества в здоровом и подрастающем поколении,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между быстрым ростом числа агрессивного настроя подростков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и недостаточной теоретической и практической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разработанности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методов профилактики и коррекции.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4EF1DC7E">
      <w:pPr>
        <w:pBdr/>
        <w:spacing w:after="0" w:line="30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Актуальность темы не вызывает сомнений, так как исследование в этой области позволит разработать эффективные программы профилактики и коррекции агрессии у подростков.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eastAsia="ru-RU"/>
        </w:rPr>
      </w:r>
    </w:p>
    <w:p w14:paraId="38772EC6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Целью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данной работ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ы: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теоретически обосновать и экспериментально апробировать краткосрочные программы психологического консультирования в коррекции агрессии у подростков.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3CFDAE6D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Для достижения этой цели будут решены следующие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задачи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6BC28CDE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1.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Теоретически обосновать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краткосрочные программы в коррекции агрессии у подростков;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540D9806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2.Изучение особенностей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подросткового возраста как фактора, способствующего агресс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ии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67112DB1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3.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Экспериментально апробировать эффективность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краткосрочных программ в коррекции агрессии у подростков.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1BE8AA9F">
      <w:pPr>
        <w:pBdr/>
        <w:spacing w:after="0" w:line="30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етоды сбора информации: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18913AB1">
      <w:pPr>
        <w:pBdr/>
        <w:spacing w:after="0" w:line="30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Теоретические методы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: сравнительно-сопоставительный анализ литературы, моделирование, метод системного анализа, метод экспертных оценок.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01A0E705">
      <w:pPr>
        <w:pBdr/>
        <w:spacing w:after="0" w:line="30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Эмпирические методы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: наблюдение, тестирование, анкетирование, эксперимент.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7EB624C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Методологической основой исследования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педагога психолога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станут как качественные, так и количественные методы: анкетирование, наблюдение, а также анализ случаев из практики. Все это позволит получить комплексное представление о проблеме и следовательно оценить влияние применяемых программ на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уровень агрессивности у подростков.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Исследование включает в себя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интеграцию различных подходов и применение инновационных методов.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6C1BAC2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еоретическая основа исследовательской работы будет сочетать различные психологические теории и подходы, позволяющие глубже понять механизмы агрессии у подростков и разработать эффективные методы её коррекции через психологическое консультирование.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32CFC90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1.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Теории агрессии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39BFA0F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—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Фрустрационно-агрессивная теория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: Эта теория предполагает, что агрессия возникает как реакция на фрустрацию и неудовлетворенные потребности. Важно рассмотреть, как подростки могут научиться справляться с фрустрацией без применения агрессии.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0E2BECF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—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Социально-когнитивная теория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(Бандура): Подростки могут учиться агрессивному поведению через наблюдение за другими. Программы консультирования могут включать элементы моделирования и ролевых игр для изменения этого поведения.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01D06B6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2.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Психологические подходы к коррекции агрессии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4B97048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—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Когнитивно-поведенческая терапия (КПТ)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: КПТ направлена на изменение негативных мыслительных паттернов, которые могут способствовать агрессивному поведению. Это может включать обучение навыкам управления эмоциями и решению конфликтов.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6FF4274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—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Гуманистический подход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: Ориентирован на развитие самосознания и саморегуляции у подростков, что может помочь им лучше понимать свои эмоции и справляться с агрессией.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3143AE2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3.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Развитие эмоционального интеллекта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: Эмоциональный интеллект включает в себя способность распознавать, понимать и управлять своими эмоциями и эмоциями других. Программы, направленные на развитие этих навыков, могут помочь подросткам лучше контролировать свою агрессию.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5D37640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4.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Социальные и культурные факторы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: Важно учитывать влияние окружения на агрессивное поведение подростков. Социальные нормы, семейные отношения и культурные аспекты могут значительно влиять на проявление агрессии.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5F5E4D6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5.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Методы психологического консультирования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: Рассмотрение различных методов краткосрочного консультирования, таких как решение проблем, активное слушание, ролевые игры и другие техники, которые могут быть использованы для коррекции агрессивного поведения.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0C2C821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6.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Исследования и эмпирические данные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: Обзор существующих исследований и программ, направленных на коррекцию агрессии у подростков, которые могут служить основой для разработки собственных программ.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1A7A9D92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Научная новизна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заключается в разработке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краткосрочных программы в коррекции агрессии у подростков,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которая будет интегрировать психологические и педагогические методы. Работа может предложить конкретные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эффективные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краткосрочные программы в коррекции агрессии у подростков. 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кцент на краткосрочные программы предоставляет новые возможности для работы с подростками, позволяя быстро и эффективно решать проблемы агрессивного поведения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в отличии от других программ. Исследование может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зучить особенности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подросткового возраста как фактора, способствующего агресс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ии в республике Адыгея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Важно учитывать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индивидуальные особенности подростков, поэтому данная работа отличается уделяет внимание необходимости адаптации методов коррекции с учетом индивидуальных характеристик подростков, что подчеркивает личностный подход в психологии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 Конечно же современный мир, требует тех методик, которые будут актуальны к подросткам нашего изменившегося времени.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6D1D36F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Практическая значимость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исходя из всего вышесказанного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данная работа направлена на выявление и анализ эффективных методов коррекции агрессии у подростков через использование краткосрочных психологических программ, что имеет важное значение как для теории, так и для практики психологии.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рименении полученных результатов можно использовать в школах, центрах психологической помощи и других учреждениях, работающих с подростками. Разработка рекомендаций для психологов и педагогов по внедрению программ коррекции агрессии.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0F790E59">
      <w:pPr>
        <w:pBdr/>
        <w:tabs>
          <w:tab w:val="left" w:leader="none" w:pos="1134"/>
        </w:tabs>
        <w:spacing w:after="0" w:line="30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1.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 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Деятельность психолога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по коррекции агрессии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у подростков методом краткосрочных программ включает диагностику агрессии, разработку и апробацию краткосрочных программ в деятельности психолога-педагога по формированию коррекции агрессии у подростков и проверку ее эффективности.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515D0202">
      <w:pPr>
        <w:pBdr/>
        <w:tabs>
          <w:tab w:val="left" w:leader="none" w:pos="1134"/>
        </w:tabs>
        <w:spacing w:after="0" w:line="30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2. Содержание краткосрочных программ коррекции агрессии у подростков.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Проведение целенаправленного социально-педагогический процесса, который осуществляется планомерно, постоянно, с комплексным охватом разл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ичны сфер жизнедеятельности подростков с целью устранения внешних причин и факторов, влияющих на их агрессию.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Определение цели; подбор диагностических процедур на исследование агрессии у подростков; определение проблем; подбор игр, упражнений, заданий, краткосрочных программ; организация совместной деятельности подростков в группе и индивидуально.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11877B9F">
      <w:pPr>
        <w:pBdr/>
        <w:tabs>
          <w:tab w:val="left" w:leader="none" w:pos="1134"/>
        </w:tabs>
        <w:spacing w:after="0" w:line="30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3.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Эффективность краткосрочных программ в деятельности психолога по коррекции агрессии у подростков методом краткосрочных программ определяется результатами сформированности понижения агрессии или уничтожение агрессии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у подростков: понимание подростком ситуации, в которой происходят взаимодействие (умение работать в группе), коммуникация со сверстниками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и другими людьми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02F16884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pacing w:val="-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Таким образом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краткосрочные программы психологического консультирования представляют собой эффективный инструмент для решения конкретных психологических проблем в условиях ограниченного времени. Они могут служить поддержкой для людей, стремящихся справиться со стрессом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и улучшить качество своей жизни. Однако важно помнить о том, что не все проблемы могут быть решены в короткие сроки, и для некоторых клиентов может быть необходимо более длительное терапевтическое вмешательство.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</w:r>
    </w:p>
    <w:p w14:paraId="30C90E9C">
      <w:pPr>
        <w:pBdr>
          <w:top w:val="nil" w:color="000000" w:sz="4" w:space="0"/>
          <w:left w:val="nil" w:color="000000" w:sz="4" w:space="0"/>
          <w:bottom w:val="nil" w:color="000000" w:sz="4" w:space="0"/>
          <w:right w:val="nil" w:color="000000" w:sz="4" w:space="0"/>
        </w:pBdr>
        <w:shd w:val="clear" w:color="ffffff" w:fill="ffffff"/>
        <w:spacing w:after="0" w:line="300" w:lineRule="auto"/>
        <w:ind w:right="0" w:firstLine="708" w:left="0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Краткосрочные психологические программы для коррекции агрессии у подростков могут быть эффективными, если они хорошо структурированы и адаптированы к нуждам участников.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2793D392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pacing w:val="-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Через 1 месяц после заверше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ния программы средний балл снизился до 18 баллов, с диапазоном от 12 до 25.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6D740393">
      <w:pPr>
        <w:pBdr/>
        <w:spacing w:after="0" w:line="300" w:lineRule="auto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pacing w:val="-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Проведение t-теста для связанных выборок показало, что изменение среднего уровня агрессии статистически значимо (p &lt; 0.01), что подтверждает э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ффективность программы.</w:t>
        <w:br/>
        <w:tab/>
        <w:t xml:space="preserve">- Участник A: Перед началом программы подросток часто вступал в драки в школе. После участия в программе, он стал использовать стратегии самоко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нтроля и разрешения конфликтов. Преподаватели отметили, что число инцидентов с его участием снизилось на 70%.</w:t>
        <w:br/>
        <w:tab/>
        <w:t xml:space="preserve">- Участник B: Девочка, которая постоянно выражала агрессию через оскорбления в адрес сверстников, после программы сообщила о том, что начала общат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ься с ними открыто и дружелюбно. Она призналась, что теперь использует «время на размышления» (технику паузы) перед тем, как реагировать на раздражающие ситуации.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r>
    </w:p>
    <w:p w14:paraId="12D95648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- Участник C: "Я не думал,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 что обычный разговор может изменить мою реакцию на обиду. Теперь я знаю, как остановиться и подумать, прежде чем что-то сказать или сделать!"</w:t>
        <w:br/>
        <w:tab/>
        <w:t xml:space="preserve">- Родитель участника D: "Я заметила, что наш сын стал менее агрессивным. Он больше не кричит на нас и старается 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ешать конфликты с друзьями мирным путем. Я рада видимым изменениям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/>
    </w:p>
    <w:p>
      <w:pPr>
        <w:pBdr/>
        <w:spacing w:after="0" w:line="300" w:lineRule="auto"/>
        <w:ind/>
        <w:jc w:val="center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  <w:t xml:space="preserve">Список использованных источников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</w:r>
    </w:p>
    <w:p w14:paraId="12D44B07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 w:bidi="ru-RU"/>
        </w:rPr>
        <w:t xml:space="preserve">1.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Ваулина В.В.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Психологическое консультирование подростков с высоким уровнем агрессии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en-US"/>
        </w:rPr>
        <w:t xml:space="preserve">//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  <w:t xml:space="preserve"> международный научный журнал. Херсон.,2025.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 w:bidi="ru-RU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</w:r>
    </w:p>
    <w:p w14:paraId="10F78ABB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  <w:t xml:space="preserve">2.Долгова А.Г.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Агрессия в младшем школьном возрасте. Диагностика и коррекция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  <w:t xml:space="preserve">. М., 2009.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</w:r>
    </w:p>
    <w:p w14:paraId="2D52AD80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 w:bidi="ru-RU"/>
        </w:rPr>
        <w:t xml:space="preserve">3.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Зачётова Е.В. Краткосрочные программы психологического консультирования: опыт и результат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  <w:lang w:val="en-US"/>
        </w:rPr>
        <w:t xml:space="preserve">//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 Журнал практической психологии, 12(3), 45-58. М.,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  <w:t xml:space="preserve">2017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</w:r>
    </w:p>
    <w:p w14:paraId="42A431A0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 w:bidi="ru-RU"/>
        </w:rPr>
        <w:t xml:space="preserve">4.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Исаева И.М.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 Методы и техники коррекционной работы с агрессивными подростками. Омск., 2020.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 w:bidi="ru-RU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ru-RU"/>
        </w:rPr>
      </w:r>
    </w:p>
    <w:p w14:paraId="32DE3725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5.Кэмпбелл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Р. Как справиться с гневом ребёнка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.М.,2019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4E901896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6.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Орлова М.Н. Теоретические аспекты психокоррекционных мероприятий по работе с агрессивным поведением у подростков /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en-US"/>
        </w:rPr>
        <w:t xml:space="preserve">/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 сборник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  <w:lang w:val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трудов конференции «Центр экстренной психологической помощи МГППУ»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 М., 2015.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p w14:paraId="7DE70578">
      <w:pPr>
        <w:pBdr/>
        <w:spacing w:after="0" w:line="300" w:lineRule="auto"/>
        <w:ind w:firstLine="708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7.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Разумовская, И. А. Агрессия у подростков: диагностика и коррекция. 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pacing w:val="-1"/>
          <w:sz w:val="24"/>
          <w:szCs w:val="24"/>
          <w:highlight w:val="none"/>
          <w:u w:val="none"/>
        </w:rPr>
        <w:t xml:space="preserve">., 2014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highlight w:val="none"/>
          <w:u w:val="none"/>
        </w:rPr>
      </w:r>
    </w:p>
    <w:sectPr>
      <w:footnotePr/>
      <w:endnotePr/>
      <w:type w:val="nextPage"/>
      <w:pgSz w:h="16838" w:orient="portrait" w:w="11906"/>
      <w:pgMar w:top="1134" w:right="1134" w:bottom="113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2026-04-10T11:07:15Z</dcterms:modified>
</cp:coreProperties>
</file>