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341" w:rsidRPr="004B5D05" w:rsidRDefault="004B5D05" w:rsidP="004B5D05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color w:val="2C2D2E"/>
          <w:sz w:val="24"/>
          <w:szCs w:val="24"/>
          <w:shd w:val="clear" w:color="auto" w:fill="FFFFFF"/>
        </w:rPr>
      </w:pPr>
      <w:r w:rsidRPr="004B5D05">
        <w:rPr>
          <w:rFonts w:ascii="Times New Roman" w:hAnsi="Times New Roman" w:cs="Times New Roman"/>
          <w:b/>
          <w:color w:val="2C2D2E"/>
          <w:sz w:val="24"/>
          <w:szCs w:val="24"/>
          <w:shd w:val="clear" w:color="auto" w:fill="FFFFFF"/>
        </w:rPr>
        <w:t>РОЛЬ ФИЗИЧЕСКОЙ КУЛЬТУРЫ В ФОРМИРОВАНИИ ЗДОРОВОГО ОБРАЗА ЖИЗНИ МОЛОДЕЖИ</w:t>
      </w:r>
    </w:p>
    <w:p w:rsidR="00252341" w:rsidRPr="004B5D05" w:rsidRDefault="00252341" w:rsidP="004B5D05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B66C6" w:rsidRPr="004B5D05" w:rsidRDefault="00252341" w:rsidP="004B5D05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GoBack"/>
      <w:r w:rsidRPr="004B5D05">
        <w:rPr>
          <w:rFonts w:ascii="Times New Roman" w:hAnsi="Times New Roman" w:cs="Times New Roman"/>
          <w:b/>
          <w:i/>
          <w:sz w:val="24"/>
          <w:szCs w:val="24"/>
        </w:rPr>
        <w:t>Петровская М.Д</w:t>
      </w:r>
      <w:r w:rsidR="00AB66C6" w:rsidRPr="004B5D05">
        <w:rPr>
          <w:rFonts w:ascii="Times New Roman" w:hAnsi="Times New Roman" w:cs="Times New Roman"/>
          <w:b/>
          <w:i/>
          <w:sz w:val="24"/>
          <w:szCs w:val="24"/>
        </w:rPr>
        <w:t>.,</w:t>
      </w:r>
    </w:p>
    <w:bookmarkEnd w:id="0"/>
    <w:p w:rsidR="00AB66C6" w:rsidRPr="004B5D05" w:rsidRDefault="00AE3243" w:rsidP="004B5D05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i/>
          <w:sz w:val="24"/>
          <w:szCs w:val="24"/>
        </w:rPr>
      </w:pPr>
      <w:r w:rsidRPr="004B5D05">
        <w:rPr>
          <w:rFonts w:ascii="Times New Roman" w:hAnsi="Times New Roman" w:cs="Times New Roman"/>
          <w:i/>
          <w:sz w:val="24"/>
          <w:szCs w:val="24"/>
        </w:rPr>
        <w:t>Студент</w:t>
      </w:r>
      <w:r w:rsidR="005B643D" w:rsidRPr="004B5D05">
        <w:rPr>
          <w:rFonts w:ascii="Times New Roman" w:hAnsi="Times New Roman" w:cs="Times New Roman"/>
          <w:i/>
          <w:sz w:val="24"/>
          <w:szCs w:val="24"/>
        </w:rPr>
        <w:t>ка</w:t>
      </w:r>
      <w:r w:rsidRPr="004B5D05">
        <w:rPr>
          <w:rFonts w:ascii="Times New Roman" w:hAnsi="Times New Roman" w:cs="Times New Roman"/>
          <w:i/>
          <w:sz w:val="24"/>
          <w:szCs w:val="24"/>
        </w:rPr>
        <w:t xml:space="preserve"> ПФ ФГБОУВО «РГУП им. В.М. Лебедева»</w:t>
      </w:r>
      <w:r w:rsidR="00252341" w:rsidRPr="004B5D05">
        <w:rPr>
          <w:rFonts w:ascii="Times New Roman" w:hAnsi="Times New Roman" w:cs="Times New Roman"/>
          <w:i/>
          <w:sz w:val="24"/>
          <w:szCs w:val="24"/>
        </w:rPr>
        <w:t>,</w:t>
      </w:r>
    </w:p>
    <w:p w:rsidR="00252341" w:rsidRPr="004B5D05" w:rsidRDefault="00252341" w:rsidP="004B5D05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i/>
          <w:sz w:val="24"/>
          <w:szCs w:val="24"/>
        </w:rPr>
      </w:pPr>
      <w:r w:rsidRPr="004B5D05">
        <w:rPr>
          <w:rFonts w:ascii="Times New Roman" w:hAnsi="Times New Roman" w:cs="Times New Roman"/>
          <w:i/>
          <w:sz w:val="24"/>
          <w:szCs w:val="24"/>
        </w:rPr>
        <w:t>г. Нижний Новгород</w:t>
      </w:r>
    </w:p>
    <w:p w:rsidR="00AB66C6" w:rsidRPr="004B5D05" w:rsidRDefault="00AB66C6" w:rsidP="004B5D05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i/>
          <w:sz w:val="24"/>
          <w:szCs w:val="24"/>
        </w:rPr>
      </w:pPr>
      <w:r w:rsidRPr="004B5D05">
        <w:rPr>
          <w:rFonts w:ascii="Times New Roman" w:hAnsi="Times New Roman" w:cs="Times New Roman"/>
          <w:i/>
          <w:sz w:val="24"/>
          <w:szCs w:val="24"/>
        </w:rPr>
        <w:t>Научный руководитель:</w:t>
      </w:r>
    </w:p>
    <w:p w:rsidR="00AB66C6" w:rsidRPr="004B5D05" w:rsidRDefault="00252341" w:rsidP="004B5D05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4B5D05">
        <w:rPr>
          <w:rFonts w:ascii="Times New Roman" w:hAnsi="Times New Roman" w:cs="Times New Roman"/>
          <w:b/>
          <w:i/>
          <w:sz w:val="24"/>
          <w:szCs w:val="24"/>
        </w:rPr>
        <w:t>Щербаков Д.А</w:t>
      </w:r>
      <w:r w:rsidR="00AB66C6" w:rsidRPr="004B5D05">
        <w:rPr>
          <w:rFonts w:ascii="Times New Roman" w:hAnsi="Times New Roman" w:cs="Times New Roman"/>
          <w:b/>
          <w:i/>
          <w:sz w:val="24"/>
          <w:szCs w:val="24"/>
        </w:rPr>
        <w:t>.,</w:t>
      </w:r>
    </w:p>
    <w:p w:rsidR="00252341" w:rsidRPr="004B5D05" w:rsidRDefault="00252341" w:rsidP="004B5D05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i/>
          <w:sz w:val="24"/>
          <w:szCs w:val="24"/>
        </w:rPr>
      </w:pPr>
      <w:r w:rsidRPr="004B5D05">
        <w:rPr>
          <w:rFonts w:ascii="Times New Roman" w:hAnsi="Times New Roman" w:cs="Times New Roman"/>
          <w:i/>
          <w:sz w:val="24"/>
          <w:szCs w:val="24"/>
        </w:rPr>
        <w:t>Старший преподаватель</w:t>
      </w:r>
      <w:r w:rsidR="00AB66C6" w:rsidRPr="004B5D05">
        <w:rPr>
          <w:rFonts w:ascii="Times New Roman" w:hAnsi="Times New Roman" w:cs="Times New Roman"/>
          <w:i/>
          <w:sz w:val="24"/>
          <w:szCs w:val="24"/>
        </w:rPr>
        <w:t xml:space="preserve"> кафедры </w:t>
      </w:r>
      <w:r w:rsidRPr="004B5D05">
        <w:rPr>
          <w:rFonts w:ascii="Times New Roman" w:hAnsi="Times New Roman" w:cs="Times New Roman"/>
          <w:i/>
          <w:sz w:val="24"/>
          <w:szCs w:val="24"/>
        </w:rPr>
        <w:t>гуманитарных и социально-экономических дисциплин</w:t>
      </w:r>
    </w:p>
    <w:p w:rsidR="00252341" w:rsidRPr="004B5D05" w:rsidRDefault="00AB66C6" w:rsidP="004B5D05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i/>
          <w:sz w:val="24"/>
          <w:szCs w:val="24"/>
        </w:rPr>
      </w:pPr>
      <w:r w:rsidRPr="004B5D05">
        <w:rPr>
          <w:rFonts w:ascii="Times New Roman" w:hAnsi="Times New Roman" w:cs="Times New Roman"/>
          <w:i/>
          <w:sz w:val="24"/>
          <w:szCs w:val="24"/>
        </w:rPr>
        <w:t>ПФ ФГБОУВО «РГУП</w:t>
      </w:r>
      <w:r w:rsidR="00AE3243" w:rsidRPr="004B5D05">
        <w:rPr>
          <w:rFonts w:ascii="Times New Roman" w:hAnsi="Times New Roman" w:cs="Times New Roman"/>
          <w:i/>
          <w:sz w:val="24"/>
          <w:szCs w:val="24"/>
        </w:rPr>
        <w:t xml:space="preserve"> им. В.М. Лебедева</w:t>
      </w:r>
      <w:r w:rsidRPr="004B5D05">
        <w:rPr>
          <w:rFonts w:ascii="Times New Roman" w:hAnsi="Times New Roman" w:cs="Times New Roman"/>
          <w:i/>
          <w:sz w:val="24"/>
          <w:szCs w:val="24"/>
        </w:rPr>
        <w:t>»</w:t>
      </w:r>
    </w:p>
    <w:p w:rsidR="00AE3243" w:rsidRDefault="00252341" w:rsidP="004B5D05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i/>
          <w:sz w:val="24"/>
          <w:szCs w:val="24"/>
        </w:rPr>
      </w:pPr>
      <w:r w:rsidRPr="004B5D05">
        <w:rPr>
          <w:rFonts w:ascii="Times New Roman" w:hAnsi="Times New Roman" w:cs="Times New Roman"/>
          <w:i/>
          <w:sz w:val="24"/>
          <w:szCs w:val="24"/>
        </w:rPr>
        <w:t>г. Нижний Новгород</w:t>
      </w:r>
      <w:r w:rsidR="004B5D05">
        <w:rPr>
          <w:rFonts w:ascii="Times New Roman" w:hAnsi="Times New Roman" w:cs="Times New Roman"/>
          <w:i/>
          <w:sz w:val="24"/>
          <w:szCs w:val="24"/>
        </w:rPr>
        <w:t>.</w:t>
      </w:r>
    </w:p>
    <w:p w:rsidR="004B5D05" w:rsidRPr="004B5D05" w:rsidRDefault="004B5D05" w:rsidP="004B5D05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4B5D05" w:rsidRPr="004B5D05" w:rsidRDefault="004B5D05" w:rsidP="004B5D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5D05">
        <w:rPr>
          <w:rFonts w:ascii="Times New Roman" w:hAnsi="Times New Roman" w:cs="Times New Roman"/>
          <w:sz w:val="24"/>
          <w:szCs w:val="24"/>
        </w:rPr>
        <w:t>Актуальность темы обусловлена устойчивой тенденцией снижения уровня физической активности среди молодежи, что связано с распространением цифровых технологий, увеличением учебной нагрузки и изменением образа жизни. По данным различных исследований, значительная часть студентов испытывает дефицит двигательной активности, что приводит к ухудшению физического состояния, росту хронических заболеваний и снижению общего уровня жизненного тонуса. В этих условиях возрастает значение физической культуры как одного из ключевых факторов формирования здорового образа жизни.</w:t>
      </w:r>
    </w:p>
    <w:p w:rsidR="004B5D05" w:rsidRPr="004B5D05" w:rsidRDefault="004B5D05" w:rsidP="004B5D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5D05">
        <w:rPr>
          <w:rFonts w:ascii="Times New Roman" w:hAnsi="Times New Roman" w:cs="Times New Roman"/>
          <w:sz w:val="24"/>
          <w:szCs w:val="24"/>
        </w:rPr>
        <w:t xml:space="preserve">Степень разработанности темы характеризуется наличием значительного числа научных работ, посвящённых вопросам физического воспитания и здоровья молодежи. В трудах отечественных исследователей, таких как В.К. </w:t>
      </w:r>
      <w:proofErr w:type="spellStart"/>
      <w:r w:rsidRPr="004B5D05">
        <w:rPr>
          <w:rFonts w:ascii="Times New Roman" w:hAnsi="Times New Roman" w:cs="Times New Roman"/>
          <w:sz w:val="24"/>
          <w:szCs w:val="24"/>
        </w:rPr>
        <w:t>Бальсевич</w:t>
      </w:r>
      <w:proofErr w:type="spellEnd"/>
      <w:r w:rsidRPr="004B5D05">
        <w:rPr>
          <w:rFonts w:ascii="Times New Roman" w:hAnsi="Times New Roman" w:cs="Times New Roman"/>
          <w:sz w:val="24"/>
          <w:szCs w:val="24"/>
        </w:rPr>
        <w:t xml:space="preserve">, Л.П. Матвеев, Ю.Ф. </w:t>
      </w:r>
      <w:proofErr w:type="spellStart"/>
      <w:r w:rsidRPr="004B5D05">
        <w:rPr>
          <w:rFonts w:ascii="Times New Roman" w:hAnsi="Times New Roman" w:cs="Times New Roman"/>
          <w:sz w:val="24"/>
          <w:szCs w:val="24"/>
        </w:rPr>
        <w:t>Курамшин</w:t>
      </w:r>
      <w:proofErr w:type="spellEnd"/>
      <w:r w:rsidRPr="004B5D05">
        <w:rPr>
          <w:rFonts w:ascii="Times New Roman" w:hAnsi="Times New Roman" w:cs="Times New Roman"/>
          <w:sz w:val="24"/>
          <w:szCs w:val="24"/>
        </w:rPr>
        <w:t xml:space="preserve">, рассматриваются теоретические основы физической культуры, её функции и место в системе воспитания личности. В частности, Л.П. Матвеев уделял внимание системности физического воспитания, а В.К. </w:t>
      </w:r>
      <w:proofErr w:type="spellStart"/>
      <w:r w:rsidRPr="004B5D05">
        <w:rPr>
          <w:rFonts w:ascii="Times New Roman" w:hAnsi="Times New Roman" w:cs="Times New Roman"/>
          <w:sz w:val="24"/>
          <w:szCs w:val="24"/>
        </w:rPr>
        <w:t>Бальсевич</w:t>
      </w:r>
      <w:proofErr w:type="spellEnd"/>
      <w:r w:rsidRPr="004B5D05">
        <w:rPr>
          <w:rFonts w:ascii="Times New Roman" w:hAnsi="Times New Roman" w:cs="Times New Roman"/>
          <w:sz w:val="24"/>
          <w:szCs w:val="24"/>
        </w:rPr>
        <w:t xml:space="preserve"> акцентировал роль двигательной активности в развитии человека и формировании жизненных установок.</w:t>
      </w:r>
    </w:p>
    <w:p w:rsidR="004B5D05" w:rsidRPr="004B5D05" w:rsidRDefault="004B5D05" w:rsidP="004B5D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5D05">
        <w:rPr>
          <w:rFonts w:ascii="Times New Roman" w:hAnsi="Times New Roman" w:cs="Times New Roman"/>
          <w:sz w:val="24"/>
          <w:szCs w:val="24"/>
        </w:rPr>
        <w:t xml:space="preserve">Существенный вклад в изучение влияния физической активности на здоровье внесли также Н.М. Амосов и И.И. </w:t>
      </w:r>
      <w:proofErr w:type="spellStart"/>
      <w:r w:rsidRPr="004B5D05">
        <w:rPr>
          <w:rFonts w:ascii="Times New Roman" w:hAnsi="Times New Roman" w:cs="Times New Roman"/>
          <w:sz w:val="24"/>
          <w:szCs w:val="24"/>
        </w:rPr>
        <w:t>Брехман</w:t>
      </w:r>
      <w:proofErr w:type="spellEnd"/>
      <w:r w:rsidRPr="004B5D05">
        <w:rPr>
          <w:rFonts w:ascii="Times New Roman" w:hAnsi="Times New Roman" w:cs="Times New Roman"/>
          <w:sz w:val="24"/>
          <w:szCs w:val="24"/>
        </w:rPr>
        <w:t>, которые рассматривали физическую культуру как важнейший фактор укрепления организма и профилактики заболеваний. Их работы заложили основу понимания взаимосвязи между уровнем двигательной активности и качеством жизни.</w:t>
      </w:r>
    </w:p>
    <w:p w:rsidR="004B5D05" w:rsidRPr="004B5D05" w:rsidRDefault="004B5D05" w:rsidP="004B5D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5D05">
        <w:rPr>
          <w:rFonts w:ascii="Times New Roman" w:hAnsi="Times New Roman" w:cs="Times New Roman"/>
          <w:sz w:val="24"/>
          <w:szCs w:val="24"/>
        </w:rPr>
        <w:t>В зарубежной научной традиции данная проблематика раскрывается в исследованиях К. Купера, разработавшего концепцию аэробной тренировки, а также в работах ВОЗ, где подчеркивается значение регулярной физической активности для профилактики неинфекционных заболеваний и поддержания психического здоровья.</w:t>
      </w:r>
    </w:p>
    <w:p w:rsidR="004B5D05" w:rsidRPr="004B5D05" w:rsidRDefault="004B5D05" w:rsidP="004B5D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5D05">
        <w:rPr>
          <w:rFonts w:ascii="Times New Roman" w:hAnsi="Times New Roman" w:cs="Times New Roman"/>
          <w:sz w:val="24"/>
          <w:szCs w:val="24"/>
        </w:rPr>
        <w:t>Несмотря на широкий круг исследований, сохраняется необходимость комплексного рассмотрения физической культуры не только как учебной дисциплины, но и как социального и поведенческого феномена, формирующего устойчивые установки здорового образа жизни у молодежи.</w:t>
      </w:r>
    </w:p>
    <w:p w:rsidR="004B5D05" w:rsidRPr="004B5D05" w:rsidRDefault="004B5D05" w:rsidP="004B5D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5D05">
        <w:rPr>
          <w:rFonts w:ascii="Times New Roman" w:hAnsi="Times New Roman" w:cs="Times New Roman"/>
          <w:sz w:val="24"/>
          <w:szCs w:val="24"/>
        </w:rPr>
        <w:t>Цель работы заключается в определении роли физической культуры в формировании здорового образа жизни молодежи. В соответствии с поставленной целью были сформулированы следующие задачи. Во-первых, раскрыть сущность физической культуры как социального и педагогического явления. Во-вторых, проанализировать влияние физической активности на физическое и психоэмоциональное состояние молодежи. В-третьих, выявить ключевые факторы, определяющие уровень вовлеченности молодежи в занятия физической культурой.</w:t>
      </w:r>
    </w:p>
    <w:p w:rsidR="004B5D05" w:rsidRPr="004B5D05" w:rsidRDefault="004B5D05" w:rsidP="004B5D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5D05">
        <w:rPr>
          <w:rFonts w:ascii="Times New Roman" w:hAnsi="Times New Roman" w:cs="Times New Roman"/>
          <w:sz w:val="24"/>
          <w:szCs w:val="24"/>
        </w:rPr>
        <w:t xml:space="preserve">В качестве методов использовались анализ научной литературы, обобщение теоретических подходов, а также сравнительный анализ различных аспектов физической активности молодежи. Дополнительно применялся метод логического анализа, позволивший выявить взаимосвязи между уровнем двигательной активности и показателями здоровья. </w:t>
      </w:r>
      <w:r w:rsidRPr="004B5D05">
        <w:rPr>
          <w:rFonts w:ascii="Times New Roman" w:hAnsi="Times New Roman" w:cs="Times New Roman"/>
          <w:sz w:val="24"/>
          <w:szCs w:val="24"/>
        </w:rPr>
        <w:lastRenderedPageBreak/>
        <w:t>Использование комплекса методов обеспечило целостное понимание рассматриваемой проблемы и позволило выявить ключевые тенденции.</w:t>
      </w:r>
    </w:p>
    <w:p w:rsidR="004B5D05" w:rsidRPr="004B5D05" w:rsidRDefault="004B5D05" w:rsidP="004B5D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5D05">
        <w:rPr>
          <w:rFonts w:ascii="Times New Roman" w:hAnsi="Times New Roman" w:cs="Times New Roman"/>
          <w:sz w:val="24"/>
          <w:szCs w:val="24"/>
        </w:rPr>
        <w:t xml:space="preserve">Научные результаты показывают, что физическая культура оказывает комплексное воздействие на формирование здорового образа жизни. Регулярная физическая активность способствует укреплению сердечно-сосудистой и дыхательной систем, улучшению обменных процессов и повышению уровня общей выносливости. Установлено, что систематические занятия физическими упражнениями повышают работоспособность, улучшают концентрацию внимания и способствуют более эффективному усвоению учебного материала. Наряду с этим выявлено положительное влияние на психоэмоциональное состояние, выражающееся в снижении уровня тревожности, стабилизации эмоционального фона и повышении стрессоустойчивости. Отдельного внимания заслуживает влияние физической активности на формирование </w:t>
      </w:r>
      <w:proofErr w:type="spellStart"/>
      <w:r w:rsidRPr="004B5D05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Pr="004B5D05">
        <w:rPr>
          <w:rFonts w:ascii="Times New Roman" w:hAnsi="Times New Roman" w:cs="Times New Roman"/>
          <w:sz w:val="24"/>
          <w:szCs w:val="24"/>
        </w:rPr>
        <w:t xml:space="preserve"> и дисциплины.</w:t>
      </w:r>
    </w:p>
    <w:p w:rsidR="004B5D05" w:rsidRPr="004B5D05" w:rsidRDefault="004B5D05" w:rsidP="004B5D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5D05">
        <w:rPr>
          <w:rFonts w:ascii="Times New Roman" w:hAnsi="Times New Roman" w:cs="Times New Roman"/>
          <w:sz w:val="24"/>
          <w:szCs w:val="24"/>
        </w:rPr>
        <w:t>Участие в спортивной деятельности способствует развитию коммуникативных навыков, формированию чувства ответственности и способности работать в коллективе. Командные виды спорта, в частности, формируют навыки взаимодействия, лидерства и принятия решений в условиях ограниченного времени. Это расширяет значение физической культуры, выводя её за рамки исключительно физического развития и придавая ей выраженную социальную направленность.</w:t>
      </w:r>
    </w:p>
    <w:p w:rsidR="004B5D05" w:rsidRPr="004B5D05" w:rsidRDefault="004B5D05" w:rsidP="004B5D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5D05">
        <w:rPr>
          <w:rFonts w:ascii="Times New Roman" w:hAnsi="Times New Roman" w:cs="Times New Roman"/>
          <w:sz w:val="24"/>
          <w:szCs w:val="24"/>
        </w:rPr>
        <w:t>Дополнительно выявлены факторы, ограничивающие вовлеченность молодежи в физическую активность. Среди них доминируют недостаток внутренней мотивации, высокая учебная занятость, а также влияние цифровой среды, формирующей предпочтение пассивным видам досуга. Существенную роль играет и формальный подход к организации занятий в образовательных учреждениях, что снижает интерес обучающихся к физической культуре. Отмечается, что однотипность программ и отсутствие учета индивидуальных интересов также выступают сдерживающим фактором.</w:t>
      </w:r>
    </w:p>
    <w:p w:rsidR="004B5D05" w:rsidRPr="004B5D05" w:rsidRDefault="004B5D05" w:rsidP="004B5D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5D05">
        <w:rPr>
          <w:rFonts w:ascii="Times New Roman" w:hAnsi="Times New Roman" w:cs="Times New Roman"/>
          <w:sz w:val="24"/>
          <w:szCs w:val="24"/>
        </w:rPr>
        <w:t>Это указывает на необходимость пересмотра подходов к организации физического воспитания. Перспективными направлениями являются внедрение вариативных форм занятий, использование цифровых инструментов для мониторинга физической активности, а также интеграция игровых и интерактивных элементов. Важным условием выступает создание среды, в которой физическая активность воспринимается как личная ценность, а не как обязательный элемент учебного процесса.</w:t>
      </w:r>
    </w:p>
    <w:p w:rsidR="00DC76A1" w:rsidRPr="004B5D05" w:rsidRDefault="004B5D05" w:rsidP="004B5D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5D05">
        <w:rPr>
          <w:rFonts w:ascii="Times New Roman" w:hAnsi="Times New Roman" w:cs="Times New Roman"/>
          <w:sz w:val="24"/>
          <w:szCs w:val="24"/>
        </w:rPr>
        <w:t>Полученные выводы позволяют утверждать, что физическая культура выступает важнейшим элементом формирования здорового образа жизни молодежи. Её влияние распространяется на физическое состояние, психологическую устойчивость и социальное развитие личности. Формирование устойчивой потребности в двигательной активности в молодом возрасте создает основу для поддержания здоровья в долгосрочной перспективе и способствует повышению качества жизни. Эффективность данного процесса напрямую зависит от уровня организации физического воспитания и степени его соответствия современным условиям и потребностям молодежи.</w:t>
      </w:r>
    </w:p>
    <w:p w:rsidR="00DD57CA" w:rsidRPr="004B5D05" w:rsidRDefault="00DD57CA" w:rsidP="004B5D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C76A1" w:rsidRPr="004B5D05" w:rsidRDefault="00DC76A1" w:rsidP="004B5D05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5D05">
        <w:rPr>
          <w:rFonts w:ascii="Times New Roman" w:hAnsi="Times New Roman" w:cs="Times New Roman"/>
          <w:b/>
          <w:sz w:val="24"/>
          <w:szCs w:val="24"/>
        </w:rPr>
        <w:t>Список литературы:</w:t>
      </w:r>
    </w:p>
    <w:p w:rsidR="004B5D05" w:rsidRPr="004B5D05" w:rsidRDefault="004B5D05" w:rsidP="004B5D0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5D05">
        <w:rPr>
          <w:rFonts w:ascii="Times New Roman" w:hAnsi="Times New Roman" w:cs="Times New Roman"/>
          <w:sz w:val="24"/>
          <w:szCs w:val="24"/>
        </w:rPr>
        <w:t xml:space="preserve">Игнатенко И. П. Физическая культура и здоровый образ жизни современной молодежи [Электронный ресурс] // Актуальные исследования. — 2024. — № 5 (187). — URL: </w:t>
      </w:r>
      <w:hyperlink r:id="rId5" w:history="1">
        <w:r w:rsidRPr="00EC6FE5">
          <w:rPr>
            <w:rStyle w:val="a5"/>
            <w:rFonts w:ascii="Times New Roman" w:hAnsi="Times New Roman" w:cs="Times New Roman"/>
            <w:sz w:val="24"/>
            <w:szCs w:val="24"/>
          </w:rPr>
          <w:t>https://apni.ru/article/8385-fizicheskaya-kultura-i-zdorovij-obraz-zhizni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5D05">
        <w:rPr>
          <w:rFonts w:ascii="Times New Roman" w:hAnsi="Times New Roman" w:cs="Times New Roman"/>
          <w:sz w:val="24"/>
          <w:szCs w:val="24"/>
        </w:rPr>
        <w:t>(дата обращения: 05.04.2026).</w:t>
      </w:r>
    </w:p>
    <w:p w:rsidR="004B5D05" w:rsidRPr="004B5D05" w:rsidRDefault="004B5D05" w:rsidP="004B5D0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B5D05">
        <w:rPr>
          <w:rFonts w:ascii="Times New Roman" w:hAnsi="Times New Roman" w:cs="Times New Roman"/>
          <w:sz w:val="24"/>
          <w:szCs w:val="24"/>
        </w:rPr>
        <w:t>Клементьева</w:t>
      </w:r>
      <w:proofErr w:type="spellEnd"/>
      <w:r w:rsidRPr="004B5D05">
        <w:rPr>
          <w:rFonts w:ascii="Times New Roman" w:hAnsi="Times New Roman" w:cs="Times New Roman"/>
          <w:sz w:val="24"/>
          <w:szCs w:val="24"/>
        </w:rPr>
        <w:t xml:space="preserve"> Д. П., </w:t>
      </w:r>
      <w:proofErr w:type="spellStart"/>
      <w:r w:rsidRPr="004B5D05">
        <w:rPr>
          <w:rFonts w:ascii="Times New Roman" w:hAnsi="Times New Roman" w:cs="Times New Roman"/>
          <w:sz w:val="24"/>
          <w:szCs w:val="24"/>
        </w:rPr>
        <w:t>Неймышев</w:t>
      </w:r>
      <w:proofErr w:type="spellEnd"/>
      <w:r w:rsidRPr="004B5D05">
        <w:rPr>
          <w:rFonts w:ascii="Times New Roman" w:hAnsi="Times New Roman" w:cs="Times New Roman"/>
          <w:sz w:val="24"/>
          <w:szCs w:val="24"/>
        </w:rPr>
        <w:t xml:space="preserve"> А. В. Формирование основ здорового образа жизни средствами физической культуры // E-</w:t>
      </w:r>
      <w:proofErr w:type="spellStart"/>
      <w:r w:rsidRPr="004B5D05">
        <w:rPr>
          <w:rFonts w:ascii="Times New Roman" w:hAnsi="Times New Roman" w:cs="Times New Roman"/>
          <w:sz w:val="24"/>
          <w:szCs w:val="24"/>
        </w:rPr>
        <w:t>Scio</w:t>
      </w:r>
      <w:proofErr w:type="spellEnd"/>
      <w:r w:rsidRPr="004B5D05">
        <w:rPr>
          <w:rFonts w:ascii="Times New Roman" w:hAnsi="Times New Roman" w:cs="Times New Roman"/>
          <w:sz w:val="24"/>
          <w:szCs w:val="24"/>
        </w:rPr>
        <w:t xml:space="preserve">. — 2022. — № 4 (67). — URL: </w:t>
      </w:r>
      <w:hyperlink r:id="rId6" w:history="1">
        <w:r w:rsidRPr="00EC6FE5">
          <w:rPr>
            <w:rStyle w:val="a5"/>
            <w:rFonts w:ascii="Times New Roman" w:hAnsi="Times New Roman" w:cs="Times New Roman"/>
            <w:sz w:val="24"/>
            <w:szCs w:val="24"/>
          </w:rPr>
          <w:t>https://cyberleninka.ru/article/n/formirovanie-osnov-zdorovogo-obraza-zhizni-sredstvami-fizicheskoy-kultury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5D05">
        <w:rPr>
          <w:rFonts w:ascii="Times New Roman" w:hAnsi="Times New Roman" w:cs="Times New Roman"/>
          <w:sz w:val="24"/>
          <w:szCs w:val="24"/>
        </w:rPr>
        <w:t>(дата обращения: 06.04.2026).</w:t>
      </w:r>
    </w:p>
    <w:p w:rsidR="004B5D05" w:rsidRPr="004B5D05" w:rsidRDefault="004B5D05" w:rsidP="004B5D0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B5D05">
        <w:rPr>
          <w:rFonts w:ascii="Times New Roman" w:hAnsi="Times New Roman" w:cs="Times New Roman"/>
          <w:sz w:val="24"/>
          <w:szCs w:val="24"/>
        </w:rPr>
        <w:t>Кочегарова</w:t>
      </w:r>
      <w:proofErr w:type="spellEnd"/>
      <w:r w:rsidRPr="004B5D05">
        <w:rPr>
          <w:rFonts w:ascii="Times New Roman" w:hAnsi="Times New Roman" w:cs="Times New Roman"/>
          <w:sz w:val="24"/>
          <w:szCs w:val="24"/>
        </w:rPr>
        <w:t xml:space="preserve"> И. А. Физическая культура и спорт как основа формирования здорового образа жизни // Вестник ЮГУ. — 2015. — № 1 (36). — URL: </w:t>
      </w:r>
      <w:hyperlink r:id="rId7" w:history="1">
        <w:r w:rsidRPr="00EC6FE5">
          <w:rPr>
            <w:rStyle w:val="a5"/>
            <w:rFonts w:ascii="Times New Roman" w:hAnsi="Times New Roman" w:cs="Times New Roman"/>
            <w:sz w:val="24"/>
            <w:szCs w:val="24"/>
          </w:rPr>
          <w:t>https://cyberleninka.ru/article/n/fizicheskaya-kultura-i-sport-osnova-formirovaniya-zdorovogo-obraza-zhizni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5D05">
        <w:rPr>
          <w:rFonts w:ascii="Times New Roman" w:hAnsi="Times New Roman" w:cs="Times New Roman"/>
          <w:sz w:val="24"/>
          <w:szCs w:val="24"/>
        </w:rPr>
        <w:t>(дата обращения: 06.04.2026).</w:t>
      </w:r>
    </w:p>
    <w:p w:rsidR="004B5D05" w:rsidRPr="004B5D05" w:rsidRDefault="004B5D05" w:rsidP="004B5D0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B5D05">
        <w:rPr>
          <w:rFonts w:ascii="Times New Roman" w:hAnsi="Times New Roman" w:cs="Times New Roman"/>
          <w:sz w:val="24"/>
          <w:szCs w:val="24"/>
        </w:rPr>
        <w:t>Михайлюк</w:t>
      </w:r>
      <w:proofErr w:type="spellEnd"/>
      <w:r w:rsidRPr="004B5D05">
        <w:rPr>
          <w:rFonts w:ascii="Times New Roman" w:hAnsi="Times New Roman" w:cs="Times New Roman"/>
          <w:sz w:val="24"/>
          <w:szCs w:val="24"/>
        </w:rPr>
        <w:t xml:space="preserve"> Н. А., </w:t>
      </w:r>
      <w:proofErr w:type="spellStart"/>
      <w:r w:rsidRPr="004B5D05">
        <w:rPr>
          <w:rFonts w:ascii="Times New Roman" w:hAnsi="Times New Roman" w:cs="Times New Roman"/>
          <w:sz w:val="24"/>
          <w:szCs w:val="24"/>
        </w:rPr>
        <w:t>Хазова</w:t>
      </w:r>
      <w:proofErr w:type="spellEnd"/>
      <w:r w:rsidRPr="004B5D05">
        <w:rPr>
          <w:rFonts w:ascii="Times New Roman" w:hAnsi="Times New Roman" w:cs="Times New Roman"/>
          <w:sz w:val="24"/>
          <w:szCs w:val="24"/>
        </w:rPr>
        <w:t xml:space="preserve"> С. А. Факторы формирования здорового стиля жизни трудящейся молодежи средствами физического воспитания [Электронный ресурс] // Физическая культура. Спорт. Туризм. Двигательная рекреация. — 2022. — URL: </w:t>
      </w:r>
      <w:hyperlink r:id="rId8" w:history="1">
        <w:r w:rsidRPr="00EC6FE5">
          <w:rPr>
            <w:rStyle w:val="a5"/>
            <w:rFonts w:ascii="Times New Roman" w:hAnsi="Times New Roman" w:cs="Times New Roman"/>
            <w:sz w:val="24"/>
            <w:szCs w:val="24"/>
          </w:rPr>
          <w:t>https://fkis74.ru/index.php/fkstdr/article/view/782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5D05">
        <w:rPr>
          <w:rFonts w:ascii="Times New Roman" w:hAnsi="Times New Roman" w:cs="Times New Roman"/>
          <w:sz w:val="24"/>
          <w:szCs w:val="24"/>
        </w:rPr>
        <w:t>(дата обращения: 05.04.2026).</w:t>
      </w:r>
    </w:p>
    <w:sectPr w:rsidR="004B5D05" w:rsidRPr="004B5D05" w:rsidSect="006D4D3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B256C"/>
    <w:multiLevelType w:val="hybridMultilevel"/>
    <w:tmpl w:val="3D6478F8"/>
    <w:lvl w:ilvl="0" w:tplc="523631A6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A71189"/>
    <w:multiLevelType w:val="hybridMultilevel"/>
    <w:tmpl w:val="ECA61DC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ED7439F"/>
    <w:multiLevelType w:val="hybridMultilevel"/>
    <w:tmpl w:val="72B4F2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582182"/>
    <w:multiLevelType w:val="hybridMultilevel"/>
    <w:tmpl w:val="7AC68A28"/>
    <w:lvl w:ilvl="0" w:tplc="1D386D66">
      <w:start w:val="1"/>
      <w:numFmt w:val="decimal"/>
      <w:lvlText w:val="%1."/>
      <w:lvlJc w:val="left"/>
      <w:pPr>
        <w:ind w:left="717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29107C90"/>
    <w:multiLevelType w:val="hybridMultilevel"/>
    <w:tmpl w:val="70F84D02"/>
    <w:lvl w:ilvl="0" w:tplc="0419000F">
      <w:start w:val="1"/>
      <w:numFmt w:val="decimal"/>
      <w:lvlText w:val="%1.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D38"/>
    <w:rsid w:val="000E28EB"/>
    <w:rsid w:val="00252341"/>
    <w:rsid w:val="002B75D2"/>
    <w:rsid w:val="003075E3"/>
    <w:rsid w:val="00335A47"/>
    <w:rsid w:val="003474D3"/>
    <w:rsid w:val="003A18F6"/>
    <w:rsid w:val="004B5D05"/>
    <w:rsid w:val="005B643D"/>
    <w:rsid w:val="006454FB"/>
    <w:rsid w:val="006D4D38"/>
    <w:rsid w:val="00750420"/>
    <w:rsid w:val="007E5529"/>
    <w:rsid w:val="007F1F0A"/>
    <w:rsid w:val="008C22A8"/>
    <w:rsid w:val="00995253"/>
    <w:rsid w:val="00AB66C6"/>
    <w:rsid w:val="00AE3243"/>
    <w:rsid w:val="00DC76A1"/>
    <w:rsid w:val="00DD57CA"/>
    <w:rsid w:val="00E272BB"/>
    <w:rsid w:val="00E85037"/>
    <w:rsid w:val="00FF5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EDFE1"/>
  <w15:docId w15:val="{30D83669-17C9-407A-83A3-DBA11F449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952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zkurwreuab5ozgtqnkl">
    <w:name w:val="ezkurwreuab5ozgtqnkl"/>
    <w:basedOn w:val="a0"/>
    <w:rsid w:val="00AB66C6"/>
  </w:style>
  <w:style w:type="paragraph" w:styleId="a3">
    <w:name w:val="List Paragraph"/>
    <w:basedOn w:val="a"/>
    <w:uiPriority w:val="34"/>
    <w:qFormat/>
    <w:rsid w:val="0099525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9525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unhideWhenUsed/>
    <w:rsid w:val="002B75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DD57C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51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kis74.ru/index.php/fkstdr/article/view/78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yberleninka.ru/article/n/fizicheskaya-kultura-i-sport-osnova-formirovaniya-zdorovogo-obraza-zhizn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yberleninka.ru/article/n/formirovanie-osnov-zdorovogo-obraza-zhizni-sredstvami-fizicheskoy-kultury" TargetMode="External"/><Relationship Id="rId5" Type="http://schemas.openxmlformats.org/officeDocument/2006/relationships/hyperlink" Target="https://apni.ru/article/8385-fizicheskaya-kultura-i-zdorovij-obraz-zhizni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1141</Words>
  <Characters>6507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Петровская М.Д.</dc:creator>
  <cp:keywords/>
  <dc:description/>
  <cp:lastModifiedBy>Admin</cp:lastModifiedBy>
  <cp:revision>2</cp:revision>
  <dcterms:created xsi:type="dcterms:W3CDTF">2026-04-06T04:34:00Z</dcterms:created>
  <dcterms:modified xsi:type="dcterms:W3CDTF">2026-04-06T04:34:00Z</dcterms:modified>
</cp:coreProperties>
</file>