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4F6E" w14:textId="77777777" w:rsidR="00C55A9F" w:rsidRDefault="00C55A9F" w:rsidP="00C5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sz w:val="24"/>
          <w:szCs w:val="24"/>
        </w:rPr>
        <w:t>СОВРЕМЕННЫЕ НАУЧНЫЕ ИССЛЕДОВАНИЯ И РАЗРАБОТКИ УЧЕНЫХ В ОБЛАСТИ ХИМИИ</w:t>
      </w:r>
    </w:p>
    <w:p w14:paraId="220EF039" w14:textId="77777777" w:rsidR="00F12EFE" w:rsidRPr="00C55A9F" w:rsidRDefault="00F12EFE" w:rsidP="00C55A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1CF145" w14:textId="77777777" w:rsidR="00C55A9F" w:rsidRPr="00C55A9F" w:rsidRDefault="00C55A9F" w:rsidP="00C55A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i/>
          <w:iCs/>
          <w:sz w:val="24"/>
          <w:szCs w:val="24"/>
        </w:rPr>
        <w:t>Татаркина А.С.</w:t>
      </w:r>
    </w:p>
    <w:p w14:paraId="0A60DAC2" w14:textId="55CDA82F" w:rsidR="00C55A9F" w:rsidRPr="00C55A9F" w:rsidRDefault="00C55A9F" w:rsidP="00C55A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F12EFE">
        <w:rPr>
          <w:rFonts w:ascii="Times New Roman" w:hAnsi="Times New Roman" w:cs="Times New Roman"/>
          <w:i/>
          <w:iCs/>
          <w:sz w:val="24"/>
          <w:szCs w:val="24"/>
        </w:rPr>
        <w:t>ка</w:t>
      </w:r>
      <w:r w:rsidRPr="00C55A9F">
        <w:rPr>
          <w:rFonts w:ascii="Times New Roman" w:hAnsi="Times New Roman" w:cs="Times New Roman"/>
          <w:i/>
          <w:iCs/>
          <w:sz w:val="24"/>
          <w:szCs w:val="24"/>
        </w:rPr>
        <w:t xml:space="preserve"> 4 курса</w:t>
      </w:r>
      <w:r w:rsidR="00621D9F" w:rsidRPr="00621D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55A9F">
        <w:rPr>
          <w:rFonts w:ascii="Times New Roman" w:hAnsi="Times New Roman" w:cs="Times New Roman"/>
          <w:i/>
          <w:iCs/>
          <w:sz w:val="24"/>
          <w:szCs w:val="24"/>
        </w:rPr>
        <w:t>факультета естествознания Адыгейского государственного университета, г. Майкоп</w:t>
      </w:r>
    </w:p>
    <w:p w14:paraId="40B4ED2A" w14:textId="77777777" w:rsidR="00C55A9F" w:rsidRPr="00C55A9F" w:rsidRDefault="00C55A9F" w:rsidP="00C55A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Очерет Надежда Петровна</w:t>
      </w:r>
    </w:p>
    <w:p w14:paraId="77FB2FEF" w14:textId="77777777" w:rsidR="00C55A9F" w:rsidRDefault="00C55A9F" w:rsidP="00C55A9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55A9F">
        <w:rPr>
          <w:rFonts w:ascii="Times New Roman" w:hAnsi="Times New Roman" w:cs="Times New Roman"/>
          <w:i/>
          <w:iCs/>
          <w:sz w:val="24"/>
          <w:szCs w:val="24"/>
        </w:rPr>
        <w:t>Кандидат химических наук, доцент кафедры химии факультета естествознания Адыгейского государственного университета, г. Майкоп</w:t>
      </w:r>
    </w:p>
    <w:p w14:paraId="733F3550" w14:textId="77777777" w:rsidR="00F12EFE" w:rsidRPr="00C55A9F" w:rsidRDefault="00F12EFE" w:rsidP="00C55A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6ACF31" w14:textId="77777777" w:rsidR="00C55A9F" w:rsidRPr="00C55A9F" w:rsidRDefault="00C55A9F" w:rsidP="00C5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sz w:val="24"/>
          <w:szCs w:val="24"/>
        </w:rPr>
        <w:t>Химическая наука в XXI веке развивается очень быстро. Это связано как с появлением новых фундаментальных знаний, так и с потребностями общества в экологичных технологиях, новых источниках энергии и эффективных лекарствах. </w:t>
      </w:r>
      <w:r w:rsidRPr="00C55A9F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C55A9F">
        <w:rPr>
          <w:rFonts w:ascii="Times New Roman" w:hAnsi="Times New Roman" w:cs="Times New Roman"/>
          <w:sz w:val="24"/>
          <w:szCs w:val="24"/>
        </w:rPr>
        <w:t> данной работы заключается в том, что важно понимать, какие именно направления химии развиваются наиболее активно и какие результаты уже получены учеными. Это помогает оценить уровень развития науки и предсказать, какие новые технологии появятся в ближайшее время.</w:t>
      </w:r>
    </w:p>
    <w:p w14:paraId="6E9B963D" w14:textId="77777777" w:rsidR="00C55A9F" w:rsidRPr="00C55A9F" w:rsidRDefault="00C55A9F" w:rsidP="00C5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 проблемы.</w:t>
      </w:r>
      <w:r w:rsidRPr="00C55A9F">
        <w:rPr>
          <w:rFonts w:ascii="Times New Roman" w:hAnsi="Times New Roman" w:cs="Times New Roman"/>
          <w:sz w:val="24"/>
          <w:szCs w:val="24"/>
        </w:rPr>
        <w:t> Вопросы о том, какие достижения в химии являются самыми важными, регулярно обсуждаются в научных журналах. Однако количество публикаций растет очень быстро: за последние пять лет ученые опубликовали более полутора миллионов статей по химии [3, 5]. Из-за этого трудно составить полную картину того, что происходит в науке. В России активно работают научные школы Московского государственного университета, Санкт-Петербургского государственного университета, Института элементоорганических соединений РАН и других центров [4]. Однако обобщающих работ, которые объединяют достижения в разных областях химии, пока недостаточно.</w:t>
      </w:r>
    </w:p>
    <w:p w14:paraId="61DFA3B6" w14:textId="77777777" w:rsidR="00C55A9F" w:rsidRPr="00C55A9F" w:rsidRDefault="00C55A9F" w:rsidP="00C5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C55A9F">
        <w:rPr>
          <w:rFonts w:ascii="Times New Roman" w:hAnsi="Times New Roman" w:cs="Times New Roman"/>
          <w:sz w:val="24"/>
          <w:szCs w:val="24"/>
        </w:rPr>
        <w:t> работы является обзор и анализ самых значимых современных исследований и разработок в области химии. Для достижения поставленной цели решались следующие </w:t>
      </w:r>
      <w:r w:rsidRPr="00C55A9F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C55A9F">
        <w:rPr>
          <w:rFonts w:ascii="Times New Roman" w:hAnsi="Times New Roman" w:cs="Times New Roman"/>
          <w:sz w:val="24"/>
          <w:szCs w:val="24"/>
        </w:rPr>
        <w:t>:</w:t>
      </w:r>
    </w:p>
    <w:p w14:paraId="5B985934" w14:textId="77777777" w:rsidR="00C55A9F" w:rsidRPr="00C55A9F" w:rsidRDefault="00C55A9F" w:rsidP="00C55A9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sz w:val="24"/>
          <w:szCs w:val="24"/>
        </w:rPr>
        <w:t>Выявить главные направления фундаментальных химических исследований, которые активно развивались в последние годы.</w:t>
      </w:r>
    </w:p>
    <w:p w14:paraId="7EA302CB" w14:textId="77777777" w:rsidR="00C55A9F" w:rsidRPr="00C55A9F" w:rsidRDefault="00C55A9F" w:rsidP="00C55A9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sz w:val="24"/>
          <w:szCs w:val="24"/>
        </w:rPr>
        <w:t>Проанализировать разработки в области химии, которые уже нашли применение в промышленности и медицине.</w:t>
      </w:r>
    </w:p>
    <w:p w14:paraId="4EAF1CF5" w14:textId="77777777" w:rsidR="00C55A9F" w:rsidRPr="00C55A9F" w:rsidRDefault="00C55A9F" w:rsidP="00C55A9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sz w:val="24"/>
          <w:szCs w:val="24"/>
        </w:rPr>
        <w:t>Оценить вклад российских ученых в мировые достижения химической науки.</w:t>
      </w:r>
    </w:p>
    <w:p w14:paraId="2EF6BC8B" w14:textId="77777777" w:rsidR="00C55A9F" w:rsidRPr="00C55A9F" w:rsidRDefault="00C55A9F" w:rsidP="00C55A9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sz w:val="24"/>
          <w:szCs w:val="24"/>
        </w:rPr>
        <w:t>Определить перспективные направления для дальнейшего развития.</w:t>
      </w:r>
    </w:p>
    <w:p w14:paraId="4AABFCA8" w14:textId="77777777" w:rsidR="00C55A9F" w:rsidRPr="00C55A9F" w:rsidRDefault="00C55A9F" w:rsidP="00C5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b/>
          <w:bCs/>
          <w:sz w:val="24"/>
          <w:szCs w:val="24"/>
        </w:rPr>
        <w:t>Методы исследования.</w:t>
      </w:r>
      <w:r w:rsidRPr="00C55A9F">
        <w:rPr>
          <w:rFonts w:ascii="Times New Roman" w:hAnsi="Times New Roman" w:cs="Times New Roman"/>
          <w:sz w:val="24"/>
          <w:szCs w:val="24"/>
        </w:rPr>
        <w:t xml:space="preserve"> В основе работы лежит обзор и анализ научной литературы. Были изучены публикации за 2020–2025 годы в международных научных базах данных Web </w:t>
      </w:r>
      <w:proofErr w:type="spellStart"/>
      <w:r w:rsidRPr="00C55A9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55A9F">
        <w:rPr>
          <w:rFonts w:ascii="Times New Roman" w:hAnsi="Times New Roman" w:cs="Times New Roman"/>
          <w:sz w:val="24"/>
          <w:szCs w:val="24"/>
        </w:rPr>
        <w:t xml:space="preserve"> Science и </w:t>
      </w:r>
      <w:proofErr w:type="spellStart"/>
      <w:r w:rsidRPr="00C55A9F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C55A9F">
        <w:rPr>
          <w:rFonts w:ascii="Times New Roman" w:hAnsi="Times New Roman" w:cs="Times New Roman"/>
          <w:sz w:val="24"/>
          <w:szCs w:val="24"/>
        </w:rPr>
        <w:t>, а также в российской научной электронной библиотеке </w:t>
      </w:r>
      <w:hyperlink r:id="rId6" w:tgtFrame="_blank" w:history="1">
        <w:r w:rsidRPr="00C55A9F">
          <w:rPr>
            <w:rStyle w:val="a3"/>
            <w:rFonts w:ascii="Times New Roman" w:hAnsi="Times New Roman" w:cs="Times New Roman"/>
            <w:sz w:val="24"/>
            <w:szCs w:val="24"/>
          </w:rPr>
          <w:t>eLibrary.ru</w:t>
        </w:r>
      </w:hyperlink>
      <w:r w:rsidRPr="00C55A9F">
        <w:rPr>
          <w:rFonts w:ascii="Times New Roman" w:hAnsi="Times New Roman" w:cs="Times New Roman"/>
          <w:sz w:val="24"/>
          <w:szCs w:val="24"/>
        </w:rPr>
        <w:t>. Для отбора использовались такие критерии, как авторитетность журнала, наличие экспериментальных данных и соответствие теме исследования. Дополнительно были проанализированы материалы научных конференций и отчеты научных институтов. Такой подход позволил выявить наиболее активно развивающиеся области химической науки.</w:t>
      </w:r>
    </w:p>
    <w:p w14:paraId="4308A2E8" w14:textId="77777777" w:rsidR="00C55A9F" w:rsidRPr="00C55A9F" w:rsidRDefault="00C55A9F" w:rsidP="00C5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b/>
          <w:bCs/>
          <w:sz w:val="24"/>
          <w:szCs w:val="24"/>
        </w:rPr>
        <w:t>Научные результаты и выводы.</w:t>
      </w:r>
      <w:r w:rsidRPr="00C55A9F">
        <w:rPr>
          <w:rFonts w:ascii="Times New Roman" w:hAnsi="Times New Roman" w:cs="Times New Roman"/>
          <w:sz w:val="24"/>
          <w:szCs w:val="24"/>
        </w:rPr>
        <w:t> В ходе проведенного анализа установлено, что современные химические исследования сосредоточены вокруг нескольких главных направлений.</w:t>
      </w:r>
    </w:p>
    <w:p w14:paraId="3D5E6B02" w14:textId="77777777" w:rsidR="00C55A9F" w:rsidRPr="00C55A9F" w:rsidRDefault="00C55A9F" w:rsidP="00C5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sz w:val="24"/>
          <w:szCs w:val="24"/>
        </w:rPr>
        <w:t>В области фундаментальной химии ученые активно работают над созданием новых катализаторов — веществ, которые ускоряют химические реакции и позволяют получать сложные молекулы более простыми способами. Также большое внимание уделяется созданию новых материалов с заданными свойствами. Например, разработаны пористые материалы, которые способны избирательно поглощать определенные вещества, что важно для очистки газов и жидкостей [1, 3]. Кроме того, активно развиваются методы компьютерного моделирования, которые позволяют предсказывать свойства новых соединений до того, как они будут синтезированы в лаборатории.</w:t>
      </w:r>
    </w:p>
    <w:p w14:paraId="6A3C0590" w14:textId="77777777" w:rsidR="00C55A9F" w:rsidRPr="00C55A9F" w:rsidRDefault="00C55A9F" w:rsidP="00C5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sz w:val="24"/>
          <w:szCs w:val="24"/>
        </w:rPr>
        <w:lastRenderedPageBreak/>
        <w:t>В области прикладных разработок наибольшие успехи связаны с созданием новых материалов для энергетики. Ученым удалось значительно повысить эффективность солнечных батарей нового типа (</w:t>
      </w:r>
      <w:proofErr w:type="spellStart"/>
      <w:r w:rsidRPr="00C55A9F">
        <w:rPr>
          <w:rFonts w:ascii="Times New Roman" w:hAnsi="Times New Roman" w:cs="Times New Roman"/>
          <w:sz w:val="24"/>
          <w:szCs w:val="24"/>
        </w:rPr>
        <w:t>перовскитных</w:t>
      </w:r>
      <w:proofErr w:type="spellEnd"/>
      <w:r w:rsidRPr="00C55A9F">
        <w:rPr>
          <w:rFonts w:ascii="Times New Roman" w:hAnsi="Times New Roman" w:cs="Times New Roman"/>
          <w:sz w:val="24"/>
          <w:szCs w:val="24"/>
        </w:rPr>
        <w:t>), а также продлить срок их службы. Разработаны новые материалы для аккумуляторов, которые позволяют увеличить их емкость и срок службы [5]. В медицине созданы новые противовирусные препараты, а также разработаны системы доставки лекарств с помощью наночастиц — микроскопических капсул, которые доставляют лекарство точно к больному органу.</w:t>
      </w:r>
    </w:p>
    <w:p w14:paraId="1BAE5D5A" w14:textId="77777777" w:rsidR="00C55A9F" w:rsidRPr="00C55A9F" w:rsidRDefault="00C55A9F" w:rsidP="00C5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sz w:val="24"/>
          <w:szCs w:val="24"/>
        </w:rPr>
        <w:t>Вклад российских ученых в мировую науку особенно заметен в области элементоорганической химии (соединений, содержащих металлы и органические молекулы), где созданы новые катализаторы для промышленных процессов. В области полимеров разработаны материалы с памятью формы, которые могут восстанавливать свою форму после деформации, и самовосстанавливающиеся покрытия, способные «залечивать» царапины. В химии соединений металлов созданы магнитные материалы с контролируемыми свойствами [4].</w:t>
      </w:r>
    </w:p>
    <w:p w14:paraId="0B3FF8BA" w14:textId="77777777" w:rsidR="00C55A9F" w:rsidRPr="00C55A9F" w:rsidRDefault="00C55A9F" w:rsidP="00C5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sz w:val="24"/>
          <w:szCs w:val="24"/>
        </w:rPr>
        <w:t>Таким образом, современные химические исследования все чаще объединяют знания из разных областей науки и направлены на решение конкретных практических задач. Открытия в области катализа, создания новых материалов и способов синтеза помогают разрабатывать новые поколения аккумуляторов, лекарств и полезных материалов. Российские ученые вносят значительный вклад в мировую химическую науку, сохраняя лидерство в ряде специализированных направлений. Перспективными для дальнейших исследований являются разработка методов синтеза с использованием искусственного интеллекта, создание разлагаемых в природе полимерных материалов и развитие «зеленой» химии — подхода, направленного на снижение вреда от химических производств для окружающей среды.</w:t>
      </w:r>
    </w:p>
    <w:p w14:paraId="30359F6F" w14:textId="77777777" w:rsidR="00C55A9F" w:rsidRPr="00C55A9F" w:rsidRDefault="00C55A9F" w:rsidP="00C55A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14323114" w14:textId="77777777" w:rsidR="00C55A9F" w:rsidRPr="00C55A9F" w:rsidRDefault="00C55A9F" w:rsidP="00C55A9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A9F">
        <w:rPr>
          <w:rFonts w:ascii="Times New Roman" w:hAnsi="Times New Roman" w:cs="Times New Roman"/>
          <w:sz w:val="24"/>
          <w:szCs w:val="24"/>
        </w:rPr>
        <w:t>Бухтияров</w:t>
      </w:r>
      <w:proofErr w:type="spellEnd"/>
      <w:r w:rsidRPr="00C55A9F">
        <w:rPr>
          <w:rFonts w:ascii="Times New Roman" w:hAnsi="Times New Roman" w:cs="Times New Roman"/>
          <w:sz w:val="24"/>
          <w:szCs w:val="24"/>
        </w:rPr>
        <w:t xml:space="preserve"> В.И., Шлыкова Ю.Ю., Сазонов А.В. Современные методы катализа в органическом синтезе // Успехи химии. 2023. Т. 92. № 5. С. 1–34.</w:t>
      </w:r>
    </w:p>
    <w:p w14:paraId="6491983E" w14:textId="77777777" w:rsidR="00C55A9F" w:rsidRPr="00C55A9F" w:rsidRDefault="00C55A9F" w:rsidP="00C55A9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A9F">
        <w:rPr>
          <w:rFonts w:ascii="Times New Roman" w:hAnsi="Times New Roman" w:cs="Times New Roman"/>
          <w:sz w:val="24"/>
          <w:szCs w:val="24"/>
        </w:rPr>
        <w:t>Варгафтик</w:t>
      </w:r>
      <w:proofErr w:type="spellEnd"/>
      <w:r w:rsidRPr="00C55A9F">
        <w:rPr>
          <w:rFonts w:ascii="Times New Roman" w:hAnsi="Times New Roman" w:cs="Times New Roman"/>
          <w:sz w:val="24"/>
          <w:szCs w:val="24"/>
        </w:rPr>
        <w:t xml:space="preserve"> М.Н., Коваленко К.А., Федин В.П. Пористые </w:t>
      </w:r>
      <w:proofErr w:type="gramStart"/>
      <w:r w:rsidRPr="00C55A9F">
        <w:rPr>
          <w:rFonts w:ascii="Times New Roman" w:hAnsi="Times New Roman" w:cs="Times New Roman"/>
          <w:sz w:val="24"/>
          <w:szCs w:val="24"/>
        </w:rPr>
        <w:t>металл-органические</w:t>
      </w:r>
      <w:proofErr w:type="gramEnd"/>
      <w:r w:rsidRPr="00C55A9F">
        <w:rPr>
          <w:rFonts w:ascii="Times New Roman" w:hAnsi="Times New Roman" w:cs="Times New Roman"/>
          <w:sz w:val="24"/>
          <w:szCs w:val="24"/>
        </w:rPr>
        <w:t xml:space="preserve"> каркасные структуры: синтез, свойства и перспективы применения // Российский химический журнал. 2022. Т. 66. № 3. С. 12–28.</w:t>
      </w:r>
    </w:p>
    <w:p w14:paraId="408A6368" w14:textId="77777777" w:rsidR="00C55A9F" w:rsidRPr="00C55A9F" w:rsidRDefault="00C55A9F" w:rsidP="00C55A9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A9F">
        <w:rPr>
          <w:rFonts w:ascii="Times New Roman" w:hAnsi="Times New Roman" w:cs="Times New Roman"/>
          <w:sz w:val="24"/>
          <w:szCs w:val="24"/>
        </w:rPr>
        <w:t>Гудилин</w:t>
      </w:r>
      <w:proofErr w:type="spellEnd"/>
      <w:r w:rsidRPr="00C55A9F">
        <w:rPr>
          <w:rFonts w:ascii="Times New Roman" w:hAnsi="Times New Roman" w:cs="Times New Roman"/>
          <w:sz w:val="24"/>
          <w:szCs w:val="24"/>
        </w:rPr>
        <w:t xml:space="preserve"> Е.А., Мильченко Д.В., Третьяков Ю.Д. Материалы для альтернативной энергетики: достижения и вызовы // Известия Российской академии наук. Серия химическая. 2024. № 2. С. 145–162.</w:t>
      </w:r>
    </w:p>
    <w:p w14:paraId="1814614E" w14:textId="77777777" w:rsidR="00C55A9F" w:rsidRPr="00C55A9F" w:rsidRDefault="00C55A9F" w:rsidP="00C55A9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A9F">
        <w:rPr>
          <w:rFonts w:ascii="Times New Roman" w:hAnsi="Times New Roman" w:cs="Times New Roman"/>
          <w:sz w:val="24"/>
          <w:szCs w:val="24"/>
        </w:rPr>
        <w:t>Еремин В.В., Карпов С.В., Лапин В.Ю. Химическое образование и наука в России: состояние и перспективы // Вестник Московского университета. Серия 2. Химия. 2023. Т. 64. № 4. С. 281–298.</w:t>
      </w:r>
    </w:p>
    <w:p w14:paraId="60E59C9D" w14:textId="77777777" w:rsidR="00C55A9F" w:rsidRPr="00C55A9F" w:rsidRDefault="00C55A9F" w:rsidP="00C55A9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A9F">
        <w:rPr>
          <w:rFonts w:ascii="Times New Roman" w:hAnsi="Times New Roman" w:cs="Times New Roman"/>
          <w:sz w:val="24"/>
          <w:szCs w:val="24"/>
        </w:rPr>
        <w:t>Wang</w:t>
      </w:r>
      <w:proofErr w:type="spellEnd"/>
      <w:r w:rsidRPr="00C55A9F">
        <w:rPr>
          <w:rFonts w:ascii="Times New Roman" w:hAnsi="Times New Roman" w:cs="Times New Roman"/>
          <w:sz w:val="24"/>
          <w:szCs w:val="24"/>
        </w:rPr>
        <w:t xml:space="preserve"> J., Li Y., </w:t>
      </w:r>
      <w:proofErr w:type="spellStart"/>
      <w:r w:rsidRPr="00C55A9F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C55A9F">
        <w:rPr>
          <w:rFonts w:ascii="Times New Roman" w:hAnsi="Times New Roman" w:cs="Times New Roman"/>
          <w:sz w:val="24"/>
          <w:szCs w:val="24"/>
        </w:rPr>
        <w:t xml:space="preserve"> X. Достижения в области </w:t>
      </w:r>
      <w:proofErr w:type="spellStart"/>
      <w:r w:rsidRPr="00C55A9F">
        <w:rPr>
          <w:rFonts w:ascii="Times New Roman" w:hAnsi="Times New Roman" w:cs="Times New Roman"/>
          <w:sz w:val="24"/>
          <w:szCs w:val="24"/>
        </w:rPr>
        <w:t>перовскитных</w:t>
      </w:r>
      <w:proofErr w:type="spellEnd"/>
      <w:r w:rsidRPr="00C55A9F">
        <w:rPr>
          <w:rFonts w:ascii="Times New Roman" w:hAnsi="Times New Roman" w:cs="Times New Roman"/>
          <w:sz w:val="24"/>
          <w:szCs w:val="24"/>
        </w:rPr>
        <w:t xml:space="preserve"> солнечных элементов: стабильность и проблемы внедрения // Chemical </w:t>
      </w:r>
      <w:proofErr w:type="spellStart"/>
      <w:r w:rsidRPr="00C55A9F">
        <w:rPr>
          <w:rFonts w:ascii="Times New Roman" w:hAnsi="Times New Roman" w:cs="Times New Roman"/>
          <w:sz w:val="24"/>
          <w:szCs w:val="24"/>
        </w:rPr>
        <w:t>Reviews</w:t>
      </w:r>
      <w:proofErr w:type="spellEnd"/>
      <w:r w:rsidRPr="00C55A9F">
        <w:rPr>
          <w:rFonts w:ascii="Times New Roman" w:hAnsi="Times New Roman" w:cs="Times New Roman"/>
          <w:sz w:val="24"/>
          <w:szCs w:val="24"/>
        </w:rPr>
        <w:t xml:space="preserve">. 2024. </w:t>
      </w:r>
      <w:proofErr w:type="spellStart"/>
      <w:r w:rsidRPr="00C55A9F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C55A9F">
        <w:rPr>
          <w:rFonts w:ascii="Times New Roman" w:hAnsi="Times New Roman" w:cs="Times New Roman"/>
          <w:sz w:val="24"/>
          <w:szCs w:val="24"/>
        </w:rPr>
        <w:t>. 124. No. 3. P. 1125–1189.</w:t>
      </w:r>
    </w:p>
    <w:p w14:paraId="7EAF2C39" w14:textId="77777777" w:rsidR="0098659D" w:rsidRPr="00C55A9F" w:rsidRDefault="0098659D" w:rsidP="00C55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659D" w:rsidRPr="00C55A9F" w:rsidSect="00C55A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0B7B"/>
    <w:multiLevelType w:val="multilevel"/>
    <w:tmpl w:val="4AE4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D77C1D"/>
    <w:multiLevelType w:val="multilevel"/>
    <w:tmpl w:val="689EF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3B6C6C"/>
    <w:multiLevelType w:val="hybridMultilevel"/>
    <w:tmpl w:val="5038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461E2"/>
    <w:multiLevelType w:val="hybridMultilevel"/>
    <w:tmpl w:val="A89A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481429">
    <w:abstractNumId w:val="0"/>
  </w:num>
  <w:num w:numId="2" w16cid:durableId="2061318162">
    <w:abstractNumId w:val="1"/>
  </w:num>
  <w:num w:numId="3" w16cid:durableId="1638611487">
    <w:abstractNumId w:val="3"/>
  </w:num>
  <w:num w:numId="4" w16cid:durableId="1911381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9D"/>
    <w:rsid w:val="003E1E64"/>
    <w:rsid w:val="00621D9F"/>
    <w:rsid w:val="00705535"/>
    <w:rsid w:val="0098659D"/>
    <w:rsid w:val="00B857F6"/>
    <w:rsid w:val="00C55A9F"/>
    <w:rsid w:val="00DA3ABD"/>
    <w:rsid w:val="00F1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9BED"/>
  <w15:chartTrackingRefBased/>
  <w15:docId w15:val="{8B7182EF-84C4-4C5D-8A82-265F7E05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A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5A9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55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3B2FA-1717-485F-AA8E-5BE8F50B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Лариса Гузеева</cp:lastModifiedBy>
  <cp:revision>6</cp:revision>
  <cp:lastPrinted>2026-03-20T10:41:00Z</cp:lastPrinted>
  <dcterms:created xsi:type="dcterms:W3CDTF">2026-03-20T10:35:00Z</dcterms:created>
  <dcterms:modified xsi:type="dcterms:W3CDTF">2026-03-23T13:25:00Z</dcterms:modified>
</cp:coreProperties>
</file>