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1427" w14:textId="26EB92D6" w:rsidR="00532EE3" w:rsidRPr="00A13E06" w:rsidRDefault="00532EE3" w:rsidP="00A13E06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13E06">
        <w:rPr>
          <w:rFonts w:ascii="Times New Roman" w:hAnsi="Times New Roman" w:cs="Times New Roman"/>
          <w:i/>
          <w:sz w:val="24"/>
          <w:szCs w:val="24"/>
        </w:rPr>
        <w:t>Автор:</w:t>
      </w:r>
      <w:r w:rsidR="00001223" w:rsidRPr="00A13E06">
        <w:rPr>
          <w:rFonts w:ascii="Times New Roman" w:hAnsi="Times New Roman" w:cs="Times New Roman"/>
          <w:b/>
          <w:bCs/>
          <w:i/>
          <w:sz w:val="24"/>
          <w:szCs w:val="24"/>
        </w:rPr>
        <w:t> </w:t>
      </w:r>
      <w:proofErr w:type="spellStart"/>
      <w:r w:rsidR="00001223" w:rsidRPr="00A13E06">
        <w:rPr>
          <w:rFonts w:ascii="Times New Roman" w:hAnsi="Times New Roman" w:cs="Times New Roman"/>
          <w:b/>
          <w:bCs/>
          <w:i/>
          <w:sz w:val="24"/>
          <w:szCs w:val="24"/>
        </w:rPr>
        <w:t>Гиш</w:t>
      </w:r>
      <w:proofErr w:type="spellEnd"/>
      <w:r w:rsidR="00001223" w:rsidRPr="00A13E0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Дарина Муратовна</w:t>
      </w:r>
    </w:p>
    <w:p w14:paraId="7B99F59D" w14:textId="5163FE66" w:rsidR="00532EE3" w:rsidRPr="00A13E06" w:rsidRDefault="00532EE3" w:rsidP="00A13E06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3E06">
        <w:rPr>
          <w:rFonts w:ascii="Times New Roman" w:hAnsi="Times New Roman" w:cs="Times New Roman"/>
          <w:i/>
          <w:sz w:val="24"/>
          <w:szCs w:val="24"/>
        </w:rPr>
        <w:t>Научный</w:t>
      </w:r>
      <w:r w:rsidR="00001223" w:rsidRPr="00A13E06">
        <w:rPr>
          <w:rFonts w:ascii="Times New Roman" w:hAnsi="Times New Roman" w:cs="Times New Roman"/>
          <w:i/>
          <w:sz w:val="24"/>
          <w:szCs w:val="24"/>
        </w:rPr>
        <w:t> </w:t>
      </w:r>
      <w:r w:rsidRPr="00A13E06">
        <w:rPr>
          <w:rFonts w:ascii="Times New Roman" w:hAnsi="Times New Roman" w:cs="Times New Roman"/>
          <w:i/>
          <w:sz w:val="24"/>
          <w:szCs w:val="24"/>
        </w:rPr>
        <w:t>руководитель:</w:t>
      </w:r>
      <w:r w:rsidR="00FF45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F4572" w:rsidRPr="00FF4572">
        <w:rPr>
          <w:rFonts w:ascii="Times New Roman" w:hAnsi="Times New Roman" w:cs="Times New Roman"/>
          <w:b/>
          <w:bCs/>
          <w:i/>
          <w:sz w:val="24"/>
          <w:szCs w:val="24"/>
        </w:rPr>
        <w:t>Мамишева</w:t>
      </w:r>
      <w:proofErr w:type="spellEnd"/>
      <w:r w:rsidR="00FF4572" w:rsidRPr="00FF457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Зара </w:t>
      </w:r>
      <w:proofErr w:type="spellStart"/>
      <w:r w:rsidR="00FF4572" w:rsidRPr="00FF4572">
        <w:rPr>
          <w:rFonts w:ascii="Times New Roman" w:hAnsi="Times New Roman" w:cs="Times New Roman"/>
          <w:b/>
          <w:bCs/>
          <w:i/>
          <w:sz w:val="24"/>
          <w:szCs w:val="24"/>
        </w:rPr>
        <w:t>Аскарбиевна</w:t>
      </w:r>
      <w:proofErr w:type="spellEnd"/>
      <w:r w:rsidR="00FF4572" w:rsidRPr="00FF4572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="00FF45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F4572">
        <w:rPr>
          <w:rFonts w:ascii="Times New Roman" w:hAnsi="Times New Roman" w:cs="Times New Roman"/>
          <w:i/>
          <w:sz w:val="24"/>
          <w:szCs w:val="24"/>
        </w:rPr>
        <w:t>к.ю.н</w:t>
      </w:r>
      <w:proofErr w:type="spellEnd"/>
      <w:r w:rsidR="00FF4572">
        <w:rPr>
          <w:rFonts w:ascii="Times New Roman" w:hAnsi="Times New Roman" w:cs="Times New Roman"/>
          <w:i/>
          <w:sz w:val="24"/>
          <w:szCs w:val="24"/>
        </w:rPr>
        <w:t>., доцент</w:t>
      </w:r>
    </w:p>
    <w:p w14:paraId="63910296" w14:textId="52A32B76" w:rsidR="00532EE3" w:rsidRPr="00A13E06" w:rsidRDefault="00532EE3" w:rsidP="00A13E06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3E06">
        <w:rPr>
          <w:rFonts w:ascii="Times New Roman" w:hAnsi="Times New Roman" w:cs="Times New Roman"/>
          <w:i/>
          <w:sz w:val="24"/>
          <w:szCs w:val="24"/>
        </w:rPr>
        <w:t>ФГБОУ</w:t>
      </w:r>
      <w:r w:rsidR="00001223" w:rsidRPr="00A13E06">
        <w:rPr>
          <w:rFonts w:ascii="Times New Roman" w:hAnsi="Times New Roman" w:cs="Times New Roman"/>
          <w:i/>
          <w:sz w:val="24"/>
          <w:szCs w:val="24"/>
        </w:rPr>
        <w:t> </w:t>
      </w:r>
      <w:r w:rsidRPr="00A13E06">
        <w:rPr>
          <w:rFonts w:ascii="Times New Roman" w:hAnsi="Times New Roman" w:cs="Times New Roman"/>
          <w:i/>
          <w:sz w:val="24"/>
          <w:szCs w:val="24"/>
        </w:rPr>
        <w:t>ВО</w:t>
      </w:r>
      <w:r w:rsidR="00001223" w:rsidRPr="00A13E06">
        <w:rPr>
          <w:rFonts w:ascii="Times New Roman" w:hAnsi="Times New Roman" w:cs="Times New Roman"/>
          <w:i/>
          <w:sz w:val="24"/>
          <w:szCs w:val="24"/>
        </w:rPr>
        <w:t> </w:t>
      </w:r>
      <w:r w:rsidRPr="00A13E06">
        <w:rPr>
          <w:rFonts w:ascii="Times New Roman" w:hAnsi="Times New Roman" w:cs="Times New Roman"/>
          <w:i/>
          <w:sz w:val="24"/>
          <w:szCs w:val="24"/>
        </w:rPr>
        <w:t>«Адыгейский</w:t>
      </w:r>
      <w:r w:rsidR="00001223" w:rsidRPr="00A13E06">
        <w:rPr>
          <w:rFonts w:ascii="Times New Roman" w:hAnsi="Times New Roman" w:cs="Times New Roman"/>
          <w:i/>
          <w:sz w:val="24"/>
          <w:szCs w:val="24"/>
        </w:rPr>
        <w:t> </w:t>
      </w:r>
      <w:r w:rsidRPr="00A13E06">
        <w:rPr>
          <w:rFonts w:ascii="Times New Roman" w:hAnsi="Times New Roman" w:cs="Times New Roman"/>
          <w:i/>
          <w:sz w:val="24"/>
          <w:szCs w:val="24"/>
        </w:rPr>
        <w:t>государственный</w:t>
      </w:r>
      <w:r w:rsidR="00001223" w:rsidRPr="00A13E06">
        <w:rPr>
          <w:rFonts w:ascii="Times New Roman" w:hAnsi="Times New Roman" w:cs="Times New Roman"/>
          <w:i/>
          <w:sz w:val="24"/>
          <w:szCs w:val="24"/>
        </w:rPr>
        <w:t> </w:t>
      </w:r>
      <w:r w:rsidRPr="00A13E06">
        <w:rPr>
          <w:rFonts w:ascii="Times New Roman" w:hAnsi="Times New Roman" w:cs="Times New Roman"/>
          <w:i/>
          <w:sz w:val="24"/>
          <w:szCs w:val="24"/>
        </w:rPr>
        <w:t>университет»,</w:t>
      </w:r>
      <w:r w:rsidR="00001223" w:rsidRPr="00A13E06">
        <w:rPr>
          <w:rFonts w:ascii="Times New Roman" w:hAnsi="Times New Roman" w:cs="Times New Roman"/>
          <w:i/>
          <w:sz w:val="24"/>
          <w:szCs w:val="24"/>
        </w:rPr>
        <w:t> </w:t>
      </w:r>
      <w:r w:rsidRPr="00A13E06">
        <w:rPr>
          <w:rFonts w:ascii="Times New Roman" w:hAnsi="Times New Roman" w:cs="Times New Roman"/>
          <w:i/>
          <w:sz w:val="24"/>
          <w:szCs w:val="24"/>
        </w:rPr>
        <w:t>г.</w:t>
      </w:r>
      <w:r w:rsidR="00001223" w:rsidRPr="00A13E06">
        <w:rPr>
          <w:rFonts w:ascii="Times New Roman" w:hAnsi="Times New Roman" w:cs="Times New Roman"/>
          <w:i/>
          <w:sz w:val="24"/>
          <w:szCs w:val="24"/>
        </w:rPr>
        <w:t> </w:t>
      </w:r>
      <w:r w:rsidRPr="00A13E06">
        <w:rPr>
          <w:rFonts w:ascii="Times New Roman" w:hAnsi="Times New Roman" w:cs="Times New Roman"/>
          <w:i/>
          <w:sz w:val="24"/>
          <w:szCs w:val="24"/>
        </w:rPr>
        <w:t>Майкоп</w:t>
      </w:r>
    </w:p>
    <w:p w14:paraId="286748EF" w14:textId="77777777" w:rsidR="00A13E06" w:rsidRPr="00A13E06" w:rsidRDefault="00A13E06" w:rsidP="00A13E06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81E5AC5" w14:textId="77777777" w:rsidR="008F5D62" w:rsidRDefault="00A13E06" w:rsidP="00A13E06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E06">
        <w:rPr>
          <w:rFonts w:ascii="Times New Roman" w:hAnsi="Times New Roman" w:cs="Times New Roman"/>
          <w:b/>
          <w:bCs/>
          <w:sz w:val="24"/>
          <w:szCs w:val="24"/>
        </w:rPr>
        <w:t>ИСТОРИЧЕСКОЕ РАЗВИТИЕ ИНСТИТУТА ИМПИЧМЕНТА И ЕГО </w:t>
      </w:r>
    </w:p>
    <w:p w14:paraId="7C9C8AF5" w14:textId="31E8B96D" w:rsidR="00532EE3" w:rsidRPr="00A13E06" w:rsidRDefault="00A13E06" w:rsidP="00A13E06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E06">
        <w:rPr>
          <w:rFonts w:ascii="Times New Roman" w:hAnsi="Times New Roman" w:cs="Times New Roman"/>
          <w:b/>
          <w:bCs/>
          <w:sz w:val="24"/>
          <w:szCs w:val="24"/>
        </w:rPr>
        <w:t>ЗНАЧЕ</w:t>
      </w:r>
      <w:r w:rsidR="008F5D62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A13E06">
        <w:rPr>
          <w:rFonts w:ascii="Times New Roman" w:hAnsi="Times New Roman" w:cs="Times New Roman"/>
          <w:b/>
          <w:bCs/>
          <w:sz w:val="24"/>
          <w:szCs w:val="24"/>
        </w:rPr>
        <w:t>ИЕ В СОВРЕМЕННЫХ КОНСТИТУЦИОННЫХ СИСТЕМАХ</w:t>
      </w:r>
    </w:p>
    <w:p w14:paraId="1C8BDD68" w14:textId="768BEEC3" w:rsidR="00532EE3" w:rsidRPr="00A13E06" w:rsidRDefault="00532EE3" w:rsidP="00A13E06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1AAFEB" w14:textId="2E20BBF9" w:rsidR="00A13E06" w:rsidRPr="00A13E06" w:rsidRDefault="00A13E06" w:rsidP="00A13E06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E06">
        <w:rPr>
          <w:rFonts w:ascii="Times New Roman" w:hAnsi="Times New Roman" w:cs="Times New Roman"/>
          <w:sz w:val="24"/>
          <w:szCs w:val="24"/>
        </w:rPr>
        <w:t xml:space="preserve">Институт импичмента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3E06">
        <w:rPr>
          <w:rFonts w:ascii="Times New Roman" w:hAnsi="Times New Roman" w:cs="Times New Roman"/>
          <w:sz w:val="24"/>
          <w:szCs w:val="24"/>
        </w:rPr>
        <w:t xml:space="preserve"> важный механизм системы сдержек и противовесов, позволяющий привлечь к ответственности высших должностных лиц государства. Цель исследования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3E06">
        <w:rPr>
          <w:rFonts w:ascii="Times New Roman" w:hAnsi="Times New Roman" w:cs="Times New Roman"/>
          <w:sz w:val="24"/>
          <w:szCs w:val="24"/>
        </w:rPr>
        <w:t xml:space="preserve"> проследить историческое развитие импичмента и оценить его значение в современных конституциях. Проблема исследования заключается в том, что в ряде стран процедура импичмента либо отсутствует, либо чрезмерно политизирована, что снижает 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13E06">
        <w:rPr>
          <w:rFonts w:ascii="Times New Roman" w:hAnsi="Times New Roman" w:cs="Times New Roman"/>
          <w:sz w:val="24"/>
          <w:szCs w:val="24"/>
        </w:rPr>
        <w:t xml:space="preserve"> эффективность как инструмента контроля власти.</w:t>
      </w:r>
    </w:p>
    <w:p w14:paraId="7E19E52E" w14:textId="5956D00D" w:rsidR="00A13E06" w:rsidRPr="00A13E06" w:rsidRDefault="00A13E06" w:rsidP="00A13E06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E06">
        <w:rPr>
          <w:rFonts w:ascii="Times New Roman" w:hAnsi="Times New Roman" w:cs="Times New Roman"/>
          <w:sz w:val="24"/>
          <w:szCs w:val="24"/>
        </w:rPr>
        <w:t xml:space="preserve">Термин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13E06">
        <w:rPr>
          <w:rFonts w:ascii="Times New Roman" w:hAnsi="Times New Roman" w:cs="Times New Roman"/>
          <w:sz w:val="24"/>
          <w:szCs w:val="24"/>
        </w:rPr>
        <w:t>impeachment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A13E06">
        <w:rPr>
          <w:rFonts w:ascii="Times New Roman" w:hAnsi="Times New Roman" w:cs="Times New Roman"/>
          <w:sz w:val="24"/>
          <w:szCs w:val="24"/>
        </w:rPr>
        <w:t xml:space="preserve"> возник в средневековой Англии в XIV веке. Впервые процедура была применена в 1376 году против советников короля Эдуарда III. Импичмент стал инструментом парламента для борьбы с произволом королевской администрации. В XVII веке, во время Английской революции, он использовался против министров Карла I. Ключевое значение имел Билль о правах 1689 года, закрепивший верховенство парламента и принцип ответственности министров [</w:t>
      </w:r>
      <w:r w:rsidR="00697684">
        <w:rPr>
          <w:rFonts w:ascii="Times New Roman" w:hAnsi="Times New Roman" w:cs="Times New Roman"/>
          <w:sz w:val="24"/>
          <w:szCs w:val="24"/>
        </w:rPr>
        <w:t>3, с. 325</w:t>
      </w:r>
      <w:r w:rsidRPr="00A13E06">
        <w:rPr>
          <w:rFonts w:ascii="Times New Roman" w:hAnsi="Times New Roman" w:cs="Times New Roman"/>
          <w:sz w:val="24"/>
          <w:szCs w:val="24"/>
        </w:rPr>
        <w:t>].</w:t>
      </w:r>
    </w:p>
    <w:p w14:paraId="5E7CBCCA" w14:textId="75743CFE" w:rsidR="00A13E06" w:rsidRPr="00A13E06" w:rsidRDefault="00A13E06" w:rsidP="00A13E06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E06">
        <w:rPr>
          <w:rFonts w:ascii="Times New Roman" w:hAnsi="Times New Roman" w:cs="Times New Roman"/>
          <w:sz w:val="24"/>
          <w:szCs w:val="24"/>
        </w:rPr>
        <w:t>Наибольшее развитие институт получил в США, где был включ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13E06">
        <w:rPr>
          <w:rFonts w:ascii="Times New Roman" w:hAnsi="Times New Roman" w:cs="Times New Roman"/>
          <w:sz w:val="24"/>
          <w:szCs w:val="24"/>
        </w:rPr>
        <w:t xml:space="preserve">н в Конституцию 1787 года. Согласно ст. II, разд. 4 Конституции США, импичменту подлежат президент, вице-президент и гражданские должностные лица за «измену, взяточничество или иные тяжкие преступления и проступки». Процедура в США детально регламентирована: Палата представителей выдвигает обвинения, а Сенат проводит судебное разбирательство. При этом роль Верховного суда ограничена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3E06">
        <w:rPr>
          <w:rFonts w:ascii="Times New Roman" w:hAnsi="Times New Roman" w:cs="Times New Roman"/>
          <w:sz w:val="24"/>
          <w:szCs w:val="24"/>
        </w:rPr>
        <w:t xml:space="preserve"> на процессе председательствует Главный судья США</w:t>
      </w:r>
      <w:r w:rsidR="00697684">
        <w:rPr>
          <w:rFonts w:ascii="Times New Roman" w:hAnsi="Times New Roman" w:cs="Times New Roman"/>
          <w:sz w:val="24"/>
          <w:szCs w:val="24"/>
        </w:rPr>
        <w:t xml:space="preserve"> </w:t>
      </w:r>
      <w:r w:rsidR="00697684" w:rsidRPr="00697684">
        <w:rPr>
          <w:rFonts w:ascii="Times New Roman" w:hAnsi="Times New Roman" w:cs="Times New Roman"/>
          <w:sz w:val="24"/>
          <w:szCs w:val="24"/>
        </w:rPr>
        <w:t>[2</w:t>
      </w:r>
      <w:r w:rsidR="00697684">
        <w:rPr>
          <w:rFonts w:ascii="Times New Roman" w:hAnsi="Times New Roman" w:cs="Times New Roman"/>
          <w:sz w:val="24"/>
          <w:szCs w:val="24"/>
        </w:rPr>
        <w:t>, с. 65</w:t>
      </w:r>
      <w:r w:rsidR="00697684" w:rsidRPr="00697684">
        <w:rPr>
          <w:rFonts w:ascii="Times New Roman" w:hAnsi="Times New Roman" w:cs="Times New Roman"/>
          <w:sz w:val="24"/>
          <w:szCs w:val="24"/>
        </w:rPr>
        <w:t>]</w:t>
      </w:r>
      <w:r w:rsidRPr="00A13E06">
        <w:rPr>
          <w:rFonts w:ascii="Times New Roman" w:hAnsi="Times New Roman" w:cs="Times New Roman"/>
          <w:sz w:val="24"/>
          <w:szCs w:val="24"/>
        </w:rPr>
        <w:t>.</w:t>
      </w:r>
    </w:p>
    <w:p w14:paraId="6B90D5D1" w14:textId="426C82F8" w:rsidR="00A13E06" w:rsidRPr="00A13E06" w:rsidRDefault="00A13E06" w:rsidP="00A13E06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E06">
        <w:rPr>
          <w:rFonts w:ascii="Times New Roman" w:hAnsi="Times New Roman" w:cs="Times New Roman"/>
          <w:sz w:val="24"/>
          <w:szCs w:val="24"/>
        </w:rPr>
        <w:t>История США знает несколько значимых случаев применения импичмента. В 1868 году президент Эндрю Джонсон был оправдан Сенатом. В 1998 году аналогичная судьба постигла Билла Клинтона. В 2019 и 2021 годах Дональд Трамп дважды подвергался процедуре импичмента и оба раза был оправдан</w:t>
      </w:r>
      <w:r w:rsidR="00697684">
        <w:rPr>
          <w:rFonts w:ascii="Times New Roman" w:hAnsi="Times New Roman" w:cs="Times New Roman"/>
          <w:sz w:val="24"/>
          <w:szCs w:val="24"/>
        </w:rPr>
        <w:t xml:space="preserve"> </w:t>
      </w:r>
      <w:r w:rsidR="00697684" w:rsidRPr="00697684">
        <w:rPr>
          <w:rFonts w:ascii="Times New Roman" w:hAnsi="Times New Roman" w:cs="Times New Roman"/>
          <w:sz w:val="24"/>
          <w:szCs w:val="24"/>
        </w:rPr>
        <w:t>[2</w:t>
      </w:r>
      <w:r w:rsidR="00697684">
        <w:rPr>
          <w:rFonts w:ascii="Times New Roman" w:hAnsi="Times New Roman" w:cs="Times New Roman"/>
          <w:sz w:val="24"/>
          <w:szCs w:val="24"/>
        </w:rPr>
        <w:t>, с. 67</w:t>
      </w:r>
      <w:r w:rsidR="00697684" w:rsidRPr="00697684">
        <w:rPr>
          <w:rFonts w:ascii="Times New Roman" w:hAnsi="Times New Roman" w:cs="Times New Roman"/>
          <w:sz w:val="24"/>
          <w:szCs w:val="24"/>
        </w:rPr>
        <w:t>]</w:t>
      </w:r>
      <w:r w:rsidRPr="00A13E06">
        <w:rPr>
          <w:rFonts w:ascii="Times New Roman" w:hAnsi="Times New Roman" w:cs="Times New Roman"/>
          <w:sz w:val="24"/>
          <w:szCs w:val="24"/>
        </w:rPr>
        <w:t>.</w:t>
      </w:r>
    </w:p>
    <w:p w14:paraId="57B23460" w14:textId="30E64EC3" w:rsidR="00A13E06" w:rsidRPr="00A13E06" w:rsidRDefault="00A13E06" w:rsidP="00A13E06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E06">
        <w:rPr>
          <w:rFonts w:ascii="Times New Roman" w:hAnsi="Times New Roman" w:cs="Times New Roman"/>
          <w:sz w:val="24"/>
          <w:szCs w:val="24"/>
        </w:rPr>
        <w:t>В России Конституция РФ (ст. 93) предусматривает возможность отрешения президента от должности Советом Федерации на основании обвинения в государственной измене или ином тяжком преступлении, выдвинутого Государственной Думой [</w:t>
      </w:r>
      <w:r w:rsidR="00697684">
        <w:rPr>
          <w:rFonts w:ascii="Times New Roman" w:hAnsi="Times New Roman" w:cs="Times New Roman"/>
          <w:sz w:val="24"/>
          <w:szCs w:val="24"/>
        </w:rPr>
        <w:t>1</w:t>
      </w:r>
      <w:r w:rsidRPr="00A13E06">
        <w:rPr>
          <w:rFonts w:ascii="Times New Roman" w:hAnsi="Times New Roman" w:cs="Times New Roman"/>
          <w:sz w:val="24"/>
          <w:szCs w:val="24"/>
        </w:rPr>
        <w:t>]. Процедура требует заключений Верховного и Конституционного судов, однако на практике она ни разу не применялась.</w:t>
      </w:r>
    </w:p>
    <w:p w14:paraId="3AA20BD8" w14:textId="23579AA8" w:rsidR="00A13E06" w:rsidRPr="00A13E06" w:rsidRDefault="00A13E06" w:rsidP="00A13E06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E06">
        <w:rPr>
          <w:rFonts w:ascii="Times New Roman" w:hAnsi="Times New Roman" w:cs="Times New Roman"/>
          <w:sz w:val="24"/>
          <w:szCs w:val="24"/>
        </w:rPr>
        <w:t xml:space="preserve">В других странах импичмент также используется как механизм ответственности высших должностных лиц. В Южной Корее в 2017 году президент Пак Кын Хе была отстранена от должности после импичмента за коррупцию. В Бразилии в 2016 году Дилма </w:t>
      </w:r>
      <w:proofErr w:type="spellStart"/>
      <w:r w:rsidRPr="00A13E06">
        <w:rPr>
          <w:rFonts w:ascii="Times New Roman" w:hAnsi="Times New Roman" w:cs="Times New Roman"/>
          <w:sz w:val="24"/>
          <w:szCs w:val="24"/>
        </w:rPr>
        <w:t>Руссефф</w:t>
      </w:r>
      <w:proofErr w:type="spellEnd"/>
      <w:r w:rsidRPr="00A13E06">
        <w:rPr>
          <w:rFonts w:ascii="Times New Roman" w:hAnsi="Times New Roman" w:cs="Times New Roman"/>
          <w:sz w:val="24"/>
          <w:szCs w:val="24"/>
        </w:rPr>
        <w:t xml:space="preserve"> лишилась поста президента из-за нарушений бюджетного законодательства. В Литве в 2004 году импичмент президента Роландаса Паксаса стал первым подобным случаем в Европейском союзе</w:t>
      </w:r>
      <w:r w:rsidR="00697684">
        <w:rPr>
          <w:rFonts w:ascii="Times New Roman" w:hAnsi="Times New Roman" w:cs="Times New Roman"/>
          <w:sz w:val="24"/>
          <w:szCs w:val="24"/>
        </w:rPr>
        <w:t xml:space="preserve"> </w:t>
      </w:r>
      <w:r w:rsidR="00697684" w:rsidRPr="00697684">
        <w:rPr>
          <w:rFonts w:ascii="Times New Roman" w:hAnsi="Times New Roman" w:cs="Times New Roman"/>
          <w:sz w:val="24"/>
          <w:szCs w:val="24"/>
        </w:rPr>
        <w:t>[3</w:t>
      </w:r>
      <w:r w:rsidR="00697684">
        <w:rPr>
          <w:rFonts w:ascii="Times New Roman" w:hAnsi="Times New Roman" w:cs="Times New Roman"/>
          <w:sz w:val="24"/>
          <w:szCs w:val="24"/>
        </w:rPr>
        <w:t>, с. 326</w:t>
      </w:r>
      <w:r w:rsidR="00697684" w:rsidRPr="00697684">
        <w:rPr>
          <w:rFonts w:ascii="Times New Roman" w:hAnsi="Times New Roman" w:cs="Times New Roman"/>
          <w:sz w:val="24"/>
          <w:szCs w:val="24"/>
        </w:rPr>
        <w:t>]</w:t>
      </w:r>
      <w:r w:rsidRPr="00A13E06">
        <w:rPr>
          <w:rFonts w:ascii="Times New Roman" w:hAnsi="Times New Roman" w:cs="Times New Roman"/>
          <w:sz w:val="24"/>
          <w:szCs w:val="24"/>
        </w:rPr>
        <w:t>.</w:t>
      </w:r>
    </w:p>
    <w:p w14:paraId="1257B60E" w14:textId="316D1832" w:rsidR="00A13E06" w:rsidRPr="00A13E06" w:rsidRDefault="00A13E06" w:rsidP="00A13E06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E06">
        <w:rPr>
          <w:rFonts w:ascii="Times New Roman" w:hAnsi="Times New Roman" w:cs="Times New Roman"/>
          <w:sz w:val="24"/>
          <w:szCs w:val="24"/>
        </w:rPr>
        <w:t>Импичмент выполняет несколько ключевых функций. Во-первых, он служит инструментом сдерживания власти, предотвращая злоупотребления со стороны высших должностных лиц. Во-вторых, обеспечивает легитимацию ответственности, формализуя процедуру привлечения к ответу. В-третьих, способствует политической стабилизации, позволяя разрешать кризисы без применения насилия.</w:t>
      </w:r>
    </w:p>
    <w:p w14:paraId="13992CE7" w14:textId="5296B0BF" w:rsidR="00A13E06" w:rsidRPr="00A13E06" w:rsidRDefault="00A13E06" w:rsidP="00A13E06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E06">
        <w:rPr>
          <w:rFonts w:ascii="Times New Roman" w:hAnsi="Times New Roman" w:cs="Times New Roman"/>
          <w:sz w:val="24"/>
          <w:szCs w:val="24"/>
        </w:rPr>
        <w:t xml:space="preserve">Однако институт импичмента сталкивается с рядом проблем. Одной из главных является политизация: в США импичменты нередко связаны с партийной борьбой, что ставит под сомнение объективность процедуры. Также значительной проблемой является сложность реализации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3E06">
        <w:rPr>
          <w:rFonts w:ascii="Times New Roman" w:hAnsi="Times New Roman" w:cs="Times New Roman"/>
          <w:sz w:val="24"/>
          <w:szCs w:val="24"/>
        </w:rPr>
        <w:t xml:space="preserve"> высокие пороги голосования (например, необходимость двух третей голосов в Сенате США) делают успешное завершение процедуры редким. Кроме того, отсутствует </w:t>
      </w:r>
      <w:r w:rsidRPr="00A13E06">
        <w:rPr>
          <w:rFonts w:ascii="Times New Roman" w:hAnsi="Times New Roman" w:cs="Times New Roman"/>
          <w:sz w:val="24"/>
          <w:szCs w:val="24"/>
        </w:rPr>
        <w:lastRenderedPageBreak/>
        <w:t>унификация: в ряде стран, например во Франции, классический аналог импичмента отсутствует, и президент может быть привлеч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13E06">
        <w:rPr>
          <w:rFonts w:ascii="Times New Roman" w:hAnsi="Times New Roman" w:cs="Times New Roman"/>
          <w:sz w:val="24"/>
          <w:szCs w:val="24"/>
        </w:rPr>
        <w:t>н к ответственности только после ухода с поста.</w:t>
      </w:r>
    </w:p>
    <w:p w14:paraId="39FF2B3E" w14:textId="73A2685F" w:rsidR="00A13E06" w:rsidRDefault="00A13E06" w:rsidP="00A13E06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E06">
        <w:rPr>
          <w:rFonts w:ascii="Times New Roman" w:hAnsi="Times New Roman" w:cs="Times New Roman"/>
          <w:sz w:val="24"/>
          <w:szCs w:val="24"/>
        </w:rPr>
        <w:t>Исторически импичмент эволюционировал от инструмента парламентской борьбы в Англии до полноценного конституционного механизма контроля власти в США и других странах. В современных политических системах он оста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13E06">
        <w:rPr>
          <w:rFonts w:ascii="Times New Roman" w:hAnsi="Times New Roman" w:cs="Times New Roman"/>
          <w:sz w:val="24"/>
          <w:szCs w:val="24"/>
        </w:rPr>
        <w:t>тся важным, но неоднозначным институтом: его эффективность во многом зависит от уровня политической культуры и 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13E06">
        <w:rPr>
          <w:rFonts w:ascii="Times New Roman" w:hAnsi="Times New Roman" w:cs="Times New Roman"/>
          <w:sz w:val="24"/>
          <w:szCs w:val="24"/>
        </w:rPr>
        <w:t>ткости правового регулирования. Для повышения действенности импичмента необходимо стремиться к снижению политизации процедуры и к большей унификации соответствующих норм на международном уровне.</w:t>
      </w:r>
    </w:p>
    <w:p w14:paraId="53FC1D2F" w14:textId="09025839" w:rsidR="00532EE3" w:rsidRPr="00A13E06" w:rsidRDefault="00532EE3" w:rsidP="00A13E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13E06">
        <w:rPr>
          <w:rFonts w:ascii="Times New Roman" w:hAnsi="Times New Roman" w:cs="Times New Roman"/>
          <w:b/>
          <w:bCs/>
          <w:sz w:val="24"/>
          <w:szCs w:val="24"/>
        </w:rPr>
        <w:t>Список</w:t>
      </w:r>
      <w:r w:rsidR="00001223" w:rsidRPr="00A13E06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A13E06">
        <w:rPr>
          <w:rFonts w:ascii="Times New Roman" w:hAnsi="Times New Roman" w:cs="Times New Roman"/>
          <w:b/>
          <w:bCs/>
          <w:sz w:val="24"/>
          <w:szCs w:val="24"/>
        </w:rPr>
        <w:t>литературы</w:t>
      </w:r>
    </w:p>
    <w:p w14:paraId="47030A3A" w14:textId="77777777" w:rsidR="00697684" w:rsidRDefault="00697684" w:rsidP="00697684">
      <w:pPr>
        <w:pStyle w:val="a7"/>
        <w:numPr>
          <w:ilvl w:val="0"/>
          <w:numId w:val="7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7684">
        <w:rPr>
          <w:rFonts w:ascii="Times New Roman" w:hAnsi="Times New Roman" w:cs="Times New Roman"/>
          <w:sz w:val="24"/>
          <w:szCs w:val="24"/>
        </w:rPr>
        <w:t>Конституция Российской Федерация (принята всенародным голосованием 12.12.1993) (с учетом поправок, внесенных Законами РФ о поправках к Конституции РФ от 30.12.2008 №6-ФК3, от 30.12.2008 №7-ФК3, от 05.02.2014 №2-ФК3, от 21.07.2014 №11-ФКЗ, от 01.07.2020 №1-Ф3) // Собрание законодательства РФ. – 2020. – №31. – Ст. 4412.</w:t>
      </w:r>
    </w:p>
    <w:p w14:paraId="5978BF3D" w14:textId="64CC9F43" w:rsidR="00697684" w:rsidRDefault="00532EE3" w:rsidP="00697684">
      <w:pPr>
        <w:pStyle w:val="a7"/>
        <w:numPr>
          <w:ilvl w:val="0"/>
          <w:numId w:val="7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7684">
        <w:rPr>
          <w:rFonts w:ascii="Times New Roman" w:hAnsi="Times New Roman" w:cs="Times New Roman"/>
          <w:sz w:val="24"/>
          <w:szCs w:val="24"/>
        </w:rPr>
        <w:t>Дайси</w:t>
      </w:r>
      <w:r w:rsidR="00697684">
        <w:rPr>
          <w:rFonts w:ascii="Times New Roman" w:hAnsi="Times New Roman" w:cs="Times New Roman"/>
          <w:sz w:val="24"/>
          <w:szCs w:val="24"/>
        </w:rPr>
        <w:t>,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А.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В.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Основы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права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Англии: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="00697684">
        <w:rPr>
          <w:rFonts w:ascii="Times New Roman" w:hAnsi="Times New Roman" w:cs="Times New Roman"/>
          <w:sz w:val="24"/>
          <w:szCs w:val="24"/>
        </w:rPr>
        <w:t>п</w:t>
      </w:r>
      <w:r w:rsidRPr="00697684">
        <w:rPr>
          <w:rFonts w:ascii="Times New Roman" w:hAnsi="Times New Roman" w:cs="Times New Roman"/>
          <w:sz w:val="24"/>
          <w:szCs w:val="24"/>
        </w:rPr>
        <w:t>ер.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с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англ.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="00697684">
        <w:rPr>
          <w:rFonts w:ascii="Times New Roman" w:hAnsi="Times New Roman" w:cs="Times New Roman"/>
          <w:sz w:val="24"/>
          <w:szCs w:val="24"/>
        </w:rPr>
        <w:t>/п</w:t>
      </w:r>
      <w:r w:rsidRPr="00697684">
        <w:rPr>
          <w:rFonts w:ascii="Times New Roman" w:hAnsi="Times New Roman" w:cs="Times New Roman"/>
          <w:sz w:val="24"/>
          <w:szCs w:val="24"/>
        </w:rPr>
        <w:t>од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ред.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П.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Г.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Виноградова.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="00A13E06" w:rsidRPr="00697684">
        <w:rPr>
          <w:rFonts w:ascii="Times New Roman" w:hAnsi="Times New Roman" w:cs="Times New Roman"/>
          <w:sz w:val="24"/>
          <w:szCs w:val="24"/>
        </w:rPr>
        <w:t>-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М</w:t>
      </w:r>
      <w:r w:rsidR="00697684">
        <w:rPr>
          <w:rFonts w:ascii="Times New Roman" w:hAnsi="Times New Roman" w:cs="Times New Roman"/>
          <w:sz w:val="24"/>
          <w:szCs w:val="24"/>
        </w:rPr>
        <w:t>осква</w:t>
      </w:r>
      <w:r w:rsidRPr="00697684">
        <w:rPr>
          <w:rFonts w:ascii="Times New Roman" w:hAnsi="Times New Roman" w:cs="Times New Roman"/>
          <w:sz w:val="24"/>
          <w:szCs w:val="24"/>
        </w:rPr>
        <w:t>: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Изд.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М.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и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С.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Сабашниковых,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1905.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="00A13E06" w:rsidRPr="00697684">
        <w:rPr>
          <w:rFonts w:ascii="Times New Roman" w:hAnsi="Times New Roman" w:cs="Times New Roman"/>
          <w:sz w:val="24"/>
          <w:szCs w:val="24"/>
        </w:rPr>
        <w:t>-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674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с.</w:t>
      </w:r>
    </w:p>
    <w:p w14:paraId="06DB93E5" w14:textId="6C22CB2A" w:rsidR="00B41F3F" w:rsidRPr="00697684" w:rsidRDefault="00532EE3" w:rsidP="00697684">
      <w:pPr>
        <w:pStyle w:val="a7"/>
        <w:numPr>
          <w:ilvl w:val="0"/>
          <w:numId w:val="7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7684">
        <w:rPr>
          <w:rFonts w:ascii="Times New Roman" w:hAnsi="Times New Roman" w:cs="Times New Roman"/>
          <w:sz w:val="24"/>
          <w:szCs w:val="24"/>
        </w:rPr>
        <w:t>Мишин</w:t>
      </w:r>
      <w:r w:rsidR="00697684">
        <w:rPr>
          <w:rFonts w:ascii="Times New Roman" w:hAnsi="Times New Roman" w:cs="Times New Roman"/>
          <w:sz w:val="24"/>
          <w:szCs w:val="24"/>
        </w:rPr>
        <w:t>,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А.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А.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Конституционное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право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зарубежных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стран: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Учебник.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="00A13E06" w:rsidRPr="00697684">
        <w:rPr>
          <w:rFonts w:ascii="Times New Roman" w:hAnsi="Times New Roman" w:cs="Times New Roman"/>
          <w:sz w:val="24"/>
          <w:szCs w:val="24"/>
        </w:rPr>
        <w:t>-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М</w:t>
      </w:r>
      <w:r w:rsidR="00697684">
        <w:rPr>
          <w:rFonts w:ascii="Times New Roman" w:hAnsi="Times New Roman" w:cs="Times New Roman"/>
          <w:sz w:val="24"/>
          <w:szCs w:val="24"/>
        </w:rPr>
        <w:t>осква</w:t>
      </w:r>
      <w:r w:rsidRPr="00697684">
        <w:rPr>
          <w:rFonts w:ascii="Times New Roman" w:hAnsi="Times New Roman" w:cs="Times New Roman"/>
          <w:sz w:val="24"/>
          <w:szCs w:val="24"/>
        </w:rPr>
        <w:t>: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Юстицинформ,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2020.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="00A13E06" w:rsidRPr="00697684">
        <w:rPr>
          <w:rFonts w:ascii="Times New Roman" w:hAnsi="Times New Roman" w:cs="Times New Roman"/>
          <w:sz w:val="24"/>
          <w:szCs w:val="24"/>
        </w:rPr>
        <w:t>-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560</w:t>
      </w:r>
      <w:r w:rsidR="00001223" w:rsidRPr="00697684">
        <w:rPr>
          <w:rFonts w:ascii="Times New Roman" w:hAnsi="Times New Roman" w:cs="Times New Roman"/>
          <w:sz w:val="24"/>
          <w:szCs w:val="24"/>
        </w:rPr>
        <w:t> </w:t>
      </w:r>
      <w:r w:rsidRPr="00697684">
        <w:rPr>
          <w:rFonts w:ascii="Times New Roman" w:hAnsi="Times New Roman" w:cs="Times New Roman"/>
          <w:sz w:val="24"/>
          <w:szCs w:val="24"/>
        </w:rPr>
        <w:t>с.</w:t>
      </w:r>
    </w:p>
    <w:sectPr w:rsidR="00B41F3F" w:rsidRPr="00697684" w:rsidSect="00A13E0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4171B"/>
    <w:multiLevelType w:val="multilevel"/>
    <w:tmpl w:val="43DA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D4EFD"/>
    <w:multiLevelType w:val="multilevel"/>
    <w:tmpl w:val="0BFC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E0B5C"/>
    <w:multiLevelType w:val="multilevel"/>
    <w:tmpl w:val="D464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E834C2"/>
    <w:multiLevelType w:val="multilevel"/>
    <w:tmpl w:val="62BC2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B04EE4"/>
    <w:multiLevelType w:val="multilevel"/>
    <w:tmpl w:val="97EC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2D41FF"/>
    <w:multiLevelType w:val="hybridMultilevel"/>
    <w:tmpl w:val="3F749C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6805D9A"/>
    <w:multiLevelType w:val="multilevel"/>
    <w:tmpl w:val="2C088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1693257">
    <w:abstractNumId w:val="2"/>
  </w:num>
  <w:num w:numId="2" w16cid:durableId="172230298">
    <w:abstractNumId w:val="0"/>
  </w:num>
  <w:num w:numId="3" w16cid:durableId="1490249319">
    <w:abstractNumId w:val="6"/>
  </w:num>
  <w:num w:numId="4" w16cid:durableId="1422601480">
    <w:abstractNumId w:val="4"/>
  </w:num>
  <w:num w:numId="5" w16cid:durableId="1021736024">
    <w:abstractNumId w:val="3"/>
  </w:num>
  <w:num w:numId="6" w16cid:durableId="1930574561">
    <w:abstractNumId w:val="1"/>
  </w:num>
  <w:num w:numId="7" w16cid:durableId="119341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E3"/>
    <w:rsid w:val="00001223"/>
    <w:rsid w:val="00202764"/>
    <w:rsid w:val="00237F4A"/>
    <w:rsid w:val="00532EE3"/>
    <w:rsid w:val="00590D86"/>
    <w:rsid w:val="00697684"/>
    <w:rsid w:val="006A006C"/>
    <w:rsid w:val="006D31C7"/>
    <w:rsid w:val="008F5D62"/>
    <w:rsid w:val="00A13E06"/>
    <w:rsid w:val="00A57DA1"/>
    <w:rsid w:val="00B41F3F"/>
    <w:rsid w:val="00CE6707"/>
    <w:rsid w:val="00EE18CF"/>
    <w:rsid w:val="00FF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FBC0"/>
  <w15:chartTrackingRefBased/>
  <w15:docId w15:val="{D29F3A82-F31A-40FD-8E0D-EE581B26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2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E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E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2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2E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2E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2E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2E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2E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2E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2E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2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2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2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2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2E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2E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2E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2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2E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2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 01</dc:creator>
  <cp:keywords/>
  <dc:description/>
  <cp:lastModifiedBy>Азамат Читаов</cp:lastModifiedBy>
  <cp:revision>9</cp:revision>
  <dcterms:created xsi:type="dcterms:W3CDTF">2026-03-15T08:19:00Z</dcterms:created>
  <dcterms:modified xsi:type="dcterms:W3CDTF">2026-03-31T18:27:00Z</dcterms:modified>
</cp:coreProperties>
</file>