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77F50E" w14:textId="7D49339B" w:rsidR="002156EC" w:rsidRPr="002156EC" w:rsidRDefault="002156EC" w:rsidP="002156EC">
      <w:pPr>
        <w:spacing w:line="240" w:lineRule="auto"/>
        <w:jc w:val="center"/>
        <w:rPr>
          <w:rFonts w:ascii="Times New Roman" w:hAnsi="Times New Roman" w:cs="Times New Roman"/>
          <w:b/>
          <w:bCs/>
          <w:sz w:val="24"/>
          <w:szCs w:val="24"/>
        </w:rPr>
      </w:pPr>
      <w:r w:rsidRPr="002156EC">
        <w:rPr>
          <w:rFonts w:ascii="Times New Roman" w:hAnsi="Times New Roman" w:cs="Times New Roman"/>
          <w:b/>
          <w:bCs/>
          <w:sz w:val="24"/>
          <w:szCs w:val="24"/>
        </w:rPr>
        <w:t>Формирование у младших школьников читательской компетенций</w:t>
      </w:r>
    </w:p>
    <w:p w14:paraId="0AA0B389" w14:textId="14074EC1" w:rsidR="002156EC" w:rsidRDefault="002156EC" w:rsidP="002156EC">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с</w:t>
      </w:r>
      <w:r w:rsidRPr="002156EC">
        <w:rPr>
          <w:rFonts w:ascii="Times New Roman" w:hAnsi="Times New Roman" w:cs="Times New Roman"/>
          <w:b/>
          <w:bCs/>
          <w:sz w:val="24"/>
          <w:szCs w:val="24"/>
        </w:rPr>
        <w:t>редствами тестовых технологий</w:t>
      </w:r>
    </w:p>
    <w:p w14:paraId="50250720" w14:textId="77777777" w:rsidR="007576C6" w:rsidRDefault="007576C6" w:rsidP="007576C6">
      <w:pPr>
        <w:tabs>
          <w:tab w:val="left" w:pos="1276"/>
        </w:tabs>
        <w:spacing w:after="0" w:line="240" w:lineRule="auto"/>
        <w:ind w:firstLine="709"/>
        <w:jc w:val="right"/>
        <w:rPr>
          <w:i/>
          <w:sz w:val="24"/>
          <w:szCs w:val="24"/>
        </w:rPr>
      </w:pPr>
      <w:r>
        <w:rPr>
          <w:i/>
          <w:sz w:val="24"/>
          <w:szCs w:val="24"/>
        </w:rPr>
        <w:t>Тарникова Екатерина Владимировнв,</w:t>
      </w:r>
    </w:p>
    <w:p w14:paraId="791FBD27" w14:textId="247DA880" w:rsidR="007576C6" w:rsidRDefault="007576C6" w:rsidP="007576C6">
      <w:pPr>
        <w:tabs>
          <w:tab w:val="left" w:pos="1276"/>
        </w:tabs>
        <w:spacing w:after="0" w:line="240" w:lineRule="auto"/>
        <w:ind w:firstLine="709"/>
        <w:jc w:val="right"/>
        <w:rPr>
          <w:i/>
          <w:sz w:val="24"/>
          <w:szCs w:val="24"/>
        </w:rPr>
      </w:pPr>
      <w:r>
        <w:rPr>
          <w:i/>
          <w:sz w:val="24"/>
          <w:szCs w:val="24"/>
        </w:rPr>
        <w:t xml:space="preserve"> студент</w:t>
      </w:r>
      <w:r w:rsidR="004C5ABC">
        <w:rPr>
          <w:i/>
          <w:sz w:val="24"/>
          <w:szCs w:val="24"/>
        </w:rPr>
        <w:t>ка</w:t>
      </w:r>
      <w:r>
        <w:rPr>
          <w:i/>
          <w:sz w:val="24"/>
          <w:szCs w:val="24"/>
        </w:rPr>
        <w:t xml:space="preserve"> 4 курса факультета педагогики и психологии АГУ, г. Майкоп</w:t>
      </w:r>
    </w:p>
    <w:p w14:paraId="51A86A97" w14:textId="77777777" w:rsidR="007576C6" w:rsidRDefault="007576C6" w:rsidP="007576C6">
      <w:pPr>
        <w:tabs>
          <w:tab w:val="left" w:pos="1276"/>
        </w:tabs>
        <w:spacing w:after="0" w:line="240" w:lineRule="auto"/>
        <w:ind w:firstLine="709"/>
        <w:jc w:val="right"/>
        <w:rPr>
          <w:i/>
          <w:sz w:val="24"/>
          <w:szCs w:val="24"/>
        </w:rPr>
      </w:pPr>
      <w:r>
        <w:rPr>
          <w:i/>
          <w:sz w:val="24"/>
          <w:szCs w:val="24"/>
        </w:rPr>
        <w:t xml:space="preserve">Научный руководитель: Жажева Дариет Долетчериевна, </w:t>
      </w:r>
    </w:p>
    <w:p w14:paraId="450E1293" w14:textId="77777777" w:rsidR="007576C6" w:rsidRDefault="007576C6" w:rsidP="007576C6">
      <w:pPr>
        <w:tabs>
          <w:tab w:val="left" w:pos="1276"/>
        </w:tabs>
        <w:spacing w:after="0" w:line="240" w:lineRule="auto"/>
        <w:ind w:firstLine="709"/>
        <w:jc w:val="center"/>
        <w:rPr>
          <w:i/>
          <w:sz w:val="24"/>
          <w:szCs w:val="24"/>
        </w:rPr>
      </w:pPr>
      <w:r>
        <w:rPr>
          <w:i/>
          <w:sz w:val="24"/>
          <w:szCs w:val="24"/>
        </w:rPr>
        <w:t xml:space="preserve">                                      кандидат педагогических наук, доцент, АГУ, г. Майкоп</w:t>
      </w:r>
    </w:p>
    <w:p w14:paraId="7765028C" w14:textId="77777777" w:rsidR="007576C6" w:rsidRPr="002156EC" w:rsidRDefault="007576C6" w:rsidP="007576C6">
      <w:pPr>
        <w:spacing w:after="0" w:line="240" w:lineRule="auto"/>
        <w:jc w:val="center"/>
        <w:rPr>
          <w:rFonts w:ascii="Times New Roman" w:hAnsi="Times New Roman" w:cs="Times New Roman"/>
          <w:b/>
          <w:bCs/>
          <w:sz w:val="24"/>
          <w:szCs w:val="24"/>
        </w:rPr>
      </w:pPr>
    </w:p>
    <w:p w14:paraId="2722F7F8" w14:textId="3C11EEA2" w:rsidR="007576C6" w:rsidRDefault="007576C6" w:rsidP="007576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156EC" w:rsidRPr="002156EC">
        <w:rPr>
          <w:rFonts w:ascii="Times New Roman" w:hAnsi="Times New Roman" w:cs="Times New Roman"/>
          <w:sz w:val="24"/>
          <w:szCs w:val="24"/>
        </w:rPr>
        <w:t>В первые десять лет жизни происходит формирование читательских компетенций, принимается решение, будет ли отношение читателя к книге активным либо умеренно активным, инертным либо умеренно инертным. В дошкольном образовании образцом общения с книгой является воспитатель. В начальной школе задача литературного чтения - развитие читателя, способного полноценно усваивать литературное произведение и работать с ним до чтения, в период чтения и уже после чтения. Особенность литературного чтения - интеграция с другими предметами, что делает его основным в системе развития функциональной грамотности младших школьников. Актуальность проблемы формирования читательской компетенции младших школьников вызвана следующими причинами. Во-первых, с развитием современных информационных технологий и усилением влияния средств массовой информации, чтение книг заменяется просмотром телепередач, компьютером. Вследствие чего у детей не накапливается опыт общения с книгой и теряется интерес к чтению, ребенок перестает воспринимать книгу как ценный источник получения информации, а ведь это один из самых главных путей получения ребенком жизненного опыта. Во-вторых, по мнению специалистов, именно в общении с книгой у ребенка формируется образное мышление, он учится грамотной литературной речи. В-третьих, книга способствует формированию мировоззрения, моральных ценностей, духовного развития личности</w:t>
      </w:r>
      <w:r w:rsidR="00BC1A6B" w:rsidRPr="00C37CB7">
        <w:rPr>
          <w:rFonts w:ascii="Times New Roman" w:hAnsi="Times New Roman" w:cs="Times New Roman"/>
          <w:sz w:val="24"/>
          <w:szCs w:val="24"/>
        </w:rPr>
        <w:t xml:space="preserve"> [</w:t>
      </w:r>
      <w:r w:rsidR="00BC1A6B">
        <w:rPr>
          <w:rFonts w:ascii="Times New Roman" w:hAnsi="Times New Roman" w:cs="Times New Roman"/>
          <w:sz w:val="24"/>
          <w:szCs w:val="24"/>
        </w:rPr>
        <w:t>3</w:t>
      </w:r>
      <w:r w:rsidR="00BC1A6B" w:rsidRPr="00C37CB7">
        <w:rPr>
          <w:rFonts w:ascii="Times New Roman" w:hAnsi="Times New Roman" w:cs="Times New Roman"/>
          <w:sz w:val="24"/>
          <w:szCs w:val="24"/>
        </w:rPr>
        <w:t>].</w:t>
      </w:r>
      <w:r w:rsidR="002156EC" w:rsidRPr="002156EC">
        <w:rPr>
          <w:rFonts w:ascii="Times New Roman" w:hAnsi="Times New Roman" w:cs="Times New Roman"/>
          <w:sz w:val="24"/>
          <w:szCs w:val="24"/>
        </w:rPr>
        <w:t xml:space="preserve"> </w:t>
      </w:r>
    </w:p>
    <w:p w14:paraId="6AF96465" w14:textId="20FA4410" w:rsidR="00440BFA" w:rsidRPr="00440BFA" w:rsidRDefault="00440BFA" w:rsidP="007576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440BFA">
        <w:rPr>
          <w:rFonts w:ascii="Times New Roman" w:hAnsi="Times New Roman" w:cs="Times New Roman"/>
          <w:sz w:val="24"/>
          <w:szCs w:val="24"/>
        </w:rPr>
        <w:t>Литературное чтение является одним из основных предметов начального образования. Как сказано в документах ФГОС второго поколения, именно литературное чтение наряду с русским языком формирует функциональную грамотность подрастающего поколения, а также его читательскую компетенцию. В качестве приоритетной задачи в области формирования читательской компетенции провозглашено формирование духовной потребности в книге и в чтении</w:t>
      </w:r>
      <w:r w:rsidR="00BC1A6B" w:rsidRPr="00C37CB7">
        <w:rPr>
          <w:rFonts w:ascii="Times New Roman" w:hAnsi="Times New Roman" w:cs="Times New Roman"/>
          <w:sz w:val="24"/>
          <w:szCs w:val="24"/>
        </w:rPr>
        <w:t xml:space="preserve"> [</w:t>
      </w:r>
      <w:r w:rsidR="00BC1A6B">
        <w:rPr>
          <w:rFonts w:ascii="Times New Roman" w:hAnsi="Times New Roman" w:cs="Times New Roman"/>
          <w:sz w:val="24"/>
          <w:szCs w:val="24"/>
        </w:rPr>
        <w:t>4</w:t>
      </w:r>
      <w:r w:rsidR="00BC1A6B" w:rsidRPr="00C37CB7">
        <w:rPr>
          <w:rFonts w:ascii="Times New Roman" w:hAnsi="Times New Roman" w:cs="Times New Roman"/>
          <w:sz w:val="24"/>
          <w:szCs w:val="24"/>
        </w:rPr>
        <w:t>].</w:t>
      </w:r>
    </w:p>
    <w:p w14:paraId="39A1FAAF" w14:textId="55A5EF28" w:rsidR="00773FB9" w:rsidRDefault="007576C6" w:rsidP="007576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156EC" w:rsidRPr="002156EC">
        <w:rPr>
          <w:rFonts w:ascii="Times New Roman" w:hAnsi="Times New Roman" w:cs="Times New Roman"/>
          <w:sz w:val="24"/>
          <w:szCs w:val="24"/>
        </w:rPr>
        <w:t xml:space="preserve">Современная теория и практика обучения чтению младших школьников предлагает немало приемов формирования читательских компетенций. Среди них можно отметить чрезвычайно популярную практику применения тестовых заданий на уроках чтения. Тестовые задания представляют собой не просто вопросы к тексту, а систему высказываний, где обучаемому надо разграничить ответы, истинные или ложные. Поиск истинных ответов на вопросы тестового задания мотивирует повторное обращение младших школьников к тексту художественного произведения: перечитывание, выборочное </w:t>
      </w:r>
      <w:r w:rsidR="00653121" w:rsidRPr="002156EC">
        <w:rPr>
          <w:rFonts w:ascii="Times New Roman" w:hAnsi="Times New Roman" w:cs="Times New Roman"/>
          <w:sz w:val="24"/>
          <w:szCs w:val="24"/>
        </w:rPr>
        <w:t>чтение, интерпретация</w:t>
      </w:r>
      <w:r w:rsidR="002156EC" w:rsidRPr="002156EC">
        <w:rPr>
          <w:rFonts w:ascii="Times New Roman" w:hAnsi="Times New Roman" w:cs="Times New Roman"/>
          <w:sz w:val="24"/>
          <w:szCs w:val="24"/>
        </w:rPr>
        <w:t xml:space="preserve"> слов и смыслов литературного произведения. Все это заставляет ученика задуматься о возможных вариантах развития событий, об особенностях персонажей, над речью героев и т.д. Тестовые задания имеют много положительных моментов для формирования читательских компетенций младших школьников. Во-первых, они дают речевой образец ответа. Во-вторых, они помогают осуществить выбор в разумных пределах, очерчивают учащимся некоторый круг возможностей, определяют некий предел жизненных ситуаций, не позволяют слишком далеко оторваться от текста</w:t>
      </w:r>
      <w:r w:rsidR="00653121">
        <w:rPr>
          <w:rFonts w:ascii="Times New Roman" w:hAnsi="Times New Roman" w:cs="Times New Roman"/>
          <w:sz w:val="24"/>
          <w:szCs w:val="24"/>
        </w:rPr>
        <w:t>.</w:t>
      </w:r>
    </w:p>
    <w:p w14:paraId="59D4C7B1" w14:textId="184C0D65" w:rsidR="00C37CB7" w:rsidRDefault="00C37CB7" w:rsidP="007576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C37CB7">
        <w:rPr>
          <w:rFonts w:ascii="Times New Roman" w:hAnsi="Times New Roman" w:cs="Times New Roman"/>
          <w:sz w:val="24"/>
          <w:szCs w:val="24"/>
        </w:rPr>
        <w:t>В современной начальной школе широко применяются тестовые технологии. Тесты находят применение для контроля знаний и умений учащихся, достижения ими определённого уровня обученности и воспитанности и др. Тесты предоставляют обучающимся возможность проявить самостоятельность, индивидуальность</w:t>
      </w:r>
      <w:r w:rsidR="00BC1A6B" w:rsidRPr="00C37CB7">
        <w:rPr>
          <w:rFonts w:ascii="Times New Roman" w:hAnsi="Times New Roman" w:cs="Times New Roman"/>
          <w:sz w:val="24"/>
          <w:szCs w:val="24"/>
        </w:rPr>
        <w:t xml:space="preserve"> [</w:t>
      </w:r>
      <w:r w:rsidR="00BC1A6B">
        <w:rPr>
          <w:rFonts w:ascii="Times New Roman" w:hAnsi="Times New Roman" w:cs="Times New Roman"/>
          <w:sz w:val="24"/>
          <w:szCs w:val="24"/>
        </w:rPr>
        <w:t>2</w:t>
      </w:r>
      <w:r w:rsidR="00BC1A6B" w:rsidRPr="00C37CB7">
        <w:rPr>
          <w:rFonts w:ascii="Times New Roman" w:hAnsi="Times New Roman" w:cs="Times New Roman"/>
          <w:sz w:val="24"/>
          <w:szCs w:val="24"/>
        </w:rPr>
        <w:t>].</w:t>
      </w:r>
    </w:p>
    <w:p w14:paraId="243B85DA" w14:textId="61BCD54B" w:rsidR="00C37CB7" w:rsidRDefault="00C37CB7" w:rsidP="007576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C37CB7">
        <w:rPr>
          <w:rFonts w:ascii="Times New Roman" w:hAnsi="Times New Roman" w:cs="Times New Roman"/>
          <w:sz w:val="24"/>
          <w:szCs w:val="24"/>
        </w:rPr>
        <w:t xml:space="preserve">Есть две версии происхождения слова «тест». Первая версия, слово «тест» (в переводе чашка - этот сосуд использовали алхимики для проведения опытов) произошло от </w:t>
      </w:r>
      <w:r w:rsidRPr="00C37CB7">
        <w:rPr>
          <w:rFonts w:ascii="Times New Roman" w:hAnsi="Times New Roman" w:cs="Times New Roman"/>
          <w:sz w:val="24"/>
          <w:szCs w:val="24"/>
        </w:rPr>
        <w:lastRenderedPageBreak/>
        <w:t>старофранцузского языка. Вторая версия, слово «тест» происходит от английского слова “test” значит испытание, исследование. Эти определения близки между собой и определяют тест как проверку, испытание [1].</w:t>
      </w:r>
    </w:p>
    <w:p w14:paraId="244F837A" w14:textId="79A37436" w:rsidR="00CD0935" w:rsidRDefault="00CD0935" w:rsidP="007576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CD0935">
        <w:rPr>
          <w:rFonts w:ascii="Times New Roman" w:hAnsi="Times New Roman" w:cs="Times New Roman"/>
          <w:sz w:val="24"/>
          <w:szCs w:val="24"/>
        </w:rPr>
        <w:t>Тестовые задания должны не только быть направлены на решение типичных заданий, но и содержать в себе задания как познавательного, так и логического характера, нацеливать учащихся на проведение сравнений, наблюдений, анализа задач и побуждать к выявлению закономерностей и причинно-следственных связей. Педагогическое тестирование является многофункциональным учебным методом, перед которым стоит задача переосмысления и отказа от стереотипа использования его исключительно как средства контроля.</w:t>
      </w:r>
    </w:p>
    <w:p w14:paraId="0EAE2E1C" w14:textId="284977A7" w:rsidR="00D72DA6" w:rsidRDefault="00D72DA6" w:rsidP="007576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D72DA6">
        <w:rPr>
          <w:rFonts w:ascii="Times New Roman" w:hAnsi="Times New Roman" w:cs="Times New Roman"/>
          <w:sz w:val="24"/>
          <w:szCs w:val="24"/>
        </w:rPr>
        <w:t>Анализ теории и практики тестирования в отечественной и зарубежной системе образования и науки позволили раскрыть педагогический потенциал тестов как дидактического метода. Таким образом, тесты являются одной из форм контроля, которая дает возможность быстрой проверки выполненной работы, оценить всех учащихся в классе на уроке, проверить прочитанный ими текст и объективно выставить оценки.</w:t>
      </w:r>
    </w:p>
    <w:p w14:paraId="25800122" w14:textId="6F499B5D" w:rsidR="004C423F" w:rsidRDefault="00440BFA" w:rsidP="007576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C423F" w:rsidRPr="004C423F">
        <w:rPr>
          <w:rFonts w:ascii="Times New Roman" w:hAnsi="Times New Roman" w:cs="Times New Roman"/>
          <w:sz w:val="24"/>
          <w:szCs w:val="24"/>
        </w:rPr>
        <w:t>Тестирование является значительным шагом на пути развития методики контроля за усвоением учащимися учебного материала. Введение тестирования позволяет осуществить плавный переход от субъективных и во многом интуитивных оценок к объективным обоснованным методам оценки результатов обучения. Однако, как и любое другое педагогическое нововведение, этот шаг должен осуществляться на строго научной базе, опираясь на результаты педагогических экспериментов и научных исследований. Тестирование не должно заменить традиционные методы педагогического контроля, а должно лишь в некоторой степени дополнить их</w:t>
      </w:r>
      <w:r w:rsidR="00BC1A6B" w:rsidRPr="00C37CB7">
        <w:rPr>
          <w:rFonts w:ascii="Times New Roman" w:hAnsi="Times New Roman" w:cs="Times New Roman"/>
          <w:sz w:val="24"/>
          <w:szCs w:val="24"/>
        </w:rPr>
        <w:t xml:space="preserve"> [</w:t>
      </w:r>
      <w:r w:rsidR="00BC1A6B">
        <w:rPr>
          <w:rFonts w:ascii="Times New Roman" w:hAnsi="Times New Roman" w:cs="Times New Roman"/>
          <w:sz w:val="24"/>
          <w:szCs w:val="24"/>
        </w:rPr>
        <w:t>5</w:t>
      </w:r>
      <w:r w:rsidR="00BC1A6B" w:rsidRPr="00C37CB7">
        <w:rPr>
          <w:rFonts w:ascii="Times New Roman" w:hAnsi="Times New Roman" w:cs="Times New Roman"/>
          <w:sz w:val="24"/>
          <w:szCs w:val="24"/>
        </w:rPr>
        <w:t>].</w:t>
      </w:r>
    </w:p>
    <w:p w14:paraId="5E979891" w14:textId="4B01B51A" w:rsidR="00440BFA" w:rsidRDefault="00440BFA" w:rsidP="00440BF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Список литературы:</w:t>
      </w:r>
    </w:p>
    <w:p w14:paraId="1B8D92DE" w14:textId="77777777" w:rsidR="00BC1A6B" w:rsidRDefault="00BC1A6B" w:rsidP="00440BFA">
      <w:pPr>
        <w:spacing w:after="0" w:line="240" w:lineRule="auto"/>
        <w:jc w:val="center"/>
        <w:rPr>
          <w:rFonts w:ascii="Times New Roman" w:hAnsi="Times New Roman" w:cs="Times New Roman"/>
          <w:sz w:val="24"/>
          <w:szCs w:val="24"/>
        </w:rPr>
      </w:pPr>
    </w:p>
    <w:p w14:paraId="6B5B21E9" w14:textId="492AC609" w:rsidR="006E434D" w:rsidRPr="00BC1A6B" w:rsidRDefault="00BC1A6B" w:rsidP="00BC1A6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6E434D" w:rsidRPr="00BC1A6B">
        <w:rPr>
          <w:rFonts w:ascii="Times New Roman" w:hAnsi="Times New Roman" w:cs="Times New Roman"/>
          <w:sz w:val="24"/>
          <w:szCs w:val="24"/>
        </w:rPr>
        <w:t>Граненова, С.А., Сильченкова, Л.С. Формирование читательской компетентности младших школьников с помощью тестовых заданий/С.А.Граненова //Вестник МГПУ.-2012.-№2 (20).-С.86-92</w:t>
      </w:r>
    </w:p>
    <w:p w14:paraId="71888FA6" w14:textId="72E588A8" w:rsidR="00440BFA" w:rsidRPr="00440BFA" w:rsidRDefault="00BC1A6B" w:rsidP="00440B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440BFA" w:rsidRPr="00440BFA">
        <w:rPr>
          <w:rFonts w:ascii="Times New Roman" w:hAnsi="Times New Roman" w:cs="Times New Roman"/>
          <w:sz w:val="24"/>
          <w:szCs w:val="24"/>
        </w:rPr>
        <w:t>Исаева, О.В., Слонь, О.В. Продуктивное чтение как способ формирования личностных достижений младшего школьника/О.В.Исаева // Фундаментальные исследования. -2014 - № 9-10.- С. 2308.</w:t>
      </w:r>
    </w:p>
    <w:p w14:paraId="3D9831A8" w14:textId="6B105C4D" w:rsidR="00440BFA" w:rsidRPr="00440BFA" w:rsidRDefault="00BC1A6B" w:rsidP="00440B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00440BFA" w:rsidRPr="00440BFA">
        <w:rPr>
          <w:rFonts w:ascii="Times New Roman" w:hAnsi="Times New Roman" w:cs="Times New Roman"/>
          <w:sz w:val="24"/>
          <w:szCs w:val="24"/>
        </w:rPr>
        <w:t>Майров, А.Н. Теория и практика создания тестов для системы образования: учебник / А.Н. Майров. – М.: Интеллект центр, 20</w:t>
      </w:r>
      <w:r w:rsidR="00440BFA">
        <w:rPr>
          <w:rFonts w:ascii="Times New Roman" w:hAnsi="Times New Roman" w:cs="Times New Roman"/>
          <w:sz w:val="24"/>
          <w:szCs w:val="24"/>
        </w:rPr>
        <w:t>2</w:t>
      </w:r>
      <w:r w:rsidR="00440BFA" w:rsidRPr="00440BFA">
        <w:rPr>
          <w:rFonts w:ascii="Times New Roman" w:hAnsi="Times New Roman" w:cs="Times New Roman"/>
          <w:sz w:val="24"/>
          <w:szCs w:val="24"/>
        </w:rPr>
        <w:t>3. – 296 с.</w:t>
      </w:r>
    </w:p>
    <w:p w14:paraId="3EBF7D2C" w14:textId="6B115C27" w:rsidR="00440BFA" w:rsidRDefault="00BC1A6B" w:rsidP="00440B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00440BFA" w:rsidRPr="00440BFA">
        <w:rPr>
          <w:rFonts w:ascii="Times New Roman" w:hAnsi="Times New Roman" w:cs="Times New Roman"/>
          <w:sz w:val="24"/>
          <w:szCs w:val="24"/>
        </w:rPr>
        <w:t>Федеральный государственный образовательный стандарт начального общего образования/Министерство образования и науки РФ. - М.: Просвещение,2015.-48 с. (Стандарт второго поколения)</w:t>
      </w:r>
    </w:p>
    <w:p w14:paraId="612603CE" w14:textId="3EFEAB62" w:rsidR="00440BFA" w:rsidRPr="00440BFA" w:rsidRDefault="00BC1A6B" w:rsidP="00440B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440BFA" w:rsidRPr="00440BFA">
        <w:rPr>
          <w:rFonts w:ascii="Times New Roman" w:hAnsi="Times New Roman" w:cs="Times New Roman"/>
          <w:sz w:val="24"/>
          <w:szCs w:val="24"/>
        </w:rPr>
        <w:t>Ходякова, Л.А., Супрунова А.В. Читательская компетенция как составляющая общекультурной компетентности (диагностика метапредметных умений)/Л.А.Ходякова // Наука и школа. - 2015.-№ 6.- С. 87</w:t>
      </w:r>
      <w:r w:rsidR="00440BFA" w:rsidRPr="00440BFA">
        <w:rPr>
          <w:rFonts w:ascii="Times New Roman" w:hAnsi="Times New Roman" w:cs="Times New Roman"/>
          <w:sz w:val="24"/>
          <w:szCs w:val="24"/>
        </w:rPr>
        <w:softHyphen/>
        <w:t>9</w:t>
      </w:r>
    </w:p>
    <w:sectPr w:rsidR="00440BFA" w:rsidRPr="00440BF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14F"/>
    <w:rsid w:val="001A214F"/>
    <w:rsid w:val="002156EC"/>
    <w:rsid w:val="00440BFA"/>
    <w:rsid w:val="004C423F"/>
    <w:rsid w:val="004C5ABC"/>
    <w:rsid w:val="00653121"/>
    <w:rsid w:val="006E434D"/>
    <w:rsid w:val="007576C6"/>
    <w:rsid w:val="00773FB9"/>
    <w:rsid w:val="00BC1A6B"/>
    <w:rsid w:val="00C37CB7"/>
    <w:rsid w:val="00CD0935"/>
    <w:rsid w:val="00D72D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80B0C"/>
  <w15:chartTrackingRefBased/>
  <w15:docId w15:val="{48722014-0924-43AF-B0A2-85B267D70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C1A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957</Words>
  <Characters>5456</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2026-03-12T16:59:00Z</dcterms:created>
  <dcterms:modified xsi:type="dcterms:W3CDTF">2026-03-24T17:17:00Z</dcterms:modified>
</cp:coreProperties>
</file>