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84" w:rsidRPr="00D3517F" w:rsidRDefault="002B17B8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r w:rsidRPr="002B17B8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Игровые технологии как эффективное средство формирования фонетических навыков учащихся младших классов</w:t>
      </w:r>
    </w:p>
    <w:p w:rsidR="00BA5C84" w:rsidRPr="003F520F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3F520F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 w:rsidRPr="003F520F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3F520F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3F520F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</w:p>
    <w:p w:rsidR="00BA5C84" w:rsidRPr="00876485" w:rsidRDefault="002B17B8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</w:t>
      </w:r>
      <w:proofErr w:type="spellStart"/>
      <w:r w:rsidRPr="002B17B8">
        <w:rPr>
          <w:rFonts w:ascii="Times New Roman" w:eastAsia="Calibri" w:hAnsi="Times New Roman" w:cs="Times New Roman"/>
          <w:bCs/>
          <w:i/>
          <w:sz w:val="24"/>
          <w:szCs w:val="28"/>
        </w:rPr>
        <w:t>Бекиров</w:t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>а</w:t>
      </w:r>
      <w:proofErr w:type="spellEnd"/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Б. С.</w:t>
      </w:r>
    </w:p>
    <w:p w:rsidR="00BA5C84" w:rsidRPr="00D32831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3F520F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</w:t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</w:t>
      </w: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>ФГБОУ ВО «АГУ», г. Майкоп</w:t>
      </w:r>
    </w:p>
    <w:p w:rsidR="00BA5C84" w:rsidRPr="00D32831" w:rsidRDefault="00BA5C84" w:rsidP="00BA5C8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>Ачмизова</w:t>
      </w:r>
      <w:proofErr w:type="spellEnd"/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С.Я., </w:t>
      </w:r>
      <w:proofErr w:type="spellStart"/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>к.п.н</w:t>
      </w:r>
      <w:proofErr w:type="spellEnd"/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>., доцент</w:t>
      </w:r>
    </w:p>
    <w:p w:rsidR="00BA5C84" w:rsidRPr="00D32831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3F520F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i/>
          <w:sz w:val="24"/>
          <w:szCs w:val="28"/>
        </w:rPr>
      </w:pPr>
    </w:p>
    <w:p w:rsidR="00211D12" w:rsidRPr="00FD0ADB" w:rsidRDefault="00BA5C84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D0ADB">
        <w:rPr>
          <w:rFonts w:ascii="Times New Roman" w:eastAsia="Calibri" w:hAnsi="Times New Roman" w:cs="Times New Roman"/>
          <w:i/>
          <w:sz w:val="24"/>
          <w:szCs w:val="28"/>
        </w:rPr>
        <w:t>Актуальность</w:t>
      </w:r>
      <w:r w:rsidRPr="00FD0ADB">
        <w:rPr>
          <w:rFonts w:ascii="Times New Roman" w:eastAsia="Calibri" w:hAnsi="Times New Roman" w:cs="Times New Roman"/>
          <w:sz w:val="24"/>
          <w:szCs w:val="28"/>
        </w:rPr>
        <w:t xml:space="preserve"> темы настоящего исследования обусловлена </w:t>
      </w:r>
      <w:r w:rsidR="00FD0ADB" w:rsidRPr="00FD0ADB">
        <w:rPr>
          <w:rFonts w:ascii="Times New Roman" w:eastAsia="Calibri" w:hAnsi="Times New Roman" w:cs="Times New Roman"/>
          <w:sz w:val="24"/>
          <w:szCs w:val="28"/>
        </w:rPr>
        <w:t>необходимостью поиска наиболее эффективных путей формирования фонетических навыков младших школьников, так как именно на начальном этапе обучения</w:t>
      </w:r>
      <w:r w:rsidR="00FD0ADB">
        <w:rPr>
          <w:rFonts w:ascii="Times New Roman" w:eastAsia="Calibri" w:hAnsi="Times New Roman" w:cs="Times New Roman"/>
          <w:sz w:val="24"/>
          <w:szCs w:val="28"/>
        </w:rPr>
        <w:t xml:space="preserve"> закладывается основа правильного произношения, являющаяся залогом успешности достижения основной цели обучения иностранному языку, а именно, формирования широкого спектра компонентов иноязычной коммуникативной компетенции.</w:t>
      </w:r>
    </w:p>
    <w:p w:rsidR="00FD0ADB" w:rsidRDefault="00FD0ADB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В этой связи, одним из наиболее эффективных способ формирования фонетической компетенции младших школьников, является игра – как наиболее привычный вид деятельности учащихся начальных классов, создающий условия для наиболее эффективной организации учебного процесса, отвечающий основным возрастным и психолого-педагогическим особенностям детей данного возраста.</w:t>
      </w:r>
    </w:p>
    <w:p w:rsidR="00BA5C84" w:rsidRPr="00FD0ADB" w:rsidRDefault="00BA5C84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D0ADB">
        <w:rPr>
          <w:rFonts w:ascii="Times New Roman" w:hAnsi="Times New Roman" w:cs="Times New Roman"/>
          <w:i/>
          <w:sz w:val="24"/>
          <w:szCs w:val="28"/>
        </w:rPr>
        <w:t>Объектом</w:t>
      </w:r>
      <w:r w:rsidRPr="00FD0ADB">
        <w:rPr>
          <w:rFonts w:ascii="Times New Roman" w:hAnsi="Times New Roman" w:cs="Times New Roman"/>
          <w:sz w:val="24"/>
          <w:szCs w:val="28"/>
        </w:rPr>
        <w:t xml:space="preserve"> исследования является процесс </w:t>
      </w:r>
      <w:r w:rsidRPr="00FD0ADB">
        <w:rPr>
          <w:rFonts w:ascii="Times New Roman" w:eastAsia="Calibri" w:hAnsi="Times New Roman" w:cs="Times New Roman"/>
          <w:sz w:val="24"/>
          <w:szCs w:val="28"/>
        </w:rPr>
        <w:t>обучения иностранному языку в общеобразовательной школе.</w:t>
      </w:r>
    </w:p>
    <w:p w:rsidR="00BA5C84" w:rsidRPr="00FD0ADB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D0ADB">
        <w:rPr>
          <w:rFonts w:ascii="Times New Roman" w:hAnsi="Times New Roman" w:cs="Times New Roman"/>
          <w:i/>
          <w:sz w:val="24"/>
          <w:szCs w:val="28"/>
        </w:rPr>
        <w:t>Предметом</w:t>
      </w:r>
      <w:r w:rsidRPr="00FD0ADB">
        <w:rPr>
          <w:rFonts w:ascii="Times New Roman" w:hAnsi="Times New Roman" w:cs="Times New Roman"/>
          <w:sz w:val="24"/>
          <w:szCs w:val="28"/>
        </w:rPr>
        <w:t xml:space="preserve"> исследования выступает методика </w:t>
      </w:r>
      <w:r w:rsidR="00FD0ADB">
        <w:rPr>
          <w:rFonts w:ascii="Times New Roman" w:hAnsi="Times New Roman" w:cs="Times New Roman"/>
          <w:sz w:val="24"/>
          <w:szCs w:val="28"/>
        </w:rPr>
        <w:t>реализации игровых технологий</w:t>
      </w:r>
      <w:r w:rsidRPr="00FD0ADB">
        <w:rPr>
          <w:rFonts w:ascii="Times New Roman" w:hAnsi="Times New Roman" w:cs="Times New Roman"/>
          <w:sz w:val="24"/>
          <w:szCs w:val="28"/>
        </w:rPr>
        <w:t xml:space="preserve"> </w:t>
      </w:r>
      <w:r w:rsidR="00FD0ADB">
        <w:rPr>
          <w:rFonts w:ascii="Times New Roman" w:hAnsi="Times New Roman" w:cs="Times New Roman"/>
          <w:sz w:val="24"/>
          <w:szCs w:val="28"/>
        </w:rPr>
        <w:t xml:space="preserve">в процессе </w:t>
      </w:r>
      <w:r w:rsidR="00D079AC" w:rsidRPr="00FD0ADB">
        <w:rPr>
          <w:rFonts w:ascii="Times New Roman" w:hAnsi="Times New Roman" w:cs="Times New Roman"/>
          <w:sz w:val="24"/>
          <w:szCs w:val="28"/>
        </w:rPr>
        <w:t xml:space="preserve">формирования </w:t>
      </w:r>
      <w:r w:rsidR="00FD0ADB">
        <w:rPr>
          <w:rFonts w:ascii="Times New Roman" w:hAnsi="Times New Roman" w:cs="Times New Roman"/>
          <w:sz w:val="24"/>
          <w:szCs w:val="28"/>
        </w:rPr>
        <w:t>фонетических</w:t>
      </w:r>
      <w:r w:rsidR="00AE3918" w:rsidRPr="00FD0ADB">
        <w:rPr>
          <w:rFonts w:ascii="Times New Roman" w:hAnsi="Times New Roman" w:cs="Times New Roman"/>
          <w:sz w:val="24"/>
          <w:szCs w:val="28"/>
        </w:rPr>
        <w:t xml:space="preserve"> навыков </w:t>
      </w:r>
      <w:r w:rsidR="00D079AC" w:rsidRPr="00FD0ADB">
        <w:rPr>
          <w:rFonts w:ascii="Times New Roman" w:hAnsi="Times New Roman" w:cs="Times New Roman"/>
          <w:sz w:val="24"/>
          <w:szCs w:val="28"/>
        </w:rPr>
        <w:t xml:space="preserve">на </w:t>
      </w:r>
      <w:r w:rsidR="00FD0ADB">
        <w:rPr>
          <w:rFonts w:ascii="Times New Roman" w:hAnsi="Times New Roman" w:cs="Times New Roman"/>
          <w:sz w:val="24"/>
          <w:szCs w:val="28"/>
        </w:rPr>
        <w:t>начальном</w:t>
      </w:r>
      <w:r w:rsidR="00D079AC" w:rsidRPr="00FD0ADB">
        <w:rPr>
          <w:rFonts w:ascii="Times New Roman" w:hAnsi="Times New Roman" w:cs="Times New Roman"/>
          <w:sz w:val="24"/>
          <w:szCs w:val="28"/>
        </w:rPr>
        <w:t xml:space="preserve"> этапе обучения иностранному языку</w:t>
      </w:r>
      <w:r w:rsidRPr="00FD0ADB">
        <w:rPr>
          <w:rFonts w:ascii="Times New Roman" w:hAnsi="Times New Roman" w:cs="Times New Roman"/>
          <w:sz w:val="24"/>
          <w:szCs w:val="28"/>
        </w:rPr>
        <w:t>.</w:t>
      </w:r>
    </w:p>
    <w:p w:rsidR="00BA5C84" w:rsidRPr="00FD0ADB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D0ADB">
        <w:rPr>
          <w:rFonts w:ascii="Times New Roman" w:hAnsi="Times New Roman" w:cs="Times New Roman"/>
          <w:i/>
          <w:sz w:val="24"/>
          <w:szCs w:val="28"/>
        </w:rPr>
        <w:t>Цель</w:t>
      </w:r>
      <w:r w:rsidRPr="00FD0ADB">
        <w:rPr>
          <w:rFonts w:ascii="Times New Roman" w:hAnsi="Times New Roman" w:cs="Times New Roman"/>
          <w:sz w:val="24"/>
          <w:szCs w:val="28"/>
        </w:rPr>
        <w:t xml:space="preserve"> исследования заключается в теоретическом обосновании и разработке</w:t>
      </w:r>
      <w:r w:rsidR="00D079AC" w:rsidRPr="00FD0ADB">
        <w:rPr>
          <w:rFonts w:ascii="Times New Roman" w:hAnsi="Times New Roman" w:cs="Times New Roman"/>
          <w:sz w:val="24"/>
          <w:szCs w:val="28"/>
        </w:rPr>
        <w:t xml:space="preserve"> эффективной</w:t>
      </w:r>
      <w:r w:rsidRPr="00FD0ADB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FD0ADB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FD0ADB">
        <w:rPr>
          <w:rFonts w:ascii="Times New Roman" w:hAnsi="Times New Roman" w:cs="Times New Roman"/>
          <w:sz w:val="24"/>
          <w:szCs w:val="28"/>
        </w:rPr>
        <w:t>реализации игровых технологий</w:t>
      </w:r>
      <w:r w:rsidR="00D079AC" w:rsidRPr="00FD0ADB">
        <w:rPr>
          <w:rFonts w:ascii="Times New Roman" w:hAnsi="Times New Roman" w:cs="Times New Roman"/>
          <w:sz w:val="24"/>
          <w:szCs w:val="28"/>
        </w:rPr>
        <w:t xml:space="preserve"> в процессе формирования </w:t>
      </w:r>
      <w:r w:rsidR="00FD0ADB">
        <w:rPr>
          <w:rFonts w:ascii="Times New Roman" w:hAnsi="Times New Roman" w:cs="Times New Roman"/>
          <w:sz w:val="24"/>
          <w:szCs w:val="28"/>
        </w:rPr>
        <w:t>фонетических навыков</w:t>
      </w:r>
      <w:r w:rsidR="00577329" w:rsidRPr="00FD0ADB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FD0ADB">
        <w:rPr>
          <w:rFonts w:ascii="Times New Roman" w:hAnsi="Times New Roman" w:cs="Times New Roman"/>
          <w:sz w:val="24"/>
          <w:szCs w:val="28"/>
        </w:rPr>
        <w:t xml:space="preserve">на </w:t>
      </w:r>
      <w:r w:rsidR="00FD0ADB">
        <w:rPr>
          <w:rFonts w:ascii="Times New Roman" w:hAnsi="Times New Roman" w:cs="Times New Roman"/>
          <w:sz w:val="24"/>
          <w:szCs w:val="28"/>
        </w:rPr>
        <w:t>младшем</w:t>
      </w:r>
      <w:r w:rsidR="00D079AC" w:rsidRPr="00FD0ADB">
        <w:rPr>
          <w:rFonts w:ascii="Times New Roman" w:hAnsi="Times New Roman" w:cs="Times New Roman"/>
          <w:sz w:val="24"/>
          <w:szCs w:val="28"/>
        </w:rPr>
        <w:t xml:space="preserve"> этапе обучения английскому языку</w:t>
      </w:r>
      <w:r w:rsidRPr="00FD0ADB">
        <w:rPr>
          <w:rFonts w:ascii="Times New Roman" w:hAnsi="Times New Roman" w:cs="Times New Roman"/>
          <w:sz w:val="24"/>
          <w:szCs w:val="28"/>
        </w:rPr>
        <w:t>.</w:t>
      </w:r>
    </w:p>
    <w:p w:rsidR="00BA5C84" w:rsidRPr="000F04A8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4A8">
        <w:rPr>
          <w:rFonts w:ascii="Times New Roman" w:hAnsi="Times New Roman" w:cs="Times New Roman"/>
          <w:sz w:val="24"/>
          <w:szCs w:val="28"/>
        </w:rPr>
        <w:t xml:space="preserve">В соответствии с объектом предметом и целью исследования были поставлены следующие </w:t>
      </w:r>
      <w:r w:rsidRPr="000F04A8">
        <w:rPr>
          <w:rFonts w:ascii="Times New Roman" w:hAnsi="Times New Roman" w:cs="Times New Roman"/>
          <w:i/>
          <w:sz w:val="24"/>
          <w:szCs w:val="28"/>
        </w:rPr>
        <w:t>задачи</w:t>
      </w:r>
      <w:r w:rsidRPr="000F04A8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D079AC" w:rsidRPr="000F04A8" w:rsidRDefault="00D079AC" w:rsidP="00D05C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0F04A8">
        <w:rPr>
          <w:rFonts w:ascii="Times New Roman" w:eastAsia="Calibri" w:hAnsi="Times New Roman" w:cs="Times New Roman"/>
          <w:sz w:val="24"/>
          <w:szCs w:val="28"/>
        </w:rPr>
        <w:t>проанализировать</w:t>
      </w:r>
      <w:proofErr w:type="gramEnd"/>
      <w:r w:rsidRPr="000F04A8">
        <w:rPr>
          <w:rFonts w:ascii="Times New Roman" w:eastAsia="Calibri" w:hAnsi="Times New Roman" w:cs="Times New Roman"/>
          <w:sz w:val="24"/>
          <w:szCs w:val="28"/>
        </w:rPr>
        <w:t xml:space="preserve"> цели и содержание обучения </w:t>
      </w:r>
      <w:r w:rsidR="000F04A8" w:rsidRPr="000F04A8">
        <w:rPr>
          <w:rFonts w:ascii="Times New Roman" w:eastAsia="Calibri" w:hAnsi="Times New Roman" w:cs="Times New Roman"/>
          <w:sz w:val="24"/>
          <w:szCs w:val="28"/>
        </w:rPr>
        <w:t>фонетической стороне иноязычной речи на младшем этапе</w:t>
      </w:r>
      <w:r w:rsidRPr="000F04A8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0F04A8" w:rsidRDefault="00D079AC" w:rsidP="00D05C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0F04A8">
        <w:rPr>
          <w:rFonts w:ascii="Times New Roman" w:eastAsia="Calibri" w:hAnsi="Times New Roman" w:cs="Times New Roman"/>
          <w:sz w:val="24"/>
          <w:szCs w:val="28"/>
        </w:rPr>
        <w:t>рассмотреть</w:t>
      </w:r>
      <w:proofErr w:type="gramEnd"/>
      <w:r w:rsidRPr="000F04A8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0F04A8" w:rsidRPr="000F04A8">
        <w:rPr>
          <w:rFonts w:ascii="Times New Roman" w:eastAsia="Calibri" w:hAnsi="Times New Roman" w:cs="Times New Roman"/>
          <w:sz w:val="24"/>
          <w:szCs w:val="28"/>
        </w:rPr>
        <w:t>игровые технологии</w:t>
      </w:r>
      <w:r w:rsidR="00B93060" w:rsidRPr="000F04A8">
        <w:rPr>
          <w:rFonts w:ascii="Times New Roman" w:eastAsia="Calibri" w:hAnsi="Times New Roman" w:cs="Times New Roman"/>
          <w:sz w:val="24"/>
          <w:szCs w:val="28"/>
        </w:rPr>
        <w:t xml:space="preserve"> как инструмент формирования</w:t>
      </w:r>
      <w:r w:rsidR="000F04A8" w:rsidRPr="000F04A8">
        <w:rPr>
          <w:rFonts w:ascii="Times New Roman" w:eastAsia="Calibri" w:hAnsi="Times New Roman" w:cs="Times New Roman"/>
          <w:sz w:val="24"/>
          <w:szCs w:val="28"/>
        </w:rPr>
        <w:t xml:space="preserve"> фонетических</w:t>
      </w:r>
      <w:r w:rsidR="00B93060" w:rsidRPr="000F04A8">
        <w:rPr>
          <w:rFonts w:ascii="Times New Roman" w:eastAsia="Calibri" w:hAnsi="Times New Roman" w:cs="Times New Roman"/>
          <w:sz w:val="24"/>
          <w:szCs w:val="28"/>
        </w:rPr>
        <w:t xml:space="preserve"> навыков</w:t>
      </w:r>
      <w:r w:rsidR="000F04A8">
        <w:rPr>
          <w:rFonts w:ascii="Times New Roman" w:eastAsia="Calibri" w:hAnsi="Times New Roman" w:cs="Times New Roman"/>
          <w:sz w:val="24"/>
          <w:szCs w:val="28"/>
        </w:rPr>
        <w:t xml:space="preserve"> младших школьников</w:t>
      </w:r>
      <w:r w:rsidRPr="000F04A8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0F04A8" w:rsidRDefault="00D079AC" w:rsidP="00D05C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0F04A8">
        <w:rPr>
          <w:rFonts w:ascii="Times New Roman" w:eastAsia="Calibri" w:hAnsi="Times New Roman" w:cs="Times New Roman"/>
          <w:sz w:val="24"/>
          <w:szCs w:val="28"/>
        </w:rPr>
        <w:t>разработать</w:t>
      </w:r>
      <w:proofErr w:type="gramEnd"/>
      <w:r w:rsidRPr="000F04A8">
        <w:rPr>
          <w:rFonts w:ascii="Times New Roman" w:eastAsia="Calibri" w:hAnsi="Times New Roman" w:cs="Times New Roman"/>
          <w:sz w:val="24"/>
          <w:szCs w:val="28"/>
        </w:rPr>
        <w:t xml:space="preserve"> комплекс </w:t>
      </w:r>
      <w:r w:rsidR="000F04A8" w:rsidRPr="000F04A8">
        <w:rPr>
          <w:rFonts w:ascii="Times New Roman" w:eastAsia="Calibri" w:hAnsi="Times New Roman" w:cs="Times New Roman"/>
          <w:sz w:val="24"/>
          <w:szCs w:val="28"/>
        </w:rPr>
        <w:t>игр</w:t>
      </w:r>
      <w:r w:rsidRPr="000F04A8">
        <w:rPr>
          <w:rFonts w:ascii="Times New Roman" w:eastAsia="Calibri" w:hAnsi="Times New Roman" w:cs="Times New Roman"/>
          <w:sz w:val="24"/>
          <w:szCs w:val="28"/>
        </w:rPr>
        <w:t xml:space="preserve">, направленных на формирование </w:t>
      </w:r>
      <w:r w:rsidR="000F04A8" w:rsidRPr="000F04A8">
        <w:rPr>
          <w:rFonts w:ascii="Times New Roman" w:eastAsia="Calibri" w:hAnsi="Times New Roman" w:cs="Times New Roman"/>
          <w:sz w:val="24"/>
          <w:szCs w:val="28"/>
        </w:rPr>
        <w:t xml:space="preserve">фонетических </w:t>
      </w:r>
      <w:r w:rsidRPr="000F04A8">
        <w:rPr>
          <w:rFonts w:ascii="Times New Roman" w:eastAsia="Calibri" w:hAnsi="Times New Roman" w:cs="Times New Roman"/>
          <w:sz w:val="24"/>
          <w:szCs w:val="28"/>
        </w:rPr>
        <w:t>навыков учащихся</w:t>
      </w:r>
      <w:r w:rsidR="007B5979" w:rsidRPr="000F04A8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0F04A8" w:rsidRPr="000F04A8">
        <w:rPr>
          <w:rFonts w:ascii="Times New Roman" w:eastAsia="Calibri" w:hAnsi="Times New Roman" w:cs="Times New Roman"/>
          <w:sz w:val="24"/>
          <w:szCs w:val="28"/>
        </w:rPr>
        <w:t>младших классов</w:t>
      </w:r>
      <w:r w:rsidRPr="000F04A8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0F04A8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0F04A8">
        <w:rPr>
          <w:rFonts w:ascii="Times New Roman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0F04A8">
        <w:rPr>
          <w:rFonts w:ascii="Times New Roman" w:hAnsi="Times New Roman" w:cs="Times New Roman"/>
          <w:i/>
          <w:sz w:val="24"/>
          <w:szCs w:val="28"/>
        </w:rPr>
        <w:t>методы исследования:</w:t>
      </w:r>
    </w:p>
    <w:p w:rsidR="00BA5C84" w:rsidRPr="000F04A8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F04A8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0F04A8">
        <w:rPr>
          <w:rFonts w:ascii="Times New Roman" w:eastAsia="Calibri" w:hAnsi="Times New Roman" w:cs="Times New Roman"/>
          <w:sz w:val="24"/>
          <w:szCs w:val="28"/>
        </w:rPr>
        <w:t xml:space="preserve"> анализ научной педагогической и методической </w:t>
      </w:r>
      <w:r w:rsidR="005C7355" w:rsidRPr="000F04A8">
        <w:rPr>
          <w:rFonts w:ascii="Times New Roman" w:eastAsia="Calibri" w:hAnsi="Times New Roman" w:cs="Times New Roman"/>
          <w:sz w:val="24"/>
          <w:szCs w:val="28"/>
        </w:rPr>
        <w:t>литературы по теме исследования</w:t>
      </w:r>
      <w:r w:rsidR="00BA5C84" w:rsidRPr="000F04A8">
        <w:rPr>
          <w:rFonts w:ascii="Times New Roman" w:eastAsia="Calibri" w:hAnsi="Times New Roman" w:cs="Times New Roman"/>
          <w:sz w:val="24"/>
          <w:szCs w:val="28"/>
        </w:rPr>
        <w:t>;</w:t>
      </w:r>
    </w:p>
    <w:p w:rsidR="00BA5C84" w:rsidRPr="000F04A8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F04A8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0F04A8">
        <w:rPr>
          <w:rFonts w:ascii="Times New Roman" w:eastAsia="Calibri" w:hAnsi="Times New Roman" w:cs="Times New Roman"/>
          <w:sz w:val="24"/>
          <w:szCs w:val="28"/>
        </w:rPr>
        <w:t xml:space="preserve"> анализ содержательного плана отечественных учебников и методических пособий по английскому языку для общеобразовательных школ;</w:t>
      </w:r>
    </w:p>
    <w:p w:rsidR="00BA5C84" w:rsidRPr="000F04A8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F04A8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0F04A8">
        <w:rPr>
          <w:rFonts w:ascii="Times New Roman" w:eastAsia="Calibri" w:hAnsi="Times New Roman" w:cs="Times New Roman"/>
          <w:sz w:val="24"/>
          <w:szCs w:val="28"/>
        </w:rPr>
        <w:t xml:space="preserve"> анализ интернет ресурсов по проблематике работы;</w:t>
      </w:r>
    </w:p>
    <w:p w:rsidR="00BA5C84" w:rsidRPr="000F04A8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F04A8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0F04A8">
        <w:rPr>
          <w:rFonts w:ascii="Times New Roman" w:eastAsia="Calibri" w:hAnsi="Times New Roman" w:cs="Times New Roman"/>
          <w:sz w:val="24"/>
          <w:szCs w:val="28"/>
        </w:rPr>
        <w:t xml:space="preserve"> изучение педагогического опыта;</w:t>
      </w:r>
    </w:p>
    <w:p w:rsidR="00BA5C84" w:rsidRPr="000F04A8" w:rsidRDefault="007E79F9" w:rsidP="00D05C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F04A8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0F04A8">
        <w:rPr>
          <w:rFonts w:ascii="Times New Roman" w:eastAsia="Calibri" w:hAnsi="Times New Roman" w:cs="Times New Roman"/>
          <w:sz w:val="24"/>
          <w:szCs w:val="28"/>
        </w:rPr>
        <w:t xml:space="preserve">  </w:t>
      </w:r>
      <w:r w:rsidR="00BA5C84" w:rsidRPr="000F04A8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обобщение</w:t>
      </w:r>
      <w:proofErr w:type="gramEnd"/>
      <w:r w:rsidR="00BA5C84" w:rsidRPr="000F04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научного теоретического и практического материала по теме исследования</w:t>
      </w:r>
      <w:r w:rsidR="00BA5C84" w:rsidRPr="000F04A8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0F04A8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4A8">
        <w:rPr>
          <w:rFonts w:ascii="Times New Roman" w:hAnsi="Times New Roman" w:cs="Times New Roman"/>
          <w:i/>
          <w:sz w:val="24"/>
          <w:szCs w:val="28"/>
        </w:rPr>
        <w:t>Теоретическая значимость</w:t>
      </w:r>
      <w:r w:rsidRPr="000F04A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F04A8">
        <w:rPr>
          <w:rFonts w:ascii="Times New Roman" w:hAnsi="Times New Roman" w:cs="Times New Roman"/>
          <w:sz w:val="24"/>
          <w:szCs w:val="28"/>
        </w:rPr>
        <w:t xml:space="preserve">исследования заключается в том, что в ходе его выполнения, была предпринята попытка систематизировать теоретический материал по </w:t>
      </w:r>
      <w:r w:rsidR="00DB7148" w:rsidRPr="000F04A8">
        <w:rPr>
          <w:rFonts w:ascii="Times New Roman" w:hAnsi="Times New Roman" w:cs="Times New Roman"/>
          <w:sz w:val="24"/>
          <w:szCs w:val="28"/>
        </w:rPr>
        <w:t>вопросу</w:t>
      </w:r>
      <w:r w:rsidRPr="000F04A8">
        <w:rPr>
          <w:rFonts w:ascii="Times New Roman" w:hAnsi="Times New Roman" w:cs="Times New Roman"/>
          <w:sz w:val="24"/>
          <w:szCs w:val="28"/>
        </w:rPr>
        <w:t xml:space="preserve"> </w:t>
      </w:r>
      <w:r w:rsidR="000F04A8">
        <w:rPr>
          <w:rFonts w:ascii="Times New Roman" w:hAnsi="Times New Roman" w:cs="Times New Roman"/>
          <w:sz w:val="24"/>
          <w:szCs w:val="28"/>
        </w:rPr>
        <w:t>реализации игровых технологий</w:t>
      </w:r>
      <w:r w:rsidR="007E79F9" w:rsidRPr="000F04A8">
        <w:rPr>
          <w:rFonts w:ascii="Times New Roman" w:hAnsi="Times New Roman" w:cs="Times New Roman"/>
          <w:sz w:val="24"/>
          <w:szCs w:val="28"/>
        </w:rPr>
        <w:t xml:space="preserve"> </w:t>
      </w:r>
      <w:r w:rsidRPr="000F04A8">
        <w:rPr>
          <w:rFonts w:ascii="Times New Roman" w:hAnsi="Times New Roman" w:cs="Times New Roman"/>
          <w:sz w:val="24"/>
          <w:szCs w:val="28"/>
        </w:rPr>
        <w:t xml:space="preserve">в </w:t>
      </w:r>
      <w:r w:rsidR="007E79F9" w:rsidRPr="000F04A8">
        <w:rPr>
          <w:rFonts w:ascii="Times New Roman" w:hAnsi="Times New Roman" w:cs="Times New Roman"/>
          <w:sz w:val="24"/>
          <w:szCs w:val="28"/>
        </w:rPr>
        <w:t xml:space="preserve">процессе формирования </w:t>
      </w:r>
      <w:r w:rsidR="000F04A8">
        <w:rPr>
          <w:rFonts w:ascii="Times New Roman" w:hAnsi="Times New Roman" w:cs="Times New Roman"/>
          <w:sz w:val="24"/>
          <w:szCs w:val="28"/>
        </w:rPr>
        <w:t>фонетических</w:t>
      </w:r>
      <w:r w:rsidR="007E79F9" w:rsidRPr="000F04A8">
        <w:rPr>
          <w:rFonts w:ascii="Times New Roman" w:hAnsi="Times New Roman" w:cs="Times New Roman"/>
          <w:sz w:val="24"/>
          <w:szCs w:val="28"/>
        </w:rPr>
        <w:t xml:space="preserve"> навыков</w:t>
      </w:r>
      <w:r w:rsidRPr="000F04A8">
        <w:rPr>
          <w:rFonts w:ascii="Times New Roman" w:hAnsi="Times New Roman" w:cs="Times New Roman"/>
          <w:sz w:val="24"/>
          <w:szCs w:val="28"/>
        </w:rPr>
        <w:t xml:space="preserve"> на </w:t>
      </w:r>
      <w:r w:rsidR="000F04A8">
        <w:rPr>
          <w:rFonts w:ascii="Times New Roman" w:hAnsi="Times New Roman" w:cs="Times New Roman"/>
          <w:sz w:val="24"/>
          <w:szCs w:val="28"/>
        </w:rPr>
        <w:t>младшем</w:t>
      </w:r>
      <w:r w:rsidRPr="000F04A8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7E79F9" w:rsidRPr="000F04A8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</w:t>
      </w:r>
      <w:r w:rsidRPr="000F04A8">
        <w:rPr>
          <w:rFonts w:ascii="Times New Roman" w:hAnsi="Times New Roman" w:cs="Times New Roman"/>
          <w:sz w:val="24"/>
          <w:szCs w:val="28"/>
        </w:rPr>
        <w:t>.</w:t>
      </w:r>
    </w:p>
    <w:p w:rsidR="00CF21CB" w:rsidRDefault="00BA5C84" w:rsidP="00CF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4A8">
        <w:rPr>
          <w:rFonts w:ascii="Times New Roman" w:hAnsi="Times New Roman" w:cs="Times New Roman"/>
          <w:i/>
          <w:sz w:val="24"/>
          <w:szCs w:val="28"/>
        </w:rPr>
        <w:t>Практическая значимость</w:t>
      </w:r>
      <w:r w:rsidRPr="000F04A8">
        <w:rPr>
          <w:rFonts w:ascii="Times New Roman" w:hAnsi="Times New Roman" w:cs="Times New Roman"/>
          <w:sz w:val="24"/>
          <w:szCs w:val="28"/>
        </w:rPr>
        <w:t xml:space="preserve"> исследования состоит в том, что его результаты могут быть использованы в процессе обучения английскому языку в общеобразовательных школах.</w:t>
      </w:r>
    </w:p>
    <w:p w:rsidR="00030044" w:rsidRDefault="00CF21CB" w:rsidP="000300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В результате </w:t>
      </w:r>
      <w:r w:rsidRPr="00CF21CB">
        <w:rPr>
          <w:rFonts w:ascii="Times New Roman" w:eastAsia="Calibri" w:hAnsi="Times New Roman" w:cs="Times New Roman"/>
          <w:sz w:val="24"/>
          <w:szCs w:val="28"/>
        </w:rPr>
        <w:t xml:space="preserve">анализа целей и содержания обучения фонетической стороне иноязычной речи на младшем этапе, было определено, </w:t>
      </w:r>
      <w:r w:rsidR="00030044">
        <w:rPr>
          <w:rFonts w:ascii="Times New Roman" w:eastAsia="Calibri" w:hAnsi="Times New Roman" w:cs="Times New Roman"/>
          <w:sz w:val="24"/>
          <w:szCs w:val="28"/>
        </w:rPr>
        <w:t>что начальный этап</w:t>
      </w:r>
      <w:r w:rsidR="00030044" w:rsidRPr="00030044">
        <w:rPr>
          <w:rFonts w:ascii="Times New Roman" w:eastAsia="Calibri" w:hAnsi="Times New Roman" w:cs="Times New Roman"/>
          <w:sz w:val="24"/>
          <w:szCs w:val="28"/>
        </w:rPr>
        <w:t xml:space="preserve"> обучения </w:t>
      </w:r>
      <w:r w:rsidR="00030044">
        <w:rPr>
          <w:rFonts w:ascii="Times New Roman" w:eastAsia="Calibri" w:hAnsi="Times New Roman" w:cs="Times New Roman"/>
          <w:sz w:val="24"/>
          <w:szCs w:val="28"/>
        </w:rPr>
        <w:t>предполагает</w:t>
      </w:r>
      <w:r w:rsidR="00030044" w:rsidRPr="00030044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030044">
        <w:rPr>
          <w:rFonts w:ascii="Times New Roman" w:eastAsia="Calibri" w:hAnsi="Times New Roman" w:cs="Times New Roman"/>
          <w:sz w:val="24"/>
          <w:szCs w:val="28"/>
        </w:rPr>
        <w:t>формирование основы</w:t>
      </w:r>
      <w:r w:rsidR="00030044" w:rsidRPr="00030044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030044">
        <w:rPr>
          <w:rFonts w:ascii="Times New Roman" w:eastAsia="Calibri" w:hAnsi="Times New Roman" w:cs="Times New Roman"/>
          <w:sz w:val="24"/>
          <w:szCs w:val="28"/>
        </w:rPr>
        <w:t xml:space="preserve">корректного </w:t>
      </w:r>
      <w:r w:rsidR="00030044" w:rsidRPr="00030044">
        <w:rPr>
          <w:rFonts w:ascii="Times New Roman" w:eastAsia="Calibri" w:hAnsi="Times New Roman" w:cs="Times New Roman"/>
          <w:sz w:val="24"/>
          <w:szCs w:val="28"/>
        </w:rPr>
        <w:t xml:space="preserve">произношения, </w:t>
      </w:r>
      <w:r w:rsidR="00030044">
        <w:rPr>
          <w:rFonts w:ascii="Times New Roman" w:eastAsia="Calibri" w:hAnsi="Times New Roman" w:cs="Times New Roman"/>
          <w:sz w:val="24"/>
          <w:szCs w:val="28"/>
        </w:rPr>
        <w:t xml:space="preserve">необходимой для </w:t>
      </w:r>
      <w:r w:rsidR="00030044" w:rsidRPr="00030044">
        <w:rPr>
          <w:rFonts w:ascii="Times New Roman" w:eastAsia="Calibri" w:hAnsi="Times New Roman" w:cs="Times New Roman"/>
          <w:sz w:val="24"/>
          <w:szCs w:val="28"/>
        </w:rPr>
        <w:t>нормального функционирования речи учащихся</w:t>
      </w:r>
      <w:r w:rsidR="00030044">
        <w:rPr>
          <w:rFonts w:ascii="Times New Roman" w:eastAsia="Calibri" w:hAnsi="Times New Roman" w:cs="Times New Roman"/>
          <w:sz w:val="24"/>
          <w:szCs w:val="28"/>
        </w:rPr>
        <w:t xml:space="preserve"> и предполагающей</w:t>
      </w:r>
      <w:r w:rsidR="00030044" w:rsidRPr="00030044">
        <w:rPr>
          <w:rFonts w:ascii="Times New Roman" w:eastAsia="Calibri" w:hAnsi="Times New Roman" w:cs="Times New Roman"/>
          <w:sz w:val="24"/>
          <w:szCs w:val="28"/>
        </w:rPr>
        <w:t xml:space="preserve"> правильное интонирование, соблюдение пау</w:t>
      </w:r>
      <w:r w:rsidR="00030044">
        <w:rPr>
          <w:rFonts w:ascii="Times New Roman" w:eastAsia="Calibri" w:hAnsi="Times New Roman" w:cs="Times New Roman"/>
          <w:sz w:val="24"/>
          <w:szCs w:val="28"/>
        </w:rPr>
        <w:t xml:space="preserve">з, </w:t>
      </w:r>
      <w:r w:rsidR="00030044" w:rsidRPr="00030044">
        <w:rPr>
          <w:rFonts w:ascii="Times New Roman" w:eastAsia="Calibri" w:hAnsi="Times New Roman" w:cs="Times New Roman"/>
          <w:sz w:val="24"/>
          <w:szCs w:val="28"/>
        </w:rPr>
        <w:t>знание особенностей ударения слов в предложении</w:t>
      </w:r>
      <w:r w:rsidR="00030044">
        <w:rPr>
          <w:rFonts w:ascii="Times New Roman" w:eastAsia="Calibri" w:hAnsi="Times New Roman" w:cs="Times New Roman"/>
          <w:sz w:val="24"/>
          <w:szCs w:val="28"/>
        </w:rPr>
        <w:t xml:space="preserve"> и </w:t>
      </w:r>
      <w:r w:rsidR="00030044" w:rsidRPr="00030044">
        <w:rPr>
          <w:rFonts w:ascii="Times New Roman" w:eastAsia="Calibri" w:hAnsi="Times New Roman" w:cs="Times New Roman"/>
          <w:sz w:val="24"/>
          <w:szCs w:val="28"/>
        </w:rPr>
        <w:t>артикуляцию.</w:t>
      </w:r>
      <w:r w:rsidR="00030044">
        <w:rPr>
          <w:rFonts w:ascii="Times New Roman" w:eastAsia="Calibri" w:hAnsi="Times New Roman" w:cs="Times New Roman"/>
          <w:sz w:val="24"/>
          <w:szCs w:val="28"/>
        </w:rPr>
        <w:t xml:space="preserve"> Эффективность реализации</w:t>
      </w:r>
      <w:r w:rsidR="00030044" w:rsidRPr="00030044">
        <w:rPr>
          <w:rFonts w:ascii="Times New Roman" w:eastAsia="Calibri" w:hAnsi="Times New Roman" w:cs="Times New Roman"/>
          <w:sz w:val="24"/>
          <w:szCs w:val="28"/>
        </w:rPr>
        <w:t xml:space="preserve"> говорения как вида речевой деятельности</w:t>
      </w:r>
      <w:r w:rsidR="00030044">
        <w:rPr>
          <w:rFonts w:ascii="Times New Roman" w:eastAsia="Calibri" w:hAnsi="Times New Roman" w:cs="Times New Roman"/>
          <w:sz w:val="24"/>
          <w:szCs w:val="28"/>
        </w:rPr>
        <w:t xml:space="preserve">, напрямую зависит от уровня </w:t>
      </w:r>
      <w:proofErr w:type="spellStart"/>
      <w:r w:rsidR="00030044">
        <w:rPr>
          <w:rFonts w:ascii="Times New Roman" w:eastAsia="Calibri" w:hAnsi="Times New Roman" w:cs="Times New Roman"/>
          <w:sz w:val="24"/>
          <w:szCs w:val="28"/>
        </w:rPr>
        <w:t>сформированности</w:t>
      </w:r>
      <w:proofErr w:type="spellEnd"/>
      <w:r w:rsidR="00030044">
        <w:rPr>
          <w:rFonts w:ascii="Times New Roman" w:eastAsia="Calibri" w:hAnsi="Times New Roman" w:cs="Times New Roman"/>
          <w:sz w:val="24"/>
          <w:szCs w:val="28"/>
        </w:rPr>
        <w:t xml:space="preserve"> фонетических навыков именно на начальном этапе обучения иностранному языку </w:t>
      </w:r>
      <w:r w:rsidR="00030044" w:rsidRPr="00030044">
        <w:rPr>
          <w:rFonts w:ascii="Times New Roman" w:eastAsia="Calibri" w:hAnsi="Times New Roman" w:cs="Times New Roman"/>
          <w:sz w:val="24"/>
          <w:szCs w:val="28"/>
        </w:rPr>
        <w:t>[</w:t>
      </w:r>
      <w:r w:rsidR="001A61C7">
        <w:rPr>
          <w:rFonts w:ascii="Times New Roman" w:eastAsia="Calibri" w:hAnsi="Times New Roman" w:cs="Times New Roman"/>
          <w:sz w:val="24"/>
          <w:szCs w:val="28"/>
        </w:rPr>
        <w:t>1</w:t>
      </w:r>
      <w:r w:rsidR="00030044" w:rsidRPr="00030044">
        <w:rPr>
          <w:rFonts w:ascii="Times New Roman" w:eastAsia="Calibri" w:hAnsi="Times New Roman" w:cs="Times New Roman"/>
          <w:sz w:val="24"/>
          <w:szCs w:val="28"/>
        </w:rPr>
        <w:t>]</w:t>
      </w:r>
      <w:r w:rsidR="00030044">
        <w:rPr>
          <w:rFonts w:ascii="Times New Roman" w:eastAsia="Calibri" w:hAnsi="Times New Roman" w:cs="Times New Roman"/>
          <w:sz w:val="24"/>
          <w:szCs w:val="28"/>
        </w:rPr>
        <w:t xml:space="preserve">. </w:t>
      </w:r>
    </w:p>
    <w:p w:rsidR="00D07CF9" w:rsidRPr="00D07CF9" w:rsidRDefault="00256C58" w:rsidP="00287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07CF9">
        <w:rPr>
          <w:rFonts w:ascii="Times New Roman" w:hAnsi="Times New Roman" w:cs="Times New Roman"/>
          <w:sz w:val="24"/>
          <w:szCs w:val="28"/>
        </w:rPr>
        <w:t xml:space="preserve">Рассмотрение игровых технологий как инструмента формирования фонетических навыков младших школьников показало, что </w:t>
      </w:r>
      <w:r w:rsidR="00D07CF9">
        <w:rPr>
          <w:rFonts w:ascii="Times New Roman" w:hAnsi="Times New Roman" w:cs="Times New Roman"/>
          <w:sz w:val="24"/>
          <w:szCs w:val="28"/>
        </w:rPr>
        <w:t>п</w:t>
      </w:r>
      <w:r w:rsidR="00D07CF9" w:rsidRPr="00D07CF9">
        <w:rPr>
          <w:rFonts w:ascii="Times New Roman" w:hAnsi="Times New Roman" w:cs="Times New Roman"/>
          <w:sz w:val="24"/>
          <w:szCs w:val="28"/>
        </w:rPr>
        <w:t>рименение фонетических игр как одного из наиболее продуктив</w:t>
      </w:r>
      <w:r w:rsidR="00D07CF9">
        <w:rPr>
          <w:rFonts w:ascii="Times New Roman" w:hAnsi="Times New Roman" w:cs="Times New Roman"/>
          <w:sz w:val="24"/>
          <w:szCs w:val="28"/>
        </w:rPr>
        <w:t>ных средств обучения способствует, как формированию фонетического восприятия, так и активизации мыслительной деятельности, внимания и стимуляции речи</w:t>
      </w:r>
      <w:r w:rsidR="00D07CF9" w:rsidRPr="00D07CF9">
        <w:rPr>
          <w:rFonts w:ascii="Times New Roman" w:hAnsi="Times New Roman" w:cs="Times New Roman"/>
          <w:sz w:val="24"/>
          <w:szCs w:val="28"/>
        </w:rPr>
        <w:t>.</w:t>
      </w:r>
      <w:r w:rsidR="00D07CF9">
        <w:rPr>
          <w:rFonts w:ascii="Times New Roman" w:hAnsi="Times New Roman" w:cs="Times New Roman"/>
          <w:sz w:val="24"/>
          <w:szCs w:val="28"/>
        </w:rPr>
        <w:t xml:space="preserve"> Среди несомненных достоинств фонетических игр, следует отметить</w:t>
      </w:r>
      <w:r w:rsidR="00D07CF9" w:rsidRPr="00D07CF9">
        <w:rPr>
          <w:rFonts w:ascii="Times New Roman" w:hAnsi="Times New Roman" w:cs="Times New Roman"/>
          <w:sz w:val="24"/>
          <w:szCs w:val="28"/>
        </w:rPr>
        <w:t xml:space="preserve"> </w:t>
      </w:r>
      <w:r w:rsidR="0028766B">
        <w:rPr>
          <w:rFonts w:ascii="Times New Roman" w:hAnsi="Times New Roman" w:cs="Times New Roman"/>
          <w:sz w:val="24"/>
          <w:szCs w:val="28"/>
        </w:rPr>
        <w:t xml:space="preserve">их мотивационные возможности за счет снятия психологических барьеров и </w:t>
      </w:r>
      <w:r w:rsidR="00D07CF9" w:rsidRPr="00D07CF9">
        <w:rPr>
          <w:rFonts w:ascii="Times New Roman" w:hAnsi="Times New Roman" w:cs="Times New Roman"/>
          <w:sz w:val="24"/>
          <w:szCs w:val="28"/>
        </w:rPr>
        <w:t>трудностей овладения фонетической стороной речи</w:t>
      </w:r>
      <w:r w:rsidR="0028766B">
        <w:rPr>
          <w:rFonts w:ascii="Times New Roman" w:hAnsi="Times New Roman" w:cs="Times New Roman"/>
          <w:sz w:val="24"/>
          <w:szCs w:val="28"/>
        </w:rPr>
        <w:t xml:space="preserve">. Однако, следует отметить, что являясь эффективным средством обучения, игровые технологии могут выступать только как один из элементов традиционной методики обучения, дополняя, но не замещая ее </w:t>
      </w:r>
      <w:r w:rsidR="0028766B" w:rsidRPr="0028766B">
        <w:rPr>
          <w:rFonts w:ascii="Times New Roman" w:hAnsi="Times New Roman" w:cs="Times New Roman"/>
          <w:sz w:val="24"/>
          <w:szCs w:val="28"/>
        </w:rPr>
        <w:t>[</w:t>
      </w:r>
      <w:r w:rsidR="004A559D">
        <w:rPr>
          <w:rFonts w:ascii="Times New Roman" w:hAnsi="Times New Roman" w:cs="Times New Roman"/>
          <w:sz w:val="24"/>
          <w:szCs w:val="28"/>
        </w:rPr>
        <w:t>2</w:t>
      </w:r>
      <w:r w:rsidR="0028766B" w:rsidRPr="0028766B">
        <w:rPr>
          <w:rFonts w:ascii="Times New Roman" w:hAnsi="Times New Roman" w:cs="Times New Roman"/>
          <w:sz w:val="24"/>
          <w:szCs w:val="28"/>
        </w:rPr>
        <w:t>]</w:t>
      </w:r>
      <w:r w:rsidR="0028766B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FC280B" w:rsidRPr="00C40B2E" w:rsidRDefault="00DB7148" w:rsidP="008D6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40B2E">
        <w:rPr>
          <w:rFonts w:ascii="Times New Roman" w:hAnsi="Times New Roman" w:cs="Times New Roman"/>
          <w:sz w:val="24"/>
          <w:szCs w:val="28"/>
        </w:rPr>
        <w:t xml:space="preserve">В результате разработки методики </w:t>
      </w:r>
      <w:r w:rsidR="00C40B2E">
        <w:rPr>
          <w:rFonts w:ascii="Times New Roman" w:hAnsi="Times New Roman" w:cs="Times New Roman"/>
          <w:sz w:val="24"/>
          <w:szCs w:val="28"/>
        </w:rPr>
        <w:t>реализации</w:t>
      </w:r>
      <w:r w:rsidR="0059711F" w:rsidRPr="00C40B2E">
        <w:rPr>
          <w:rFonts w:ascii="Times New Roman" w:hAnsi="Times New Roman" w:cs="Times New Roman"/>
          <w:sz w:val="24"/>
          <w:szCs w:val="28"/>
        </w:rPr>
        <w:t xml:space="preserve"> </w:t>
      </w:r>
      <w:r w:rsidR="00C40B2E">
        <w:rPr>
          <w:rFonts w:ascii="Times New Roman" w:hAnsi="Times New Roman" w:cs="Times New Roman"/>
          <w:sz w:val="24"/>
          <w:szCs w:val="28"/>
        </w:rPr>
        <w:t xml:space="preserve">игровых технологий </w:t>
      </w:r>
      <w:r w:rsidR="0059711F" w:rsidRPr="00C40B2E">
        <w:rPr>
          <w:rFonts w:ascii="Times New Roman" w:hAnsi="Times New Roman" w:cs="Times New Roman"/>
          <w:sz w:val="24"/>
          <w:szCs w:val="28"/>
        </w:rPr>
        <w:t xml:space="preserve">в процессе формирования </w:t>
      </w:r>
      <w:r w:rsidR="00C40B2E">
        <w:rPr>
          <w:rFonts w:ascii="Times New Roman" w:hAnsi="Times New Roman" w:cs="Times New Roman"/>
          <w:sz w:val="24"/>
          <w:szCs w:val="28"/>
        </w:rPr>
        <w:t>фонетических навыков</w:t>
      </w:r>
      <w:r w:rsidR="0059711F" w:rsidRPr="00C40B2E">
        <w:rPr>
          <w:rFonts w:ascii="Times New Roman" w:hAnsi="Times New Roman" w:cs="Times New Roman"/>
          <w:sz w:val="24"/>
          <w:szCs w:val="28"/>
        </w:rPr>
        <w:t xml:space="preserve"> на </w:t>
      </w:r>
      <w:r w:rsidR="00C40B2E">
        <w:rPr>
          <w:rFonts w:ascii="Times New Roman" w:hAnsi="Times New Roman" w:cs="Times New Roman"/>
          <w:sz w:val="24"/>
          <w:szCs w:val="28"/>
        </w:rPr>
        <w:t>младшем</w:t>
      </w:r>
      <w:r w:rsidR="0059711F" w:rsidRPr="00C40B2E">
        <w:rPr>
          <w:rFonts w:ascii="Times New Roman" w:hAnsi="Times New Roman" w:cs="Times New Roman"/>
          <w:sz w:val="24"/>
          <w:szCs w:val="28"/>
        </w:rPr>
        <w:t xml:space="preserve"> этапе обучения английскому языку</w:t>
      </w:r>
      <w:r w:rsidRPr="00C40B2E">
        <w:rPr>
          <w:rFonts w:ascii="Times New Roman" w:hAnsi="Times New Roman" w:cs="Times New Roman"/>
          <w:sz w:val="24"/>
          <w:szCs w:val="28"/>
        </w:rPr>
        <w:t xml:space="preserve">, в практической части исследования разработан </w:t>
      </w:r>
      <w:r w:rsidR="00FC280B" w:rsidRPr="00C40B2E">
        <w:rPr>
          <w:rFonts w:ascii="Times New Roman" w:hAnsi="Times New Roman" w:cs="Times New Roman"/>
          <w:sz w:val="24"/>
          <w:szCs w:val="28"/>
        </w:rPr>
        <w:t xml:space="preserve">комплекс, состоящий из </w:t>
      </w:r>
      <w:r w:rsidR="00C40B2E">
        <w:rPr>
          <w:rFonts w:ascii="Times New Roman" w:hAnsi="Times New Roman" w:cs="Times New Roman"/>
          <w:sz w:val="24"/>
          <w:szCs w:val="28"/>
        </w:rPr>
        <w:t>15</w:t>
      </w:r>
      <w:r w:rsidR="00FC280B" w:rsidRPr="00C40B2E">
        <w:rPr>
          <w:rFonts w:ascii="Times New Roman" w:hAnsi="Times New Roman" w:cs="Times New Roman"/>
          <w:sz w:val="24"/>
          <w:szCs w:val="28"/>
        </w:rPr>
        <w:t xml:space="preserve">-ти </w:t>
      </w:r>
      <w:r w:rsidR="008D6E1D">
        <w:rPr>
          <w:rFonts w:ascii="Times New Roman" w:hAnsi="Times New Roman" w:cs="Times New Roman"/>
          <w:sz w:val="24"/>
          <w:szCs w:val="28"/>
        </w:rPr>
        <w:t xml:space="preserve">фонетических </w:t>
      </w:r>
      <w:r w:rsidR="00C40B2E">
        <w:rPr>
          <w:rFonts w:ascii="Times New Roman" w:hAnsi="Times New Roman" w:cs="Times New Roman"/>
          <w:sz w:val="24"/>
          <w:szCs w:val="28"/>
        </w:rPr>
        <w:t>игр</w:t>
      </w:r>
      <w:r w:rsidR="008D6E1D">
        <w:rPr>
          <w:rFonts w:ascii="Times New Roman" w:hAnsi="Times New Roman" w:cs="Times New Roman"/>
          <w:sz w:val="24"/>
          <w:szCs w:val="28"/>
        </w:rPr>
        <w:t xml:space="preserve"> для учащихся младших классов</w:t>
      </w:r>
      <w:r w:rsidR="00FC280B" w:rsidRPr="00C40B2E">
        <w:rPr>
          <w:rFonts w:ascii="Times New Roman" w:hAnsi="Times New Roman" w:cs="Times New Roman"/>
          <w:sz w:val="24"/>
          <w:szCs w:val="28"/>
        </w:rPr>
        <w:t xml:space="preserve">: </w:t>
      </w:r>
      <w:r w:rsidR="008D6E1D" w:rsidRPr="008D6E1D">
        <w:rPr>
          <w:rFonts w:ascii="Times New Roman" w:hAnsi="Times New Roman" w:cs="Times New Roman"/>
          <w:sz w:val="24"/>
          <w:szCs w:val="28"/>
        </w:rPr>
        <w:t>“</w:t>
      </w:r>
      <w:proofErr w:type="spellStart"/>
      <w:r w:rsidR="008D6E1D">
        <w:rPr>
          <w:rFonts w:ascii="Times New Roman" w:hAnsi="Times New Roman" w:cs="Times New Roman"/>
          <w:sz w:val="24"/>
          <w:szCs w:val="28"/>
        </w:rPr>
        <w:t>Phonics</w:t>
      </w:r>
      <w:proofErr w:type="spellEnd"/>
      <w:r w:rsidR="008D6E1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8D6E1D">
        <w:rPr>
          <w:rFonts w:ascii="Times New Roman" w:hAnsi="Times New Roman" w:cs="Times New Roman"/>
          <w:sz w:val="24"/>
          <w:szCs w:val="28"/>
        </w:rPr>
        <w:t>Bingo</w:t>
      </w:r>
      <w:proofErr w:type="spellEnd"/>
      <w:r w:rsidR="008D6E1D" w:rsidRPr="008D6E1D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8D6E1D">
        <w:rPr>
          <w:rFonts w:ascii="Times New Roman" w:hAnsi="Times New Roman" w:cs="Times New Roman"/>
          <w:sz w:val="24"/>
          <w:szCs w:val="28"/>
        </w:rPr>
        <w:t>Simon</w:t>
      </w:r>
      <w:proofErr w:type="spellEnd"/>
      <w:r w:rsidR="008D6E1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8D6E1D">
        <w:rPr>
          <w:rFonts w:ascii="Times New Roman" w:hAnsi="Times New Roman" w:cs="Times New Roman"/>
          <w:sz w:val="24"/>
          <w:szCs w:val="28"/>
        </w:rPr>
        <w:t>Says</w:t>
      </w:r>
      <w:proofErr w:type="spellEnd"/>
      <w:r w:rsidR="008D6E1D" w:rsidRPr="008D6E1D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8D6E1D">
        <w:rPr>
          <w:rFonts w:ascii="Times New Roman" w:hAnsi="Times New Roman" w:cs="Times New Roman"/>
          <w:sz w:val="24"/>
          <w:szCs w:val="28"/>
        </w:rPr>
        <w:t>Phonics</w:t>
      </w:r>
      <w:proofErr w:type="spellEnd"/>
      <w:r w:rsidR="008D6E1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8D6E1D">
        <w:rPr>
          <w:rFonts w:ascii="Times New Roman" w:hAnsi="Times New Roman" w:cs="Times New Roman"/>
          <w:sz w:val="24"/>
          <w:szCs w:val="28"/>
        </w:rPr>
        <w:t>Hopscotch</w:t>
      </w:r>
      <w:proofErr w:type="spellEnd"/>
      <w:r w:rsidR="008D6E1D" w:rsidRPr="008D6E1D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8D6E1D">
        <w:rPr>
          <w:rFonts w:ascii="Times New Roman" w:hAnsi="Times New Roman" w:cs="Times New Roman"/>
          <w:sz w:val="24"/>
          <w:szCs w:val="28"/>
        </w:rPr>
        <w:t>Phonics</w:t>
      </w:r>
      <w:proofErr w:type="spellEnd"/>
      <w:r w:rsidR="008D6E1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8D6E1D">
        <w:rPr>
          <w:rFonts w:ascii="Times New Roman" w:hAnsi="Times New Roman" w:cs="Times New Roman"/>
          <w:sz w:val="24"/>
          <w:szCs w:val="28"/>
        </w:rPr>
        <w:t>Charades</w:t>
      </w:r>
      <w:proofErr w:type="spellEnd"/>
      <w:r w:rsidR="008D6E1D" w:rsidRPr="008D6E1D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8D6E1D">
        <w:rPr>
          <w:rFonts w:ascii="Times New Roman" w:hAnsi="Times New Roman" w:cs="Times New Roman"/>
          <w:sz w:val="24"/>
          <w:szCs w:val="28"/>
        </w:rPr>
        <w:t>Phonics</w:t>
      </w:r>
      <w:proofErr w:type="spellEnd"/>
      <w:r w:rsidR="008D6E1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8D6E1D">
        <w:rPr>
          <w:rFonts w:ascii="Times New Roman" w:hAnsi="Times New Roman" w:cs="Times New Roman"/>
          <w:sz w:val="24"/>
          <w:szCs w:val="28"/>
        </w:rPr>
        <w:t>Memory</w:t>
      </w:r>
      <w:proofErr w:type="spellEnd"/>
      <w:r w:rsidR="008D6E1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8D6E1D">
        <w:rPr>
          <w:rFonts w:ascii="Times New Roman" w:hAnsi="Times New Roman" w:cs="Times New Roman"/>
          <w:sz w:val="24"/>
          <w:szCs w:val="28"/>
        </w:rPr>
        <w:t>Game</w:t>
      </w:r>
      <w:proofErr w:type="spellEnd"/>
      <w:r w:rsidR="008D6E1D" w:rsidRPr="008D6E1D">
        <w:rPr>
          <w:rFonts w:ascii="Times New Roman" w:hAnsi="Times New Roman" w:cs="Times New Roman"/>
          <w:sz w:val="24"/>
          <w:szCs w:val="28"/>
        </w:rPr>
        <w:t>”</w:t>
      </w:r>
      <w:r w:rsidR="008D6E1D">
        <w:rPr>
          <w:rFonts w:ascii="Times New Roman" w:hAnsi="Times New Roman" w:cs="Times New Roman"/>
          <w:sz w:val="24"/>
          <w:szCs w:val="28"/>
        </w:rPr>
        <w:t xml:space="preserve">, </w:t>
      </w:r>
      <w:r w:rsidR="008D6E1D" w:rsidRPr="008D6E1D">
        <w:rPr>
          <w:rFonts w:ascii="Times New Roman" w:hAnsi="Times New Roman" w:cs="Times New Roman"/>
          <w:sz w:val="24"/>
          <w:szCs w:val="28"/>
        </w:rPr>
        <w:t>“</w:t>
      </w:r>
      <w:proofErr w:type="spellStart"/>
      <w:r w:rsidR="008D6E1D">
        <w:rPr>
          <w:rFonts w:ascii="Times New Roman" w:hAnsi="Times New Roman" w:cs="Times New Roman"/>
          <w:sz w:val="24"/>
          <w:szCs w:val="28"/>
        </w:rPr>
        <w:t>Guess</w:t>
      </w:r>
      <w:proofErr w:type="spellEnd"/>
      <w:r w:rsidR="008D6E1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8D6E1D">
        <w:rPr>
          <w:rFonts w:ascii="Times New Roman" w:hAnsi="Times New Roman" w:cs="Times New Roman"/>
          <w:sz w:val="24"/>
          <w:szCs w:val="28"/>
        </w:rPr>
        <w:t>the</w:t>
      </w:r>
      <w:proofErr w:type="spellEnd"/>
      <w:r w:rsidR="008D6E1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8D6E1D">
        <w:rPr>
          <w:rFonts w:ascii="Times New Roman" w:hAnsi="Times New Roman" w:cs="Times New Roman"/>
          <w:sz w:val="24"/>
          <w:szCs w:val="28"/>
        </w:rPr>
        <w:t>Sound</w:t>
      </w:r>
      <w:proofErr w:type="spellEnd"/>
      <w:r w:rsidR="008D6E1D" w:rsidRPr="008D6E1D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8D6E1D" w:rsidRPr="008D6E1D">
        <w:rPr>
          <w:rFonts w:ascii="Times New Roman" w:hAnsi="Times New Roman" w:cs="Times New Roman"/>
          <w:sz w:val="24"/>
          <w:szCs w:val="28"/>
        </w:rPr>
        <w:t>Phonics</w:t>
      </w:r>
      <w:proofErr w:type="spellEnd"/>
      <w:r w:rsidR="008D6E1D" w:rsidRPr="008D6E1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8D6E1D" w:rsidRPr="008D6E1D">
        <w:rPr>
          <w:rFonts w:ascii="Times New Roman" w:hAnsi="Times New Roman" w:cs="Times New Roman"/>
          <w:sz w:val="24"/>
          <w:szCs w:val="28"/>
        </w:rPr>
        <w:t>Re</w:t>
      </w:r>
      <w:r w:rsidR="008D6E1D">
        <w:rPr>
          <w:rFonts w:ascii="Times New Roman" w:hAnsi="Times New Roman" w:cs="Times New Roman"/>
          <w:sz w:val="24"/>
          <w:szCs w:val="28"/>
        </w:rPr>
        <w:t>lay</w:t>
      </w:r>
      <w:proofErr w:type="spellEnd"/>
      <w:r w:rsidR="008D6E1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8D6E1D">
        <w:rPr>
          <w:rFonts w:ascii="Times New Roman" w:hAnsi="Times New Roman" w:cs="Times New Roman"/>
          <w:sz w:val="24"/>
          <w:szCs w:val="28"/>
        </w:rPr>
        <w:t>Race</w:t>
      </w:r>
      <w:proofErr w:type="spellEnd"/>
      <w:r w:rsidR="008D6E1D" w:rsidRPr="008D6E1D">
        <w:rPr>
          <w:rFonts w:ascii="Times New Roman" w:hAnsi="Times New Roman" w:cs="Times New Roman"/>
          <w:sz w:val="24"/>
          <w:szCs w:val="28"/>
        </w:rPr>
        <w:t>”</w:t>
      </w:r>
      <w:r w:rsidR="008D6E1D">
        <w:rPr>
          <w:rFonts w:ascii="Times New Roman" w:hAnsi="Times New Roman" w:cs="Times New Roman"/>
          <w:sz w:val="24"/>
          <w:szCs w:val="28"/>
        </w:rPr>
        <w:t xml:space="preserve">, </w:t>
      </w:r>
      <w:r w:rsidR="008D6E1D" w:rsidRPr="008D6E1D">
        <w:rPr>
          <w:rFonts w:ascii="Times New Roman" w:hAnsi="Times New Roman" w:cs="Times New Roman"/>
          <w:sz w:val="24"/>
          <w:szCs w:val="28"/>
        </w:rPr>
        <w:t>“</w:t>
      </w:r>
      <w:proofErr w:type="spellStart"/>
      <w:r w:rsidR="005B79B6">
        <w:rPr>
          <w:rFonts w:ascii="Times New Roman" w:hAnsi="Times New Roman" w:cs="Times New Roman"/>
          <w:sz w:val="24"/>
          <w:szCs w:val="28"/>
        </w:rPr>
        <w:t>Sound</w:t>
      </w:r>
      <w:proofErr w:type="spellEnd"/>
      <w:r w:rsidR="005B79B6">
        <w:rPr>
          <w:rFonts w:ascii="Times New Roman" w:hAnsi="Times New Roman" w:cs="Times New Roman"/>
          <w:sz w:val="24"/>
          <w:szCs w:val="28"/>
        </w:rPr>
        <w:t xml:space="preserve"> </w:t>
      </w:r>
      <w:r w:rsidR="005B79B6">
        <w:rPr>
          <w:rFonts w:ascii="Times New Roman" w:hAnsi="Times New Roman" w:cs="Times New Roman"/>
          <w:sz w:val="24"/>
          <w:szCs w:val="28"/>
          <w:lang w:val="en-US"/>
        </w:rPr>
        <w:t>O</w:t>
      </w:r>
      <w:proofErr w:type="spellStart"/>
      <w:r w:rsidR="008D6E1D" w:rsidRPr="008D6E1D">
        <w:rPr>
          <w:rFonts w:ascii="Times New Roman" w:hAnsi="Times New Roman" w:cs="Times New Roman"/>
          <w:sz w:val="24"/>
          <w:szCs w:val="28"/>
        </w:rPr>
        <w:t>ff</w:t>
      </w:r>
      <w:proofErr w:type="spellEnd"/>
      <w:r w:rsidR="008D6E1D" w:rsidRPr="008D6E1D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8D6E1D">
        <w:rPr>
          <w:rFonts w:ascii="Times New Roman" w:hAnsi="Times New Roman" w:cs="Times New Roman"/>
          <w:sz w:val="24"/>
          <w:szCs w:val="28"/>
        </w:rPr>
        <w:t>Hear</w:t>
      </w:r>
      <w:proofErr w:type="spellEnd"/>
      <w:r w:rsidR="008D6E1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8D6E1D">
        <w:rPr>
          <w:rFonts w:ascii="Times New Roman" w:hAnsi="Times New Roman" w:cs="Times New Roman"/>
          <w:sz w:val="24"/>
          <w:szCs w:val="28"/>
        </w:rPr>
        <w:t>the</w:t>
      </w:r>
      <w:proofErr w:type="spellEnd"/>
      <w:r w:rsidR="008D6E1D">
        <w:rPr>
          <w:rFonts w:ascii="Times New Roman" w:hAnsi="Times New Roman" w:cs="Times New Roman"/>
          <w:sz w:val="24"/>
          <w:szCs w:val="28"/>
        </w:rPr>
        <w:t xml:space="preserve"> </w:t>
      </w:r>
      <w:r w:rsidR="008D6E1D">
        <w:rPr>
          <w:rFonts w:ascii="Times New Roman" w:hAnsi="Times New Roman" w:cs="Times New Roman"/>
          <w:sz w:val="24"/>
          <w:szCs w:val="28"/>
          <w:lang w:val="en-US"/>
        </w:rPr>
        <w:t>D</w:t>
      </w:r>
      <w:proofErr w:type="spellStart"/>
      <w:r w:rsidR="008D6E1D" w:rsidRPr="008D6E1D">
        <w:rPr>
          <w:rFonts w:ascii="Times New Roman" w:hAnsi="Times New Roman" w:cs="Times New Roman"/>
          <w:sz w:val="24"/>
          <w:szCs w:val="28"/>
        </w:rPr>
        <w:t>ifference</w:t>
      </w:r>
      <w:proofErr w:type="spellEnd"/>
      <w:r w:rsidR="008D6E1D" w:rsidRPr="008D6E1D">
        <w:rPr>
          <w:rFonts w:ascii="Times New Roman" w:hAnsi="Times New Roman" w:cs="Times New Roman"/>
          <w:sz w:val="24"/>
          <w:szCs w:val="28"/>
        </w:rPr>
        <w:t>”,</w:t>
      </w:r>
      <w:r w:rsidR="008D6E1D" w:rsidRPr="008D6E1D">
        <w:t xml:space="preserve"> </w:t>
      </w:r>
      <w:r w:rsidR="008D6E1D" w:rsidRPr="008D6E1D">
        <w:rPr>
          <w:rFonts w:ascii="Times New Roman" w:hAnsi="Times New Roman" w:cs="Times New Roman"/>
        </w:rPr>
        <w:t>“</w:t>
      </w:r>
      <w:proofErr w:type="spellStart"/>
      <w:r w:rsidR="008D6E1D">
        <w:rPr>
          <w:rFonts w:ascii="Times New Roman" w:hAnsi="Times New Roman" w:cs="Times New Roman"/>
          <w:sz w:val="24"/>
          <w:szCs w:val="28"/>
        </w:rPr>
        <w:t>Tongue</w:t>
      </w:r>
      <w:proofErr w:type="spellEnd"/>
      <w:r w:rsidR="008D6E1D">
        <w:rPr>
          <w:rFonts w:ascii="Times New Roman" w:hAnsi="Times New Roman" w:cs="Times New Roman"/>
          <w:sz w:val="24"/>
          <w:szCs w:val="28"/>
        </w:rPr>
        <w:t xml:space="preserve"> </w:t>
      </w:r>
      <w:r w:rsidR="008D6E1D">
        <w:rPr>
          <w:rFonts w:ascii="Times New Roman" w:hAnsi="Times New Roman" w:cs="Times New Roman"/>
          <w:sz w:val="24"/>
          <w:szCs w:val="28"/>
          <w:lang w:val="en-US"/>
        </w:rPr>
        <w:t>T</w:t>
      </w:r>
      <w:proofErr w:type="spellStart"/>
      <w:r w:rsidR="008D6E1D" w:rsidRPr="008D6E1D">
        <w:rPr>
          <w:rFonts w:ascii="Times New Roman" w:hAnsi="Times New Roman" w:cs="Times New Roman"/>
          <w:sz w:val="24"/>
          <w:szCs w:val="28"/>
        </w:rPr>
        <w:t>wisters</w:t>
      </w:r>
      <w:proofErr w:type="spellEnd"/>
      <w:r w:rsidR="008D6E1D" w:rsidRPr="008D6E1D">
        <w:rPr>
          <w:rFonts w:ascii="Times New Roman" w:hAnsi="Times New Roman" w:cs="Times New Roman"/>
          <w:sz w:val="24"/>
          <w:szCs w:val="28"/>
        </w:rPr>
        <w:t>”,</w:t>
      </w:r>
      <w:r w:rsidR="005B79B6" w:rsidRPr="005B79B6">
        <w:rPr>
          <w:rFonts w:ascii="Times New Roman" w:hAnsi="Times New Roman" w:cs="Times New Roman"/>
          <w:sz w:val="24"/>
          <w:szCs w:val="28"/>
        </w:rPr>
        <w:t xml:space="preserve"> “</w:t>
      </w:r>
      <w:proofErr w:type="spellStart"/>
      <w:r w:rsidR="005B79B6">
        <w:rPr>
          <w:rFonts w:ascii="Times New Roman" w:hAnsi="Times New Roman" w:cs="Times New Roman"/>
          <w:sz w:val="24"/>
          <w:szCs w:val="28"/>
        </w:rPr>
        <w:t>Rhyme</w:t>
      </w:r>
      <w:proofErr w:type="spellEnd"/>
      <w:r w:rsidR="005B79B6">
        <w:rPr>
          <w:rFonts w:ascii="Times New Roman" w:hAnsi="Times New Roman" w:cs="Times New Roman"/>
          <w:sz w:val="24"/>
          <w:szCs w:val="28"/>
        </w:rPr>
        <w:t xml:space="preserve"> </w:t>
      </w:r>
      <w:r w:rsidR="005B79B6">
        <w:rPr>
          <w:rFonts w:ascii="Times New Roman" w:hAnsi="Times New Roman" w:cs="Times New Roman"/>
          <w:sz w:val="24"/>
          <w:szCs w:val="28"/>
          <w:lang w:val="en-US"/>
        </w:rPr>
        <w:t>P</w:t>
      </w:r>
      <w:proofErr w:type="spellStart"/>
      <w:r w:rsidR="005B79B6" w:rsidRPr="005B79B6">
        <w:rPr>
          <w:rFonts w:ascii="Times New Roman" w:hAnsi="Times New Roman" w:cs="Times New Roman"/>
          <w:sz w:val="24"/>
          <w:szCs w:val="28"/>
        </w:rPr>
        <w:t>ing-pong</w:t>
      </w:r>
      <w:proofErr w:type="spellEnd"/>
      <w:r w:rsidR="005B79B6" w:rsidRPr="005B79B6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5B79B6" w:rsidRPr="005B79B6">
        <w:rPr>
          <w:rFonts w:ascii="Times New Roman" w:hAnsi="Times New Roman" w:cs="Times New Roman"/>
          <w:sz w:val="24"/>
          <w:szCs w:val="28"/>
        </w:rPr>
        <w:t>Little</w:t>
      </w:r>
      <w:proofErr w:type="spellEnd"/>
      <w:r w:rsidR="005B79B6" w:rsidRPr="005B79B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B79B6" w:rsidRPr="005B79B6">
        <w:rPr>
          <w:rFonts w:ascii="Times New Roman" w:hAnsi="Times New Roman" w:cs="Times New Roman"/>
          <w:sz w:val="24"/>
          <w:szCs w:val="28"/>
        </w:rPr>
        <w:t>Sleepy</w:t>
      </w:r>
      <w:proofErr w:type="spellEnd"/>
      <w:r w:rsidR="005B79B6" w:rsidRPr="005B79B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B79B6" w:rsidRPr="005B79B6">
        <w:rPr>
          <w:rFonts w:ascii="Times New Roman" w:hAnsi="Times New Roman" w:cs="Times New Roman"/>
          <w:sz w:val="24"/>
          <w:szCs w:val="28"/>
        </w:rPr>
        <w:t>Head</w:t>
      </w:r>
      <w:proofErr w:type="spellEnd"/>
      <w:r w:rsidR="005B79B6" w:rsidRPr="005B79B6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5B79B6" w:rsidRPr="005B79B6">
        <w:rPr>
          <w:rFonts w:ascii="Times New Roman" w:hAnsi="Times New Roman" w:cs="Times New Roman"/>
          <w:sz w:val="24"/>
          <w:szCs w:val="28"/>
        </w:rPr>
        <w:t>The</w:t>
      </w:r>
      <w:proofErr w:type="spellEnd"/>
      <w:r w:rsidR="005B79B6" w:rsidRPr="005B79B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B79B6" w:rsidRPr="005B79B6">
        <w:rPr>
          <w:rFonts w:ascii="Times New Roman" w:hAnsi="Times New Roman" w:cs="Times New Roman"/>
          <w:sz w:val="24"/>
          <w:szCs w:val="28"/>
        </w:rPr>
        <w:t>Funny</w:t>
      </w:r>
      <w:proofErr w:type="spellEnd"/>
      <w:r w:rsidR="005B79B6" w:rsidRPr="005B79B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B79B6" w:rsidRPr="005B79B6">
        <w:rPr>
          <w:rFonts w:ascii="Times New Roman" w:hAnsi="Times New Roman" w:cs="Times New Roman"/>
          <w:sz w:val="24"/>
          <w:szCs w:val="28"/>
        </w:rPr>
        <w:t>Little</w:t>
      </w:r>
      <w:proofErr w:type="spellEnd"/>
      <w:r w:rsidR="005B79B6" w:rsidRPr="005B79B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B79B6" w:rsidRPr="005B79B6">
        <w:rPr>
          <w:rFonts w:ascii="Times New Roman" w:hAnsi="Times New Roman" w:cs="Times New Roman"/>
          <w:sz w:val="24"/>
          <w:szCs w:val="28"/>
        </w:rPr>
        <w:t>Clown</w:t>
      </w:r>
      <w:proofErr w:type="spellEnd"/>
      <w:r w:rsidR="005B79B6" w:rsidRPr="005B79B6">
        <w:rPr>
          <w:rFonts w:ascii="Times New Roman" w:hAnsi="Times New Roman" w:cs="Times New Roman"/>
          <w:sz w:val="24"/>
          <w:szCs w:val="28"/>
        </w:rPr>
        <w:t>”</w:t>
      </w:r>
      <w:r w:rsidR="005B79B6">
        <w:rPr>
          <w:rFonts w:ascii="Times New Roman" w:hAnsi="Times New Roman" w:cs="Times New Roman"/>
          <w:sz w:val="24"/>
          <w:szCs w:val="28"/>
        </w:rPr>
        <w:t xml:space="preserve">, </w:t>
      </w:r>
      <w:r w:rsidR="005B79B6" w:rsidRPr="005B79B6">
        <w:rPr>
          <w:rFonts w:ascii="Times New Roman" w:hAnsi="Times New Roman" w:cs="Times New Roman"/>
          <w:sz w:val="24"/>
          <w:szCs w:val="28"/>
        </w:rPr>
        <w:t>“</w:t>
      </w:r>
      <w:proofErr w:type="spellStart"/>
      <w:r w:rsidR="005B79B6" w:rsidRPr="005B79B6">
        <w:rPr>
          <w:rFonts w:ascii="Times New Roman" w:hAnsi="Times New Roman" w:cs="Times New Roman"/>
          <w:sz w:val="24"/>
          <w:szCs w:val="28"/>
        </w:rPr>
        <w:t>Playing</w:t>
      </w:r>
      <w:proofErr w:type="spellEnd"/>
      <w:r w:rsidR="005B79B6" w:rsidRPr="005B79B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B79B6" w:rsidRPr="005B79B6">
        <w:rPr>
          <w:rFonts w:ascii="Times New Roman" w:hAnsi="Times New Roman" w:cs="Times New Roman"/>
          <w:sz w:val="24"/>
          <w:szCs w:val="28"/>
        </w:rPr>
        <w:t>Airplane</w:t>
      </w:r>
      <w:proofErr w:type="spellEnd"/>
      <w:r w:rsidR="005B79B6" w:rsidRPr="005B79B6">
        <w:rPr>
          <w:rFonts w:ascii="Times New Roman" w:hAnsi="Times New Roman" w:cs="Times New Roman"/>
          <w:sz w:val="24"/>
          <w:szCs w:val="28"/>
        </w:rPr>
        <w:t>”</w:t>
      </w:r>
      <w:r w:rsidR="005B79B6">
        <w:rPr>
          <w:rFonts w:ascii="Times New Roman" w:hAnsi="Times New Roman" w:cs="Times New Roman"/>
          <w:sz w:val="24"/>
          <w:szCs w:val="28"/>
        </w:rPr>
        <w:t xml:space="preserve">, </w:t>
      </w:r>
      <w:r w:rsidR="005B79B6" w:rsidRPr="005B79B6">
        <w:rPr>
          <w:rFonts w:ascii="Times New Roman" w:hAnsi="Times New Roman" w:cs="Times New Roman"/>
          <w:sz w:val="24"/>
          <w:szCs w:val="28"/>
        </w:rPr>
        <w:t>“</w:t>
      </w:r>
      <w:proofErr w:type="spellStart"/>
      <w:r w:rsidR="005B79B6" w:rsidRPr="005B79B6">
        <w:rPr>
          <w:rFonts w:ascii="Times New Roman" w:hAnsi="Times New Roman" w:cs="Times New Roman"/>
          <w:sz w:val="24"/>
          <w:szCs w:val="28"/>
        </w:rPr>
        <w:t>Little</w:t>
      </w:r>
      <w:proofErr w:type="spellEnd"/>
      <w:r w:rsidR="005B79B6" w:rsidRPr="005B79B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B79B6" w:rsidRPr="005B79B6">
        <w:rPr>
          <w:rFonts w:ascii="Times New Roman" w:hAnsi="Times New Roman" w:cs="Times New Roman"/>
          <w:sz w:val="24"/>
          <w:szCs w:val="28"/>
        </w:rPr>
        <w:t>Brown</w:t>
      </w:r>
      <w:proofErr w:type="spellEnd"/>
      <w:r w:rsidR="005B79B6" w:rsidRPr="005B79B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B79B6" w:rsidRPr="005B79B6">
        <w:rPr>
          <w:rFonts w:ascii="Times New Roman" w:hAnsi="Times New Roman" w:cs="Times New Roman"/>
          <w:sz w:val="24"/>
          <w:szCs w:val="28"/>
        </w:rPr>
        <w:t>Rabbit</w:t>
      </w:r>
      <w:proofErr w:type="spellEnd"/>
      <w:r w:rsidR="005B79B6" w:rsidRPr="005B79B6">
        <w:rPr>
          <w:rFonts w:ascii="Times New Roman" w:hAnsi="Times New Roman" w:cs="Times New Roman"/>
          <w:sz w:val="24"/>
          <w:szCs w:val="28"/>
        </w:rPr>
        <w:t>”.</w:t>
      </w:r>
      <w:r w:rsidR="008D6E1D" w:rsidRPr="008D6E1D">
        <w:rPr>
          <w:rFonts w:ascii="Times New Roman" w:hAnsi="Times New Roman" w:cs="Times New Roman"/>
          <w:sz w:val="24"/>
          <w:szCs w:val="28"/>
        </w:rPr>
        <w:t xml:space="preserve"> </w:t>
      </w:r>
      <w:r w:rsidR="005B79B6">
        <w:rPr>
          <w:rFonts w:ascii="Times New Roman" w:hAnsi="Times New Roman" w:cs="Times New Roman"/>
          <w:sz w:val="24"/>
          <w:szCs w:val="28"/>
        </w:rPr>
        <w:t>Игры</w:t>
      </w:r>
      <w:r w:rsidR="008A7C53" w:rsidRPr="00C40B2E">
        <w:rPr>
          <w:rFonts w:ascii="Times New Roman" w:hAnsi="Times New Roman" w:cs="Times New Roman"/>
          <w:sz w:val="24"/>
          <w:szCs w:val="28"/>
        </w:rPr>
        <w:t xml:space="preserve"> комплекса структурированы в соответствии с </w:t>
      </w:r>
      <w:r w:rsidR="005B79B6">
        <w:rPr>
          <w:rFonts w:ascii="Times New Roman" w:hAnsi="Times New Roman" w:cs="Times New Roman"/>
          <w:sz w:val="24"/>
          <w:szCs w:val="28"/>
        </w:rPr>
        <w:t xml:space="preserve">тематическим планом и </w:t>
      </w:r>
      <w:r w:rsidR="008A7C53" w:rsidRPr="00C40B2E">
        <w:rPr>
          <w:rFonts w:ascii="Times New Roman" w:hAnsi="Times New Roman" w:cs="Times New Roman"/>
          <w:sz w:val="24"/>
          <w:szCs w:val="28"/>
        </w:rPr>
        <w:t>уровнем владения иноязычными речевыми навыками учащихся.</w:t>
      </w:r>
    </w:p>
    <w:p w:rsidR="00BA5C84" w:rsidRPr="00FD0ADB" w:rsidRDefault="00DB7148" w:rsidP="00D05C5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FF0000"/>
          <w:sz w:val="24"/>
          <w:szCs w:val="28"/>
        </w:rPr>
      </w:pPr>
      <w:r w:rsidRPr="005B79B6">
        <w:rPr>
          <w:rFonts w:ascii="Times New Roman" w:hAnsi="Times New Roman" w:cs="Times New Roman"/>
          <w:sz w:val="24"/>
          <w:szCs w:val="28"/>
        </w:rPr>
        <w:t xml:space="preserve">Таким образом, можно сделать вывод о том, что </w:t>
      </w:r>
      <w:r w:rsidR="005B79B6" w:rsidRPr="005B79B6">
        <w:rPr>
          <w:rFonts w:ascii="Times New Roman" w:hAnsi="Times New Roman" w:cs="Times New Roman"/>
          <w:sz w:val="24"/>
          <w:szCs w:val="28"/>
        </w:rPr>
        <w:t>игровые технологии</w:t>
      </w:r>
      <w:r w:rsidR="005B79B6">
        <w:rPr>
          <w:rFonts w:ascii="Times New Roman" w:hAnsi="Times New Roman" w:cs="Times New Roman"/>
          <w:sz w:val="24"/>
          <w:szCs w:val="28"/>
        </w:rPr>
        <w:t>,</w:t>
      </w:r>
      <w:r w:rsidRPr="005B79B6">
        <w:rPr>
          <w:rFonts w:ascii="Times New Roman" w:hAnsi="Times New Roman" w:cs="Times New Roman"/>
          <w:sz w:val="24"/>
          <w:szCs w:val="28"/>
        </w:rPr>
        <w:t xml:space="preserve"> несомненно являются эффективным средством формирования </w:t>
      </w:r>
      <w:r w:rsidR="005B79B6" w:rsidRPr="005B79B6">
        <w:rPr>
          <w:rFonts w:ascii="Times New Roman" w:hAnsi="Times New Roman" w:cs="Times New Roman"/>
          <w:sz w:val="24"/>
          <w:szCs w:val="28"/>
        </w:rPr>
        <w:t>фонетических</w:t>
      </w:r>
      <w:r w:rsidR="008A7C53" w:rsidRPr="005B79B6">
        <w:rPr>
          <w:rFonts w:ascii="Times New Roman" w:hAnsi="Times New Roman" w:cs="Times New Roman"/>
          <w:sz w:val="24"/>
          <w:szCs w:val="28"/>
        </w:rPr>
        <w:t xml:space="preserve"> навыков </w:t>
      </w:r>
      <w:r w:rsidRPr="005B79B6">
        <w:rPr>
          <w:rFonts w:ascii="Times New Roman" w:hAnsi="Times New Roman" w:cs="Times New Roman"/>
          <w:sz w:val="24"/>
          <w:szCs w:val="28"/>
        </w:rPr>
        <w:t xml:space="preserve">в процессе обучения английскому языку на </w:t>
      </w:r>
      <w:r w:rsidR="005B79B6" w:rsidRPr="005B79B6">
        <w:rPr>
          <w:rFonts w:ascii="Times New Roman" w:hAnsi="Times New Roman" w:cs="Times New Roman"/>
          <w:sz w:val="24"/>
          <w:szCs w:val="28"/>
        </w:rPr>
        <w:t>младшем</w:t>
      </w:r>
      <w:r w:rsidRPr="005B79B6">
        <w:rPr>
          <w:rFonts w:ascii="Times New Roman" w:hAnsi="Times New Roman" w:cs="Times New Roman"/>
          <w:sz w:val="24"/>
          <w:szCs w:val="28"/>
        </w:rPr>
        <w:t xml:space="preserve"> этапе, </w:t>
      </w:r>
      <w:r w:rsidR="005B79B6" w:rsidRPr="005B79B6">
        <w:rPr>
          <w:rFonts w:ascii="Times New Roman" w:hAnsi="Times New Roman" w:cs="Times New Roman"/>
          <w:sz w:val="24"/>
          <w:szCs w:val="28"/>
        </w:rPr>
        <w:t>обеспечивая создание комфортной языковой среды</w:t>
      </w:r>
      <w:r w:rsidR="005B79B6">
        <w:rPr>
          <w:rFonts w:ascii="Times New Roman" w:hAnsi="Times New Roman" w:cs="Times New Roman"/>
          <w:sz w:val="24"/>
          <w:szCs w:val="28"/>
        </w:rPr>
        <w:t>,</w:t>
      </w:r>
      <w:r w:rsidR="005B79B6" w:rsidRPr="005B79B6">
        <w:rPr>
          <w:rFonts w:ascii="Times New Roman" w:hAnsi="Times New Roman" w:cs="Times New Roman"/>
          <w:sz w:val="24"/>
          <w:szCs w:val="28"/>
        </w:rPr>
        <w:t xml:space="preserve"> отвечающей основным психолого-педагогическим особенностям учащихся младших классов</w:t>
      </w:r>
      <w:r w:rsidR="008A7C53" w:rsidRPr="005B79B6">
        <w:rPr>
          <w:rFonts w:ascii="Times New Roman" w:hAnsi="Times New Roman" w:cs="Times New Roman"/>
          <w:sz w:val="24"/>
          <w:szCs w:val="28"/>
        </w:rPr>
        <w:t xml:space="preserve"> </w:t>
      </w:r>
      <w:r w:rsidR="005B79B6" w:rsidRPr="005B79B6">
        <w:rPr>
          <w:rFonts w:ascii="Times New Roman" w:hAnsi="Times New Roman" w:cs="Times New Roman"/>
          <w:sz w:val="24"/>
          <w:szCs w:val="28"/>
        </w:rPr>
        <w:t xml:space="preserve">и способствующей </w:t>
      </w:r>
      <w:r w:rsidR="008A7C53" w:rsidRPr="005B79B6">
        <w:rPr>
          <w:rFonts w:ascii="Times New Roman" w:hAnsi="Times New Roman" w:cs="Times New Roman"/>
          <w:sz w:val="24"/>
          <w:szCs w:val="28"/>
        </w:rPr>
        <w:t xml:space="preserve">формированию мотивации </w:t>
      </w:r>
      <w:r w:rsidR="005B79B6" w:rsidRPr="005B79B6">
        <w:rPr>
          <w:rFonts w:ascii="Times New Roman" w:hAnsi="Times New Roman" w:cs="Times New Roman"/>
          <w:sz w:val="24"/>
          <w:szCs w:val="28"/>
        </w:rPr>
        <w:t xml:space="preserve">к дальнейшему изучению иностранного языка. </w:t>
      </w:r>
    </w:p>
    <w:p w:rsidR="00BA5C84" w:rsidRPr="00FD0ADB" w:rsidRDefault="00BA5C84" w:rsidP="00E62F46">
      <w:pPr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BA5C84" w:rsidRPr="00631DBA" w:rsidRDefault="00BA5C84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31DBA">
        <w:rPr>
          <w:rFonts w:ascii="Times New Roman" w:hAnsi="Times New Roman" w:cs="Times New Roman"/>
          <w:b/>
          <w:sz w:val="24"/>
        </w:rPr>
        <w:t>Список литературы</w:t>
      </w:r>
    </w:p>
    <w:p w:rsidR="00D66A45" w:rsidRPr="00D66A45" w:rsidRDefault="00D66A45" w:rsidP="00D66A45">
      <w:pPr>
        <w:pStyle w:val="a3"/>
        <w:numPr>
          <w:ilvl w:val="0"/>
          <w:numId w:val="2"/>
        </w:numPr>
        <w:spacing w:line="240" w:lineRule="auto"/>
        <w:jc w:val="both"/>
      </w:pPr>
      <w:r w:rsidRPr="00D66A45">
        <w:rPr>
          <w:rFonts w:ascii="Times New Roman" w:hAnsi="Times New Roman" w:cs="Times New Roman"/>
          <w:sz w:val="24"/>
          <w:szCs w:val="24"/>
        </w:rPr>
        <w:t>Ким А. А. Формирование фонетических навыков у младших школьников на начальном этапе обучения // Вестник науки. 2019. №1 (10). URL: https://cyberleninka.ru/article/n/formirovanie-foneticheskih-navykov-u-mladshih-shkolnikov-na-nachalnom-etape-obucheniya (дата обращения: 21.03.2026)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3AA6" w:rsidRPr="00D66A45" w:rsidRDefault="00D66A45" w:rsidP="00D66A45">
      <w:pPr>
        <w:pStyle w:val="a3"/>
        <w:numPr>
          <w:ilvl w:val="0"/>
          <w:numId w:val="2"/>
        </w:numPr>
        <w:spacing w:line="240" w:lineRule="auto"/>
        <w:jc w:val="both"/>
      </w:pPr>
      <w:proofErr w:type="spellStart"/>
      <w:r w:rsidRPr="00D66A45">
        <w:rPr>
          <w:rFonts w:ascii="Times New Roman" w:hAnsi="Times New Roman" w:cs="Times New Roman"/>
          <w:sz w:val="24"/>
          <w:szCs w:val="24"/>
        </w:rPr>
        <w:t>Кинзябаева</w:t>
      </w:r>
      <w:proofErr w:type="spellEnd"/>
      <w:r w:rsidRPr="00D66A45">
        <w:rPr>
          <w:rFonts w:ascii="Times New Roman" w:hAnsi="Times New Roman" w:cs="Times New Roman"/>
          <w:sz w:val="24"/>
          <w:szCs w:val="24"/>
        </w:rPr>
        <w:t xml:space="preserve"> Г. Р. Использование фонетических игр для формирования </w:t>
      </w:r>
      <w:proofErr w:type="spellStart"/>
      <w:r w:rsidRPr="00D66A45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D66A45">
        <w:rPr>
          <w:rFonts w:ascii="Times New Roman" w:hAnsi="Times New Roman" w:cs="Times New Roman"/>
          <w:sz w:val="24"/>
          <w:szCs w:val="24"/>
        </w:rPr>
        <w:t>-произносительных навыков на уроках английского языка // Вестник науки. 2018.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A45">
        <w:rPr>
          <w:rFonts w:ascii="Times New Roman" w:hAnsi="Times New Roman" w:cs="Times New Roman"/>
          <w:sz w:val="24"/>
          <w:szCs w:val="24"/>
        </w:rPr>
        <w:t>9 (9). URL: https://cyberleninka.ru/article/n/ispolzovanie-foneticheskih-igr-dlya-formirovaniya-sluho-proiznositelnyh-navykov-na-urokah-angliyskogo-yazyka (дата обращения: 21.0</w:t>
      </w:r>
      <w:bookmarkStart w:id="0" w:name="_GoBack"/>
      <w:bookmarkEnd w:id="0"/>
      <w:r w:rsidRPr="00D66A45">
        <w:rPr>
          <w:rFonts w:ascii="Times New Roman" w:hAnsi="Times New Roman" w:cs="Times New Roman"/>
          <w:sz w:val="24"/>
          <w:szCs w:val="24"/>
        </w:rPr>
        <w:t>3.2026).</w:t>
      </w:r>
    </w:p>
    <w:sectPr w:rsidR="00263AA6" w:rsidRPr="00D66A45" w:rsidSect="00022DC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D83" w:rsidRDefault="000D3D83">
      <w:pPr>
        <w:spacing w:after="0" w:line="240" w:lineRule="auto"/>
      </w:pPr>
      <w:r>
        <w:separator/>
      </w:r>
    </w:p>
  </w:endnote>
  <w:endnote w:type="continuationSeparator" w:id="0">
    <w:p w:rsidR="000D3D83" w:rsidRDefault="000D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4E0">
          <w:rPr>
            <w:noProof/>
          </w:rPr>
          <w:t>1</w:t>
        </w:r>
        <w:r>
          <w:fldChar w:fldCharType="end"/>
        </w:r>
      </w:p>
    </w:sdtContent>
  </w:sdt>
  <w:p w:rsidR="00E11F26" w:rsidRDefault="000D3D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D83" w:rsidRDefault="000D3D83">
      <w:pPr>
        <w:spacing w:after="0" w:line="240" w:lineRule="auto"/>
      </w:pPr>
      <w:r>
        <w:separator/>
      </w:r>
    </w:p>
  </w:footnote>
  <w:footnote w:type="continuationSeparator" w:id="0">
    <w:p w:rsidR="000D3D83" w:rsidRDefault="000D3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8636C"/>
    <w:multiLevelType w:val="hybridMultilevel"/>
    <w:tmpl w:val="6D0E48D2"/>
    <w:lvl w:ilvl="0" w:tplc="9CF85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30044"/>
    <w:rsid w:val="000D3D83"/>
    <w:rsid w:val="000F04A8"/>
    <w:rsid w:val="001A61C7"/>
    <w:rsid w:val="001D09F9"/>
    <w:rsid w:val="00211D12"/>
    <w:rsid w:val="00256C58"/>
    <w:rsid w:val="00263AA6"/>
    <w:rsid w:val="0028766B"/>
    <w:rsid w:val="002B17B8"/>
    <w:rsid w:val="002B5B60"/>
    <w:rsid w:val="0031269A"/>
    <w:rsid w:val="00442303"/>
    <w:rsid w:val="004A559D"/>
    <w:rsid w:val="00577329"/>
    <w:rsid w:val="00585FCD"/>
    <w:rsid w:val="005956CA"/>
    <w:rsid w:val="0059711F"/>
    <w:rsid w:val="005B79B6"/>
    <w:rsid w:val="005C7355"/>
    <w:rsid w:val="005D3525"/>
    <w:rsid w:val="0061172F"/>
    <w:rsid w:val="006224E0"/>
    <w:rsid w:val="00631DBA"/>
    <w:rsid w:val="00684513"/>
    <w:rsid w:val="0069594E"/>
    <w:rsid w:val="007B5979"/>
    <w:rsid w:val="007E79F9"/>
    <w:rsid w:val="008514BD"/>
    <w:rsid w:val="00856576"/>
    <w:rsid w:val="00876485"/>
    <w:rsid w:val="008A7C53"/>
    <w:rsid w:val="008D6E1D"/>
    <w:rsid w:val="008E32F5"/>
    <w:rsid w:val="00A10B85"/>
    <w:rsid w:val="00AB0649"/>
    <w:rsid w:val="00AE3918"/>
    <w:rsid w:val="00B613DA"/>
    <w:rsid w:val="00B93060"/>
    <w:rsid w:val="00BA5C84"/>
    <w:rsid w:val="00C40B2E"/>
    <w:rsid w:val="00C50BF9"/>
    <w:rsid w:val="00CC136C"/>
    <w:rsid w:val="00CF21CB"/>
    <w:rsid w:val="00D05C50"/>
    <w:rsid w:val="00D079AC"/>
    <w:rsid w:val="00D07CF9"/>
    <w:rsid w:val="00D43413"/>
    <w:rsid w:val="00D539C5"/>
    <w:rsid w:val="00D66A45"/>
    <w:rsid w:val="00DB7148"/>
    <w:rsid w:val="00E62F46"/>
    <w:rsid w:val="00E94520"/>
    <w:rsid w:val="00F64DEC"/>
    <w:rsid w:val="00F826BA"/>
    <w:rsid w:val="00FC280B"/>
    <w:rsid w:val="00FD0AD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50</cp:revision>
  <dcterms:created xsi:type="dcterms:W3CDTF">2025-04-18T19:27:00Z</dcterms:created>
  <dcterms:modified xsi:type="dcterms:W3CDTF">2026-03-21T08:09:00Z</dcterms:modified>
</cp:coreProperties>
</file>