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587CC9" w14:textId="6FFF4494" w:rsidR="003D2159" w:rsidRDefault="003D2159" w:rsidP="003D215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</w:pPr>
      <w:r w:rsidRPr="003D2159">
        <w:fldChar w:fldCharType="begin"/>
      </w:r>
      <w:r w:rsidRPr="003D2159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"https://elibrary.ru/item.asp?id=82505813" </w:instrText>
      </w:r>
      <w:r w:rsidRPr="003D2159">
        <w:fldChar w:fldCharType="separate"/>
      </w:r>
      <w:r w:rsidRPr="003D2159"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>ФОРМИРОВАНИЕ УМЕНИЙ РАБОТАТЬ С ИНФОРМАЦИЕЙ (НА МАТЕРИАЛЕ ПРЕДМЕТА "ОКРУЖАЮЩИЙ МИР")</w:t>
      </w:r>
      <w:r w:rsidRPr="003D2159"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fldChar w:fldCharType="end"/>
      </w:r>
    </w:p>
    <w:p w14:paraId="2EF6DDC6" w14:textId="77777777" w:rsidR="003D2159" w:rsidRPr="003D2159" w:rsidRDefault="003D2159" w:rsidP="003D215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</w:pPr>
    </w:p>
    <w:p w14:paraId="76627723" w14:textId="74166040" w:rsidR="00CB052A" w:rsidRPr="00CB052A" w:rsidRDefault="002E74B2" w:rsidP="00CB052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CB2E59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Башкина В. С.</w:t>
      </w:r>
      <w:r w:rsidR="00780563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,</w:t>
      </w:r>
      <w:r w:rsidR="00CB052A" w:rsidRPr="00CB052A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bookmarkStart w:id="1" w:name="_Hlk225516257"/>
      <w:r w:rsidR="00CB052A" w:rsidRPr="00CB052A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студентка</w:t>
      </w:r>
    </w:p>
    <w:p w14:paraId="3A816204" w14:textId="77777777" w:rsidR="00CB052A" w:rsidRPr="00953D71" w:rsidRDefault="00CB052A" w:rsidP="00CB052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D71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</w:t>
      </w:r>
    </w:p>
    <w:p w14:paraId="109A074D" w14:textId="77777777" w:rsidR="00CB052A" w:rsidRPr="00953D71" w:rsidRDefault="00CB052A" w:rsidP="00CB052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16D245" w14:textId="77777777" w:rsidR="00CB052A" w:rsidRPr="00953D71" w:rsidRDefault="00CB052A" w:rsidP="00CB052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D71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953D71">
        <w:rPr>
          <w:rFonts w:ascii="Times New Roman" w:hAnsi="Times New Roman" w:cs="Times New Roman"/>
          <w:i/>
          <w:sz w:val="24"/>
          <w:szCs w:val="24"/>
        </w:rPr>
        <w:t>Багова</w:t>
      </w:r>
      <w:proofErr w:type="spellEnd"/>
      <w:r w:rsidRPr="00953D71">
        <w:rPr>
          <w:rFonts w:ascii="Times New Roman" w:hAnsi="Times New Roman" w:cs="Times New Roman"/>
          <w:i/>
          <w:sz w:val="24"/>
          <w:szCs w:val="24"/>
        </w:rPr>
        <w:t xml:space="preserve"> Л.Л., </w:t>
      </w:r>
      <w:proofErr w:type="spellStart"/>
      <w:r w:rsidRPr="00953D71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953D71">
        <w:rPr>
          <w:rFonts w:ascii="Times New Roman" w:hAnsi="Times New Roman" w:cs="Times New Roman"/>
          <w:i/>
          <w:sz w:val="24"/>
          <w:szCs w:val="24"/>
        </w:rPr>
        <w:t>., доцент, ФГБОУ ВО «Адыгейский государственный университет»</w:t>
      </w:r>
    </w:p>
    <w:p w14:paraId="64AF7C34" w14:textId="77777777" w:rsidR="003D2159" w:rsidRPr="002E74B2" w:rsidRDefault="003D2159" w:rsidP="003D2159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bookmarkEnd w:id="1"/>
    <w:p w14:paraId="66EF0063" w14:textId="77777777" w:rsidR="008B62A7" w:rsidRPr="00E0236F" w:rsidRDefault="008B62A7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Модернизация системы образования в современных условиях ставит цель подготовить личность, не только успешно усваивающую содержательную сторону предмета, но и готовую к обретению навыка социального опыта, а также умению грамотно работать с разнообразным потоком информации. А это напрямую связано с необходимостью совершенствования и повышения эффективности учебного процесса на основе использования новых педагогических технологий и приемов.</w:t>
      </w:r>
    </w:p>
    <w:p w14:paraId="1B182604" w14:textId="600B9005" w:rsidR="0000274C" w:rsidRPr="00E0236F" w:rsidRDefault="009D3A4B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Младший школьный возраст является наиболее чувствительным периодом для восприятия новой информации: в это время дети развивают способность сначала обдумывать, а затем действовать. В </w:t>
      </w:r>
      <w:r w:rsid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начальной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школе происходит развитие познавательных способностей, формирование обобщений и понятий, а также мировоззренческих убеждений. Поэтому знакомство с основами информационной грамотности должно начинаться на пропедевтическом уровне в начальной школе и систематически продолжаться в основной школе. Запоздалое формирование одних компонентов информационной грамотности может препятствовать развитию других компонентов из-за психологических особенностей развития личности.</w:t>
      </w:r>
    </w:p>
    <w:p w14:paraId="7442E7F9" w14:textId="21D8BC78" w:rsidR="003E3CFB" w:rsidRPr="00E0236F" w:rsidRDefault="0000274C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Под термином "информационная грамотность" мы понимаем набор умений и навыков, которые позволяют школьнику работать с различными источниками информации, находить нужную информацию, критически оценивать ее, преобразовывать и интерпретировать [</w:t>
      </w:r>
      <w:r w:rsidR="00A507A5" w:rsidRPr="00A50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].</w:t>
      </w:r>
    </w:p>
    <w:p w14:paraId="33A17A04" w14:textId="56EE6F8F" w:rsidR="009D3A4B" w:rsidRPr="00E0236F" w:rsidRDefault="009D3A4B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Актуализация проблемы информационной грамотности учащихся связана с необходимостью внедрения в процесс обучения образовательного продукта, способного дать необходимый минимум технологий работы с информацией и нацеленного на формирование навыков грамотного восприятия, анализа, критического отношения к информационному потоку, которому подвергается любой школьник.</w:t>
      </w:r>
    </w:p>
    <w:p w14:paraId="10AAFD64" w14:textId="705AB266" w:rsidR="001B7A65" w:rsidRDefault="001B7A65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Необходимость формирования умения работать с информацией отмечается в Федеральном государственном образовательном стандарте начального общего образования [</w:t>
      </w:r>
      <w:r w:rsidR="00A507A5" w:rsidRPr="00A50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]. В Примерных образовательных программах начального образования рассматривается процесс формирования информационной грамотности, смыслового чтения. Согласно этому документу, совокупность умений работать с информацией формируется как в урочное время, так и во внеурочное.</w:t>
      </w:r>
      <w:r w:rsid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Выделяются 3 уровня работы с текстом:</w:t>
      </w:r>
      <w:r w:rsid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поиск информации и понимание прочитанного;</w:t>
      </w:r>
      <w:r w:rsid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преобразование и интерпретация информации;</w:t>
      </w:r>
      <w:r w:rsid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оценка информации [</w:t>
      </w:r>
      <w:r w:rsidR="00A507A5" w:rsidRPr="00A50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].</w:t>
      </w:r>
    </w:p>
    <w:p w14:paraId="13252679" w14:textId="5AACED8B" w:rsidR="00CE1A74" w:rsidRPr="00AA4126" w:rsidRDefault="00CE1A74" w:rsidP="00CE1A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AA4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Диагностика исследования </w:t>
      </w:r>
      <w:r w:rsidR="00C3546F" w:rsidRPr="00AA4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должна быть </w:t>
      </w:r>
      <w:r w:rsidRPr="00AA41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направлена на выявление уровня сформированности такого критерия, как поиск информации и понимание прочитанного. </w:t>
      </w:r>
      <w:r w:rsidR="00C3546F"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И</w:t>
      </w:r>
      <w:r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спольз</w:t>
      </w:r>
      <w:r w:rsidR="00C3546F"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уется</w:t>
      </w:r>
      <w:r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методик</w:t>
      </w:r>
      <w:r w:rsidR="00C3546F"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а</w:t>
      </w:r>
      <w:r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О. А. Горовой, Т. А. Носовой</w:t>
      </w:r>
      <w:r w:rsidR="00C3546F"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для выполнения серии заданий</w:t>
      </w:r>
      <w:r w:rsidR="006C0CBB" w:rsidRPr="00AA4126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, а также </w:t>
      </w:r>
      <w:r w:rsidR="006C0CBB" w:rsidRPr="00AA4126">
        <w:rPr>
          <w:rFonts w:ascii="Times New Roman" w:hAnsi="Times New Roman" w:cs="Times New Roman"/>
          <w:color w:val="000000"/>
          <w:sz w:val="24"/>
          <w:szCs w:val="24"/>
        </w:rPr>
        <w:t xml:space="preserve">«Диагностика уровня сформированности навыков исследовательской работы у учащихся начальной школы» Т.А. </w:t>
      </w:r>
      <w:proofErr w:type="spellStart"/>
      <w:r w:rsidR="006C0CBB" w:rsidRPr="00AA4126">
        <w:rPr>
          <w:rFonts w:ascii="Times New Roman" w:hAnsi="Times New Roman" w:cs="Times New Roman"/>
          <w:color w:val="000000"/>
          <w:sz w:val="24"/>
          <w:szCs w:val="24"/>
        </w:rPr>
        <w:t>Сидорчук</w:t>
      </w:r>
      <w:proofErr w:type="spellEnd"/>
      <w:r w:rsidR="006C0CBB" w:rsidRPr="00AA4126">
        <w:rPr>
          <w:rFonts w:ascii="Times New Roman" w:hAnsi="Times New Roman" w:cs="Times New Roman"/>
          <w:color w:val="000000"/>
          <w:sz w:val="24"/>
          <w:szCs w:val="24"/>
        </w:rPr>
        <w:t>, Н.И. Королевой.</w:t>
      </w:r>
    </w:p>
    <w:p w14:paraId="4D5E1188" w14:textId="07454CCB" w:rsidR="000911F3" w:rsidRDefault="00E0236F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работы с информацией учитель использует различные методы и приемы. </w:t>
      </w:r>
      <w:r w:rsidR="000911F3"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При изучении предмета «Окружающий мир» школьники работают с научно познавательными текстами. Это требует достаточного уровня сформированности информационных умений, развития навыков работы с информацией. Как показывает опыт, на уроках педагоги чаще используют беседы по содержанию текста. Отвечая на вопросы, школьники повторяют </w:t>
      </w:r>
      <w:r w:rsidR="000911F3"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содержание учебного материала, тем самым снижается качество изучения материала, мотивация учеников [</w:t>
      </w:r>
      <w:r w:rsid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0911F3"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].</w:t>
      </w:r>
    </w:p>
    <w:p w14:paraId="29BD33D1" w14:textId="45238A50" w:rsidR="006C0CBB" w:rsidRPr="006C0CBB" w:rsidRDefault="006C0CBB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C0CBB">
        <w:rPr>
          <w:rFonts w:ascii="Times New Roman" w:hAnsi="Times New Roman" w:cs="Times New Roman"/>
          <w:color w:val="000000"/>
          <w:sz w:val="24"/>
          <w:szCs w:val="24"/>
        </w:rPr>
        <w:t>Способ извлечения информации путем проведения эксперимента предполагает выдвижение предположений и их проверку. Например, на уроке по теме «Условия прорастания семян» второклассники получают задание – описать их. В качестве способа нахождения информации дети выбирают эксперимент. В ходе работы диагностируется умение выделять проблему (на каком расстоянии должны находиться семена при посадке, куда поставить коробку с семенами, как часто поливать их и т.д.), выдвигать гипотезу, фиксировать результат эксперимента (рисунок до эксперимента и после). Проведя эксперимент, учащиеся получают информацию о прорастании семян.</w:t>
      </w:r>
    </w:p>
    <w:p w14:paraId="68BA552A" w14:textId="2D349504" w:rsidR="002E74B2" w:rsidRDefault="002E74B2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proofErr w:type="spellStart"/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Инсерт</w:t>
      </w:r>
      <w:proofErr w:type="spellEnd"/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является приёмом, который сочетает в себе индивидуальную работу, визуальные опоры и групповое обсуждение, помогает учиться анализировать информацию и делать самостоятельные выводы. Данный приём требует от ученика не привычного пассивного чтения задания, а активного и внимательного. Он обязывает не просто читать, а вчитываться в задание, отслеживать собственное понимание в процессе чтения. На практике ученики просто пропускают то, что не поняли. И в данном случае маркировочный знак «вопрос» обязывает их быть внимательным и отмечать непонятное. Использование маркировочных знаков позволяет соотносить новую информацию с имеющимися представлениями. На уроках окружающего мира используется большое количество различных источников: учебники, справочники, энциклопедии, научно</w:t>
      </w:r>
      <w:r w:rsidR="000911F3"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популярные статьи, видеоматериалы и т.д. Приём позволяет систематизировать работу с этой разнородной информацией. Его использование позволяет обучающимся не только запоминать факты, но и анализировать их, делать выводы и принимать обоснованные решения</w:t>
      </w:r>
      <w:r w:rsidR="003D2159"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[</w:t>
      </w:r>
      <w:r w:rsid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3D2159"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]</w:t>
      </w:r>
      <w:r w:rsidRPr="00E0236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21B498FC" w14:textId="5D9054AC" w:rsidR="00E0236F" w:rsidRDefault="00E0236F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66D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 образом, младшие школьники встречаются с информацией разнообразного содержания, вариативных форм, преобразовывают, оценивают ее. Поэтому необходимо готовить их к данной деятельности, а значит – учить работать с информацией. Причем необходимо формировать такие умения, как поиск информации и понимание прочитанного; преобразование и интерпретация информации; оценка информации.</w:t>
      </w:r>
    </w:p>
    <w:p w14:paraId="050D4466" w14:textId="77777777" w:rsidR="00D66D0F" w:rsidRPr="00D66D0F" w:rsidRDefault="00D66D0F" w:rsidP="00E023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1B84434" w14:textId="01DBBDBB" w:rsidR="003D2159" w:rsidRPr="00E0236F" w:rsidRDefault="00E0236F" w:rsidP="00E0236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E0236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Список литературы</w:t>
      </w:r>
    </w:p>
    <w:p w14:paraId="25B45689" w14:textId="28292726" w:rsidR="003D2159" w:rsidRPr="00AA4126" w:rsidRDefault="003E70B1" w:rsidP="00AA412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Гаврилова Н.А., Ларина Л.О. </w:t>
      </w:r>
      <w:hyperlink r:id="rId5" w:history="1">
        <w:r w:rsidR="003D2159" w:rsidRPr="00AA4126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Ф</w:t>
        </w:r>
        <w:r w:rsidRPr="00AA4126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ормирование умений работы с информацией у обучающегося на уровне НОО на уроках предмета "Окружающий мир"</w:t>
        </w:r>
      </w:hyperlink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</w:t>
      </w:r>
      <w:r w:rsidR="003D2159"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Актуальные проблемы интеграции науки и образования в регионе</w:t>
      </w:r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м</w:t>
      </w:r>
      <w:r w:rsidR="003D2159"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атериалы Всероссийской научно-практической конференции (с международным участием. Бузулук, 2024. С. 16-22.</w:t>
      </w:r>
    </w:p>
    <w:p w14:paraId="4F621CA6" w14:textId="77777777" w:rsidR="002E74B2" w:rsidRPr="00AA4126" w:rsidRDefault="002E74B2" w:rsidP="00AA412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Горячева С. Л., Мухина И. Г., Пряхина О. В. Развитие критического мышления у младших школьников с помощью приёма «</w:t>
      </w:r>
      <w:proofErr w:type="spellStart"/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инсерт</w:t>
      </w:r>
      <w:proofErr w:type="spellEnd"/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» на уроках окружающего мира // </w:t>
      </w:r>
      <w:proofErr w:type="spellStart"/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Дидакт</w:t>
      </w:r>
      <w:proofErr w:type="spellEnd"/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2025. № 2 (16). С. 15-20.</w:t>
      </w:r>
    </w:p>
    <w:p w14:paraId="73CD8A83" w14:textId="77777777" w:rsidR="00A507A5" w:rsidRPr="00AA4126" w:rsidRDefault="00A507A5" w:rsidP="00A507A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Полонский В.М. Словарь по образованию и педагогике. М.: Высшая школа, 2014. 512 с.</w:t>
      </w:r>
    </w:p>
    <w:p w14:paraId="2F47AA8B" w14:textId="77777777" w:rsidR="00A507A5" w:rsidRPr="00AA4126" w:rsidRDefault="00A507A5" w:rsidP="00A507A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A412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(Минобрнауки России) от 6 октября 2009 г. № 373; в редакции приказов от 26 ноября 2010 г. № 1241, от 22 сентября 2011г. №2357) // СПС КонсультантПлюс. Москва, 2025.</w:t>
      </w:r>
    </w:p>
    <w:p w14:paraId="6D8C440F" w14:textId="47ED96A3" w:rsidR="00A507A5" w:rsidRPr="00A507A5" w:rsidRDefault="003E70B1" w:rsidP="00F24D7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0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Денисюк А.И., Синебрюхова В.Л. Диагностика уровня сформированности у детей младшего школьного возраста умения работать с информацией // Студенческий научный форум: материалы XIII Международной студенческой научной конференции. URL: https://scienceforum.ru/2021/article/2018027371?ysclid=mn8s9u9f1m401154241 (дата обращения: 27.02.2026 ).</w:t>
      </w:r>
    </w:p>
    <w:sectPr w:rsidR="00A507A5" w:rsidRPr="00A5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8507D"/>
    <w:multiLevelType w:val="hybridMultilevel"/>
    <w:tmpl w:val="36BC2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F4384"/>
    <w:multiLevelType w:val="hybridMultilevel"/>
    <w:tmpl w:val="B590F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BFC"/>
    <w:multiLevelType w:val="hybridMultilevel"/>
    <w:tmpl w:val="E174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B2"/>
    <w:rsid w:val="0000274C"/>
    <w:rsid w:val="000911F3"/>
    <w:rsid w:val="001B26EB"/>
    <w:rsid w:val="001B7A65"/>
    <w:rsid w:val="002E74B2"/>
    <w:rsid w:val="003D2159"/>
    <w:rsid w:val="003E3CFB"/>
    <w:rsid w:val="003E70B1"/>
    <w:rsid w:val="006C0CBB"/>
    <w:rsid w:val="007003BE"/>
    <w:rsid w:val="00780563"/>
    <w:rsid w:val="008B62A7"/>
    <w:rsid w:val="009610A7"/>
    <w:rsid w:val="009D3A4B"/>
    <w:rsid w:val="00A507A5"/>
    <w:rsid w:val="00AA4126"/>
    <w:rsid w:val="00C3546F"/>
    <w:rsid w:val="00CB052A"/>
    <w:rsid w:val="00CB2E59"/>
    <w:rsid w:val="00CE1A74"/>
    <w:rsid w:val="00D66D0F"/>
    <w:rsid w:val="00E0236F"/>
    <w:rsid w:val="00E9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F15E"/>
  <w15:chartTrackingRefBased/>
  <w15:docId w15:val="{590001F2-70CB-42E7-B224-DF3237D6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4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74B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B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item.asp?id=68499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mars01</dc:creator>
  <cp:keywords/>
  <dc:description/>
  <cp:lastModifiedBy>home</cp:lastModifiedBy>
  <cp:revision>2</cp:revision>
  <dcterms:created xsi:type="dcterms:W3CDTF">2026-04-09T13:36:00Z</dcterms:created>
  <dcterms:modified xsi:type="dcterms:W3CDTF">2026-04-09T13:36:00Z</dcterms:modified>
</cp:coreProperties>
</file>