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B679" w14:textId="40172853" w:rsidR="009C288E" w:rsidRPr="009C288E" w:rsidRDefault="009C288E" w:rsidP="009C288E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9C288E">
        <w:rPr>
          <w:b/>
          <w:color w:val="auto"/>
          <w:sz w:val="24"/>
          <w:szCs w:val="24"/>
          <w:lang w:eastAsia="en-US"/>
        </w:rPr>
        <w:t xml:space="preserve">Формирование монологической речи обучающихся в процессе работы над проектом на уроках русского языка </w:t>
      </w:r>
    </w:p>
    <w:p w14:paraId="77C0A580" w14:textId="03A1321F" w:rsidR="009C288E" w:rsidRDefault="001F69B6" w:rsidP="009C288E">
      <w:pPr>
        <w:tabs>
          <w:tab w:val="left" w:pos="1276"/>
        </w:tabs>
        <w:spacing w:after="0"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Ошхунова Екатерина Сергеевна</w:t>
      </w:r>
      <w:r w:rsidR="009C288E">
        <w:rPr>
          <w:i/>
          <w:sz w:val="24"/>
          <w:szCs w:val="24"/>
        </w:rPr>
        <w:t>,</w:t>
      </w:r>
    </w:p>
    <w:p w14:paraId="349A2553" w14:textId="77777777" w:rsidR="009C288E" w:rsidRDefault="009C288E" w:rsidP="009C288E">
      <w:pPr>
        <w:tabs>
          <w:tab w:val="left" w:pos="1276"/>
        </w:tabs>
        <w:spacing w:after="0"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студент 4 курса факультета педагогики и психологии АГУ, г. Майкоп</w:t>
      </w:r>
    </w:p>
    <w:p w14:paraId="1896A484" w14:textId="77777777" w:rsidR="009C288E" w:rsidRDefault="009C288E" w:rsidP="009C288E">
      <w:pPr>
        <w:tabs>
          <w:tab w:val="left" w:pos="1276"/>
        </w:tabs>
        <w:spacing w:after="0"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Научный руководитель: Жажева Дариет Долетчериевна, </w:t>
      </w:r>
    </w:p>
    <w:p w14:paraId="66321ABE" w14:textId="77777777" w:rsidR="009C288E" w:rsidRDefault="009C288E" w:rsidP="009C288E">
      <w:pPr>
        <w:tabs>
          <w:tab w:val="left" w:pos="1276"/>
        </w:tabs>
        <w:spacing w:after="0" w:line="24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кандидат педагогических наук, доцент, АГУ, г. Майкоп</w:t>
      </w:r>
    </w:p>
    <w:p w14:paraId="2B38CD1B" w14:textId="77777777" w:rsidR="009C288E" w:rsidRPr="002156EC" w:rsidRDefault="009C288E" w:rsidP="009C288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44619E8" w14:textId="645181BE" w:rsidR="009C288E" w:rsidRPr="006F5C34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В современной школе все больше внимания должно уделяться подготовке ребёнка к формированию монологической речи в </w:t>
      </w:r>
      <w:r w:rsidR="006F5C34" w:rsidRPr="006F5C34">
        <w:rPr>
          <w:color w:val="auto"/>
          <w:sz w:val="24"/>
          <w:szCs w:val="24"/>
        </w:rPr>
        <w:t>процессе проектной</w:t>
      </w:r>
      <w:r w:rsidRPr="006F5C34">
        <w:rPr>
          <w:color w:val="auto"/>
          <w:sz w:val="24"/>
          <w:szCs w:val="24"/>
        </w:rPr>
        <w:t xml:space="preserve"> деятельности. Особенно актуальна эта проблема для учащихся начальной школы. Так как на данном этапе развития детей, формируются формы мышления, обеспечивающие в дальнейшем усвоение системы научных знаний, развитие научного, теоретического мышления. Нынешняя школа должна готовить своих учеников к жизни в новом мире, где будут востребованы люди адаптированные, творческие, активные, мобильные, инициативные. Современный человек должен уметь наблюдать, анализировать, вносить предложения, отвечать за принятые решения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 xml:space="preserve">[1].  </w:t>
      </w:r>
    </w:p>
    <w:p w14:paraId="3E47B926" w14:textId="77777777" w:rsidR="00770B68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На сегодняшний день в школах создаются все условия для развития монологической речи с помощью организации особого вида работы – проектной деятельности. Такой вид деятельности позволяет раскрыть и продемонстрировать творческие возможности и способности учащихся, научить решать новые нетиповые задачи, выявить деловые качества детей.           </w:t>
      </w:r>
    </w:p>
    <w:p w14:paraId="0F0AF26A" w14:textId="3F9D993A" w:rsidR="00770B68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b/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>Проектная деятельность – это «специфическая человеческая деятельность, которая регулируется сознанием и активностью личности, направлена на удовлетворение познавательных, интеллектуальных потребностей, продуктом которой является новое знание, полученное в соответствии с поставленной целью и в соответствии с объективными законами и наличными обстоятельствами, определяющими реальность и достижимость цели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2</w:t>
      </w:r>
      <w:r w:rsidR="00FF4C4E">
        <w:rPr>
          <w:sz w:val="24"/>
          <w:szCs w:val="24"/>
        </w:rPr>
        <w:t xml:space="preserve">].  </w:t>
      </w:r>
      <w:r w:rsidRPr="006F5C34">
        <w:rPr>
          <w:b/>
          <w:color w:val="auto"/>
          <w:sz w:val="24"/>
          <w:szCs w:val="24"/>
        </w:rPr>
        <w:t xml:space="preserve">                        </w:t>
      </w:r>
    </w:p>
    <w:p w14:paraId="105C8F28" w14:textId="6096AA2A" w:rsidR="009C288E" w:rsidRPr="006F5C34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b/>
          <w:color w:val="auto"/>
          <w:sz w:val="24"/>
          <w:szCs w:val="24"/>
        </w:rPr>
        <w:t xml:space="preserve"> </w:t>
      </w:r>
      <w:r w:rsidRPr="006F5C34">
        <w:rPr>
          <w:color w:val="auto"/>
          <w:sz w:val="24"/>
          <w:szCs w:val="24"/>
        </w:rPr>
        <w:t xml:space="preserve">Обучение и воспитание современного школьника невозможно без совершенствования такого инструмента познания и мышления, как речь. Умение правильно и красиво говорить всегда высоко ценилось в обществе. Уметь говорить значит уметь мыслить, рассуждать и выражать свое мнение. Это помогает занять устойчивое положение в обществе, не потерять себя, находиться постоянно в окружении людей, общаться с ними и быть полноценным членом общества. </w:t>
      </w:r>
    </w:p>
    <w:p w14:paraId="49ECBC02" w14:textId="0EBCCEEC" w:rsidR="009C288E" w:rsidRPr="006F5C34" w:rsidRDefault="009C288E" w:rsidP="009C288E">
      <w:pPr>
        <w:tabs>
          <w:tab w:val="left" w:pos="993"/>
          <w:tab w:val="center" w:pos="1674"/>
          <w:tab w:val="center" w:pos="3087"/>
          <w:tab w:val="center" w:pos="4516"/>
          <w:tab w:val="center" w:pos="6651"/>
          <w:tab w:val="right" w:pos="9928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В </w:t>
      </w:r>
      <w:r w:rsidRPr="006F5C34">
        <w:rPr>
          <w:color w:val="auto"/>
          <w:sz w:val="24"/>
          <w:szCs w:val="24"/>
        </w:rPr>
        <w:tab/>
        <w:t xml:space="preserve">связной речи понятие </w:t>
      </w:r>
      <w:r w:rsidRPr="006F5C34">
        <w:rPr>
          <w:color w:val="auto"/>
          <w:sz w:val="24"/>
          <w:szCs w:val="24"/>
        </w:rPr>
        <w:tab/>
      </w:r>
      <w:r w:rsidRPr="006F5C34">
        <w:rPr>
          <w:iCs/>
          <w:color w:val="auto"/>
          <w:sz w:val="24"/>
          <w:szCs w:val="24"/>
        </w:rPr>
        <w:t>монологическая речь</w:t>
      </w:r>
      <w:r w:rsidRPr="006F5C34">
        <w:rPr>
          <w:color w:val="auto"/>
          <w:sz w:val="24"/>
          <w:szCs w:val="24"/>
        </w:rPr>
        <w:t xml:space="preserve"> является центральным. Монологическое высказывание рассматривается как компонент процесса общения любого уровня – парного, группового, массового. Обучение монологической речи – чрезвычайно сложное дело, включающее в себя умения грамматически правильно говорить, обладать хорошо поставленным голосом, излагать собственные мысли в свободной творческой интерпретации в устной и письменной форме, уметь выражать свои эмоции разнообразными интонационными средствами, соблюдать речевую культуру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3</w:t>
      </w:r>
      <w:r w:rsidR="00FF4C4E">
        <w:rPr>
          <w:sz w:val="24"/>
          <w:szCs w:val="24"/>
        </w:rPr>
        <w:t xml:space="preserve">].  </w:t>
      </w:r>
      <w:r w:rsidRPr="006F5C34">
        <w:rPr>
          <w:color w:val="auto"/>
          <w:sz w:val="24"/>
          <w:szCs w:val="24"/>
        </w:rPr>
        <w:t xml:space="preserve"> </w:t>
      </w:r>
    </w:p>
    <w:p w14:paraId="19F587B3" w14:textId="77777777" w:rsidR="009C288E" w:rsidRPr="006F5C34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В настоящее время наблюдается неоднозначная ситуация в развитии речевой активности детей. Одной из причин, на наш взгляд, является разрыв в некоторых случаях коммуникативных связей между миром детей и миром взрослых, отчуждение взрослых от детей, лишение их содержательных (живых) способов общения. </w:t>
      </w:r>
    </w:p>
    <w:p w14:paraId="7B6391E0" w14:textId="1C612368" w:rsidR="009C288E" w:rsidRPr="006F5C34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В этой связи заслуживает внимания метод проекта, который, являясь совместной формой сотрудничества ребенка и взрослого, может стать эффективным средством речевого развития младших школьников, а также компенсировать проблему дефицита общения, совместной деятельности родителей и детей в семье. Используя проектную деятельность, учащиеся овладевают рядом языковых умений: учатся строить высказывание в соответствии с темой и основной мыслью; аргументировать, соблюдать структуру текста; </w:t>
      </w:r>
      <w:r w:rsidRPr="006F5C34">
        <w:rPr>
          <w:color w:val="auto"/>
          <w:sz w:val="24"/>
          <w:szCs w:val="24"/>
        </w:rPr>
        <w:lastRenderedPageBreak/>
        <w:t>соединять предложения и части высказывания с помощью различных типов связей и разнообразных средств; отбирать адекватные лексические и грамматические средства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4</w:t>
      </w:r>
      <w:r w:rsidR="00FF4C4E">
        <w:rPr>
          <w:sz w:val="24"/>
          <w:szCs w:val="24"/>
        </w:rPr>
        <w:t xml:space="preserve">].  </w:t>
      </w:r>
      <w:r w:rsidRPr="006F5C34">
        <w:rPr>
          <w:color w:val="auto"/>
          <w:sz w:val="24"/>
          <w:szCs w:val="24"/>
        </w:rPr>
        <w:t xml:space="preserve"> </w:t>
      </w:r>
    </w:p>
    <w:p w14:paraId="35E032E4" w14:textId="1821D087" w:rsidR="009C288E" w:rsidRPr="006F5C34" w:rsidRDefault="009C288E" w:rsidP="009C288E">
      <w:pPr>
        <w:tabs>
          <w:tab w:val="left" w:pos="993"/>
        </w:tabs>
        <w:spacing w:after="0" w:line="240" w:lineRule="auto"/>
        <w:ind w:left="-5" w:firstLine="714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Очень важно, чтобы система обучения начинала меняться в начальной школе, ведь именно здесь начинает формироваться личность ученика, его мировоззрение, желание учиться. В связи с возросшими требованиями к развитию связной речи, учитель должен осваивать содержательные особенности проектной деятельности, педагогические условия и способы ее организации, обеспечивающие успешное развитие связной монологической речи в начальной школе. Однако педагоги часто отстают от стремительно развивающейся практики проектирования, не успевают перестраивать свою деятельность, т. е. формы, способы, приемы работы с детьми. </w:t>
      </w:r>
    </w:p>
    <w:p w14:paraId="73C97780" w14:textId="2D7C9F1E" w:rsidR="006F5C34" w:rsidRPr="006F5C34" w:rsidRDefault="006F5C34" w:rsidP="006F5C34">
      <w:pPr>
        <w:tabs>
          <w:tab w:val="left" w:pos="1134"/>
        </w:tabs>
        <w:spacing w:after="0" w:line="240" w:lineRule="auto"/>
        <w:ind w:left="10" w:firstLine="0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            Формирование монологической речи – ключевая задача технологии развития критического мышления. Все приемы и стратегии в этой технологии, так или иначе, построены на обсуждении, на умении связно говорить и спорить, приводя аргументы и доказательства, обучают связной, логически выстроенной и аргументированной речи. </w:t>
      </w:r>
    </w:p>
    <w:p w14:paraId="55A5BC1F" w14:textId="66A3B3C0" w:rsidR="006F5C34" w:rsidRDefault="006F5C34" w:rsidP="006F5C34">
      <w:pPr>
        <w:tabs>
          <w:tab w:val="left" w:pos="1134"/>
        </w:tabs>
        <w:spacing w:after="0" w:line="240" w:lineRule="auto"/>
        <w:ind w:left="0"/>
        <w:rPr>
          <w:color w:val="auto"/>
          <w:sz w:val="24"/>
          <w:szCs w:val="24"/>
        </w:rPr>
      </w:pPr>
      <w:r w:rsidRPr="006F5C34">
        <w:rPr>
          <w:color w:val="auto"/>
          <w:sz w:val="24"/>
          <w:szCs w:val="24"/>
        </w:rPr>
        <w:t xml:space="preserve">           Теоретические основы и методические приемы по формированию монологической речи достаточно разработаны в научной, методической и лингвистической литературе. Всякая новая историческая эпоха требует привлечения новых подходов к организации образовательного процесса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5</w:t>
      </w:r>
      <w:r w:rsidR="00FF4C4E">
        <w:rPr>
          <w:sz w:val="24"/>
          <w:szCs w:val="24"/>
        </w:rPr>
        <w:t xml:space="preserve">].  </w:t>
      </w:r>
      <w:r w:rsidRPr="006F5C34">
        <w:rPr>
          <w:color w:val="auto"/>
          <w:sz w:val="24"/>
          <w:szCs w:val="24"/>
        </w:rPr>
        <w:t xml:space="preserve"> </w:t>
      </w:r>
    </w:p>
    <w:p w14:paraId="4B96AD95" w14:textId="39E97300" w:rsidR="006F5C34" w:rsidRDefault="006F5C34" w:rsidP="006F5C34">
      <w:pPr>
        <w:tabs>
          <w:tab w:val="left" w:pos="1134"/>
        </w:tabs>
        <w:spacing w:after="0" w:line="240" w:lineRule="auto"/>
        <w:ind w:lef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Pr="006F5C34">
        <w:rPr>
          <w:color w:val="auto"/>
          <w:sz w:val="24"/>
          <w:szCs w:val="24"/>
        </w:rPr>
        <w:t>Входя в науку не через освоение готовых знаний, а через собственные наблюдения, впечатления и размышления, ребенок сохранит свое видение мира, а значит, и способность к самостоятельным открытиям. Метод проекта предоставляет ребенку уникальную возможность реализовать свои фантазии и соединить их с мечтой о взрослости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6</w:t>
      </w:r>
      <w:r w:rsidR="00FF4C4E">
        <w:rPr>
          <w:sz w:val="24"/>
          <w:szCs w:val="24"/>
        </w:rPr>
        <w:t xml:space="preserve">].  </w:t>
      </w:r>
      <w:r w:rsidRPr="006F5C3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               </w:t>
      </w:r>
    </w:p>
    <w:p w14:paraId="0E461B02" w14:textId="77777777" w:rsidR="006F5C34" w:rsidRDefault="006F5C34" w:rsidP="006F5C34">
      <w:pPr>
        <w:tabs>
          <w:tab w:val="left" w:pos="1134"/>
        </w:tabs>
        <w:spacing w:after="0" w:line="240" w:lineRule="auto"/>
        <w:ind w:lef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</w:t>
      </w:r>
      <w:r w:rsidRPr="006F5C34">
        <w:rPr>
          <w:color w:val="auto"/>
          <w:sz w:val="24"/>
          <w:szCs w:val="24"/>
        </w:rPr>
        <w:t>В современной школе учебный проект рассматривается как совместная учебно</w:t>
      </w:r>
      <w:r w:rsidRPr="006F5C34">
        <w:rPr>
          <w:b/>
          <w:color w:val="auto"/>
          <w:sz w:val="24"/>
          <w:szCs w:val="24"/>
        </w:rPr>
        <w:t>-</w:t>
      </w:r>
      <w:r w:rsidRPr="006F5C34">
        <w:rPr>
          <w:color w:val="auto"/>
          <w:sz w:val="24"/>
          <w:szCs w:val="24"/>
        </w:rPr>
        <w:t xml:space="preserve">познавательная, исследовательская, творческая или игровая деятельность учащихся, имеющих общую цель, согласованные методы, способы деятельности, направленная на достижение общего результата по решению какой-либо проблемы, значимой для участников проекта. </w:t>
      </w:r>
    </w:p>
    <w:p w14:paraId="0CB9718D" w14:textId="02106077" w:rsidR="006F5C34" w:rsidRPr="006F5C34" w:rsidRDefault="006F5C34" w:rsidP="006F5C34">
      <w:pPr>
        <w:tabs>
          <w:tab w:val="left" w:pos="1134"/>
        </w:tabs>
        <w:spacing w:after="0" w:line="240" w:lineRule="auto"/>
        <w:ind w:left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</w:t>
      </w:r>
      <w:r w:rsidRPr="006F5C34">
        <w:rPr>
          <w:color w:val="auto"/>
          <w:sz w:val="24"/>
          <w:szCs w:val="24"/>
        </w:rPr>
        <w:t>Метод проектов в процессе обучения русскому языку используется с целью привития интереса к изучаемому языку, повышения мотивации его изучения, развития умения самостоятельно добывать информацию, развития коммуникативной компетенции на русском языке, а также убеждает учащихся в практической значимости владения русским языком</w:t>
      </w:r>
      <w:r w:rsidR="00FF4C4E">
        <w:rPr>
          <w:color w:val="auto"/>
          <w:sz w:val="24"/>
          <w:szCs w:val="24"/>
        </w:rPr>
        <w:t xml:space="preserve"> </w:t>
      </w:r>
      <w:r w:rsidR="00FF4C4E">
        <w:rPr>
          <w:sz w:val="24"/>
          <w:szCs w:val="24"/>
        </w:rPr>
        <w:t>[</w:t>
      </w:r>
      <w:r w:rsidR="00FF4C4E">
        <w:rPr>
          <w:sz w:val="24"/>
          <w:szCs w:val="24"/>
        </w:rPr>
        <w:t>7</w:t>
      </w:r>
      <w:r w:rsidR="00FF4C4E">
        <w:rPr>
          <w:sz w:val="24"/>
          <w:szCs w:val="24"/>
        </w:rPr>
        <w:t xml:space="preserve">].  </w:t>
      </w:r>
      <w:r w:rsidRPr="006F5C34">
        <w:rPr>
          <w:color w:val="auto"/>
          <w:sz w:val="24"/>
          <w:szCs w:val="24"/>
        </w:rPr>
        <w:t xml:space="preserve"> </w:t>
      </w:r>
    </w:p>
    <w:p w14:paraId="2B82045E" w14:textId="7E425597" w:rsidR="009C288E" w:rsidRPr="00770B68" w:rsidRDefault="00770B68" w:rsidP="00770B68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Cs/>
          <w:color w:val="auto"/>
          <w:sz w:val="24"/>
          <w:szCs w:val="24"/>
        </w:rPr>
      </w:pPr>
      <w:r w:rsidRPr="00770B68">
        <w:rPr>
          <w:bCs/>
          <w:color w:val="auto"/>
          <w:sz w:val="24"/>
          <w:szCs w:val="24"/>
        </w:rPr>
        <w:t>Список литературы</w:t>
      </w:r>
      <w:r w:rsidR="004734EC">
        <w:rPr>
          <w:bCs/>
          <w:color w:val="auto"/>
          <w:sz w:val="24"/>
          <w:szCs w:val="24"/>
        </w:rPr>
        <w:t>:</w:t>
      </w:r>
    </w:p>
    <w:p w14:paraId="13C6289B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Азимов Э.Г. Новый словарь методических терминов и понятий (теория и практика обучения языкам) / Э.Г. Азимов, А.Н. Щукин. – Москва: Издательство ИКАР, 2022. – 448с. </w:t>
      </w:r>
    </w:p>
    <w:p w14:paraId="341070B1" w14:textId="10106138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Аксенова А.К., Якубовская Э.В. Дидактические игры на уроках русского языка в 1—4 классах специальной (коррекционной) школы: Кн. для учителя. — 3е изд., переработанное. –  Москва: Просвещение, 2020. – 174с. </w:t>
      </w:r>
    </w:p>
    <w:p w14:paraId="75BFFA7C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Алексеева М.М., Яшина Б.И. Методика развития речи и обучения родному языку дошкольников: Учеб. пособие для студ. высш. и сред, пед. учеб. Заведений — 3-е изд., стер. – Москва: Издательский центр «Академия», 2023. – 400 с. </w:t>
      </w:r>
    </w:p>
    <w:p w14:paraId="50581EA6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Бубнова И.А. Обучение устной монологической речи младших школьников : автореф. ... канд. пед. наук . –  СПб.: – 2019. – 24с. </w:t>
      </w:r>
    </w:p>
    <w:p w14:paraId="6F889AE6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Голицина Н.С., Сенновская И.Б. Проектный метод. Пособие для учителя. – Москва, 2023. </w:t>
      </w:r>
      <w:r w:rsidRPr="00770B68">
        <w:rPr>
          <w:b/>
          <w:color w:val="auto"/>
          <w:sz w:val="24"/>
          <w:szCs w:val="24"/>
        </w:rPr>
        <w:t>–</w:t>
      </w:r>
      <w:r w:rsidRPr="00770B68">
        <w:rPr>
          <w:color w:val="auto"/>
          <w:sz w:val="24"/>
          <w:szCs w:val="24"/>
        </w:rPr>
        <w:t>186 с.</w:t>
      </w:r>
      <w:r w:rsidRPr="00770B68">
        <w:rPr>
          <w:b/>
          <w:color w:val="auto"/>
          <w:sz w:val="24"/>
          <w:szCs w:val="24"/>
        </w:rPr>
        <w:t xml:space="preserve"> </w:t>
      </w:r>
    </w:p>
    <w:p w14:paraId="5644C8FB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Господникова М.К. Проектная деятельность учащихся в начальной школе / сост. М.К. Господникова и др. – Волгоград: Учитель, 2018. –131с. – С.40-47. </w:t>
      </w:r>
    </w:p>
    <w:p w14:paraId="398FEE7E" w14:textId="77777777" w:rsidR="00770B68" w:rsidRPr="00770B68" w:rsidRDefault="00770B68" w:rsidP="00770B68">
      <w:pPr>
        <w:numPr>
          <w:ilvl w:val="0"/>
          <w:numId w:val="2"/>
        </w:numPr>
        <w:tabs>
          <w:tab w:val="left" w:pos="1134"/>
        </w:tabs>
        <w:spacing w:after="0" w:line="240" w:lineRule="auto"/>
        <w:ind w:firstLine="714"/>
        <w:rPr>
          <w:color w:val="auto"/>
          <w:sz w:val="24"/>
          <w:szCs w:val="24"/>
        </w:rPr>
      </w:pPr>
      <w:r w:rsidRPr="00770B68">
        <w:rPr>
          <w:color w:val="auto"/>
          <w:sz w:val="24"/>
          <w:szCs w:val="24"/>
        </w:rPr>
        <w:t xml:space="preserve">Гузеев В.В. «Метод проектов» как частный случай интегральной технологии обучения. // Директор школы. – 2020. – № 6. – С.39-47. </w:t>
      </w:r>
    </w:p>
    <w:p w14:paraId="02F7F401" w14:textId="77777777" w:rsidR="00230512" w:rsidRPr="00770B68" w:rsidRDefault="00230512" w:rsidP="00770B68">
      <w:pPr>
        <w:spacing w:line="240" w:lineRule="auto"/>
        <w:rPr>
          <w:sz w:val="24"/>
          <w:szCs w:val="24"/>
        </w:rPr>
      </w:pPr>
    </w:p>
    <w:sectPr w:rsidR="00230512" w:rsidRPr="0077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3F7"/>
    <w:multiLevelType w:val="hybridMultilevel"/>
    <w:tmpl w:val="A0C06738"/>
    <w:lvl w:ilvl="0" w:tplc="5ACCDB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5031D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94626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85B4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A22F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4604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E2820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26990E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44C9AE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291C66"/>
    <w:multiLevelType w:val="hybridMultilevel"/>
    <w:tmpl w:val="43CA1040"/>
    <w:lvl w:ilvl="0" w:tplc="DA02FA32">
      <w:start w:val="10"/>
      <w:numFmt w:val="decimal"/>
      <w:lvlText w:val="%1."/>
      <w:lvlJc w:val="left"/>
      <w:pPr>
        <w:ind w:left="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ECC030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180122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AAD28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B42C5C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84C54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49808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18CE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2A4C6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C0429"/>
    <w:multiLevelType w:val="hybridMultilevel"/>
    <w:tmpl w:val="7CD6951E"/>
    <w:lvl w:ilvl="0" w:tplc="4926A31C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66AAD4">
      <w:start w:val="1"/>
      <w:numFmt w:val="lowerLetter"/>
      <w:lvlText w:val="%2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DCB66C">
      <w:start w:val="1"/>
      <w:numFmt w:val="lowerRoman"/>
      <w:lvlText w:val="%3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466958">
      <w:start w:val="1"/>
      <w:numFmt w:val="decimal"/>
      <w:lvlText w:val="%4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06334">
      <w:start w:val="1"/>
      <w:numFmt w:val="lowerLetter"/>
      <w:lvlText w:val="%5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42DAC">
      <w:start w:val="1"/>
      <w:numFmt w:val="lowerRoman"/>
      <w:lvlText w:val="%6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489852">
      <w:start w:val="1"/>
      <w:numFmt w:val="decimal"/>
      <w:lvlText w:val="%7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7682AC">
      <w:start w:val="1"/>
      <w:numFmt w:val="lowerLetter"/>
      <w:lvlText w:val="%8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30A3F6">
      <w:start w:val="1"/>
      <w:numFmt w:val="lowerRoman"/>
      <w:lvlText w:val="%9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8A"/>
    <w:rsid w:val="001F69B6"/>
    <w:rsid w:val="00230512"/>
    <w:rsid w:val="004734EC"/>
    <w:rsid w:val="0057448A"/>
    <w:rsid w:val="006D3592"/>
    <w:rsid w:val="006F5C34"/>
    <w:rsid w:val="00770B68"/>
    <w:rsid w:val="009C288E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1F85"/>
  <w15:chartTrackingRefBased/>
  <w15:docId w15:val="{914D7FE7-742A-434A-B64F-B756018B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88E"/>
    <w:pPr>
      <w:spacing w:after="37" w:line="368" w:lineRule="auto"/>
      <w:ind w:left="246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2026-03-16T16:31:00Z</dcterms:created>
  <dcterms:modified xsi:type="dcterms:W3CDTF">2026-03-16T17:02:00Z</dcterms:modified>
</cp:coreProperties>
</file>