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DB24" w14:textId="2DB1F64D" w:rsidR="0017585F" w:rsidRDefault="009A660B" w:rsidP="009A660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ХАРАКТЕРИСТИКА ОРГАНОВ РАСТЕНИЙ, КОТОРЫЕ ИСПОЛЬЗУЮТСЯ В КАЧЕСТВЕ ПРЯНОСТЕЙ</w:t>
      </w:r>
    </w:p>
    <w:p w14:paraId="1F42C5A3" w14:textId="77777777" w:rsidR="009A660B" w:rsidRDefault="009A660B" w:rsidP="009A660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</w:p>
    <w:p w14:paraId="2182B04B" w14:textId="1205B8A9" w:rsidR="009A660B" w:rsidRPr="009A660B" w:rsidRDefault="009A660B" w:rsidP="009A660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</w:pPr>
      <w:r w:rsidRPr="009A660B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  <w:t>Оробцова А.</w:t>
      </w:r>
      <w:r w:rsidR="00181D6A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  <w:t>Р</w:t>
      </w:r>
      <w:r w:rsidRPr="009A660B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  <w:t>.</w:t>
      </w:r>
      <w:r w:rsidR="009A39BB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Pr="009A660B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  <w:t xml:space="preserve">1 курс </w:t>
      </w:r>
      <w:bookmarkStart w:id="0" w:name="_Hlk225250530"/>
      <w:r w:rsidRPr="009A660B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  <w:t xml:space="preserve">ФГБОУ ВО «Адыгейский государственный </w:t>
      </w:r>
    </w:p>
    <w:p w14:paraId="68AE7749" w14:textId="6EB143CB" w:rsidR="009A660B" w:rsidRPr="009A660B" w:rsidRDefault="009A660B" w:rsidP="009A660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</w:pPr>
      <w:r w:rsidRPr="009A660B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  <w:t>университет», Майкоп</w:t>
      </w:r>
    </w:p>
    <w:bookmarkEnd w:id="0"/>
    <w:p w14:paraId="58B05F30" w14:textId="64E24987" w:rsidR="009A660B" w:rsidRPr="009A660B" w:rsidRDefault="009A660B" w:rsidP="009A660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  <w:t xml:space="preserve">Научный руководитель: Хагур М.Н. к.с.-.х.н., доц. кафедры ботаники </w:t>
      </w:r>
      <w:r w:rsidRPr="009A660B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  <w:t xml:space="preserve">ФГБОУ ВО «Адыгейский государственный </w:t>
      </w:r>
    </w:p>
    <w:p w14:paraId="42F50217" w14:textId="014093D3" w:rsidR="009A660B" w:rsidRPr="009A660B" w:rsidRDefault="009A660B" w:rsidP="009A660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</w:pPr>
      <w:r w:rsidRPr="009A660B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  <w:t>университет», Майкоп</w:t>
      </w:r>
    </w:p>
    <w:p w14:paraId="6332A163" w14:textId="0342D539" w:rsidR="009A660B" w:rsidRDefault="009A660B" w:rsidP="009A660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</w:p>
    <w:p w14:paraId="779475AC" w14:textId="77777777" w:rsidR="009A660B" w:rsidRDefault="009A660B" w:rsidP="009A66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</w:p>
    <w:p w14:paraId="64D0820A" w14:textId="28664C93" w:rsidR="0017585F" w:rsidRDefault="0017585F" w:rsidP="009A66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П</w:t>
      </w:r>
      <w:r w:rsidR="00CA6C96" w:rsidRPr="0064513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ряности издавна применятся в национальных кухнях многих стран мира. Они улучшают вкусовые качества пищи, обладают ароматическими и лечебными свойствами. В качестве пряностей могут использоваться различные части растений: листья, </w:t>
      </w:r>
      <w:r w:rsidR="004C465C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стебли, соцветия, коренья, </w:t>
      </w:r>
      <w:r w:rsidR="00CA6C96" w:rsidRPr="0064513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семена, плоды и их части — кора/околоплодник, кожица.  Изучение морфологических особенностей этих органов имеет важное значение для ботаники, фармакологии и пищевой промышленности. Актуальность исследования обусловлена необходимостью систематизации знаний о растительных органах, используемых в качестве пряностей, и их биологических особенностях.</w:t>
      </w:r>
    </w:p>
    <w:p w14:paraId="453DF88E" w14:textId="51D1D159" w:rsidR="0017585F" w:rsidRDefault="00CA6C96" w:rsidP="009A66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64513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В научной литературе достаточно подробно описаны ботанические характеристики многих пряных растений. Исследования посвящены их систематике, морфологии и химическому составу. Однако сведения о том, какие именно органы растений используются как пряности и какие морфологические особенности они имеют, часто представлены неструктурированно. Это делает актуальным обобщение и систематизацию имеющихся данных.</w:t>
      </w:r>
    </w:p>
    <w:p w14:paraId="75752B8F" w14:textId="77777777" w:rsidR="0017585F" w:rsidRDefault="00CA6C96" w:rsidP="00175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64513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Цель исследования — изучить и охарактеризовать органы растений, используемые в качестве пряностей.</w:t>
      </w:r>
    </w:p>
    <w:p w14:paraId="2B151432" w14:textId="77777777" w:rsidR="0017585F" w:rsidRDefault="00CA6C96" w:rsidP="0017585F">
      <w:pPr>
        <w:spacing w:after="0" w:line="240" w:lineRule="auto"/>
        <w:ind w:left="851" w:hanging="14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4513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Для достижения поставленной цели были определены следующие задачи:</w:t>
      </w:r>
    </w:p>
    <w:p w14:paraId="62B496C2" w14:textId="77777777" w:rsidR="0017585F" w:rsidRDefault="00CA6C96" w:rsidP="0017585F">
      <w:pPr>
        <w:spacing w:after="0" w:line="240" w:lineRule="auto"/>
        <w:ind w:left="851" w:hanging="14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64513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• рассмотреть основные виды пряных растений;</w:t>
      </w:r>
    </w:p>
    <w:p w14:paraId="45086D17" w14:textId="77777777" w:rsidR="0017585F" w:rsidRDefault="00CA6C96" w:rsidP="0017585F">
      <w:pPr>
        <w:spacing w:after="0" w:line="240" w:lineRule="auto"/>
        <w:ind w:left="851" w:hanging="14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64513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• определить, какие органы растений используются как пряности;</w:t>
      </w:r>
    </w:p>
    <w:p w14:paraId="6F4DD24F" w14:textId="77777777" w:rsidR="00111D39" w:rsidRPr="00111D39" w:rsidRDefault="00CA6C96" w:rsidP="00111D39">
      <w:pPr>
        <w:spacing w:after="0" w:line="240" w:lineRule="auto"/>
        <w:ind w:left="851" w:hanging="14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64513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• изучить морфологические особенности плодов, листьев, корней и видоизменённых побегов;</w:t>
      </w:r>
      <w:r w:rsidR="00111D39" w:rsidRPr="00111D3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</w:t>
      </w:r>
    </w:p>
    <w:p w14:paraId="178A216E" w14:textId="77777777" w:rsidR="0017585F" w:rsidRDefault="00CA6C96" w:rsidP="0017585F">
      <w:pPr>
        <w:spacing w:after="0" w:line="240" w:lineRule="auto"/>
        <w:ind w:left="851" w:hanging="14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64513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• провести сравнительную характеристику этих органов.</w:t>
      </w:r>
    </w:p>
    <w:p w14:paraId="58B4A046" w14:textId="79591B5F" w:rsidR="0017585F" w:rsidRDefault="00CA6C96" w:rsidP="009A66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64513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В работе использованы методы анализа и обобщения научной литературы, сравнительно-морфологический метод, а также классификация и систематизация полученных данных.</w:t>
      </w:r>
    </w:p>
    <w:p w14:paraId="4D6CB5B3" w14:textId="77777777" w:rsidR="00A8635B" w:rsidRDefault="00CA6C96" w:rsidP="00A863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64513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В ходе исследования установлено, что в качестве пряностей могут использоваться различные </w:t>
      </w:r>
      <w:r w:rsidR="00417492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органы растений. К плодам относи</w:t>
      </w:r>
      <w:r w:rsidRPr="0064513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тся, например, пряности кармадон.</w:t>
      </w:r>
      <w:r w:rsidR="00D719A0" w:rsidRPr="00D719A0"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 xml:space="preserve"> </w:t>
      </w:r>
      <w:r w:rsidR="00D719A0" w:rsidRPr="009E2BA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Кардамон - многолетнее травянистое растение семейства имбирных, широко используемое на как пряность. Его плоды представляют собой трёхкамерные коробочки с плотной зелёной кожурой, внутри которых содержится до двадцати овальных семян красно-коричневого цвета с характерным жгучим вкусом. Именно эти семена и используются в кулинарии благодаря</w:t>
      </w:r>
      <w:r w:rsidR="009E2BA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своему насыщенному аромату. </w:t>
      </w:r>
      <w:r w:rsidR="00D719A0" w:rsidRPr="009E2BA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Эфирное масло кардамона обладает душистым, слегка смолистым запахом с выраженной камфорной нотой, тогда как аромат самих семян более сложный — тёплый, насыщенный, с лёгким лимонным оттенком. Главной ценностью пряности является эфирное масло, содержание которого в семенах может достигать 8%. В его состав входит около 34 компонентов, среди которых преобладают 1,8-цинеол и α-терпинилацетат</w:t>
      </w:r>
      <w:r w:rsidR="00A8635B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.</w:t>
      </w:r>
      <w:r w:rsidR="00A8635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719A0" w:rsidRPr="009E2BA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Эфирные масла в семенах кардамона распределены неравномерно: их основная концентрация находится во внутренней части семени — в эндосперме и зародыше, где расположены специальные секреторные клетки. Именно в этих микроскопических «кармашках» накапливаются ароматические вещества. Внешняя оболочка семени (кожура) практически не содержит эфирных масел, поэтому наибольшую ценность представляет именно ядро.</w:t>
      </w:r>
      <w:r w:rsidR="00A8635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719A0" w:rsidRPr="009E2BA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Поскольку все части растений семейства имбирных содержат эфирные масла, у </w:t>
      </w:r>
      <w:r w:rsidR="00D719A0" w:rsidRPr="009E2BA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lastRenderedPageBreak/>
        <w:t>кардамона используют не только семена: из листьев получают эфирное масло (его содержание составляет</w:t>
      </w:r>
      <w:r w:rsidR="009E2BA1" w:rsidRPr="009E2BA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3-8%</w:t>
      </w:r>
      <w:r w:rsidR="009E2BA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).</w:t>
      </w:r>
      <w:r w:rsidR="00AD74A3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="00D719A0" w:rsidRPr="009E2BA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Семена кардамона богаты питательными веществами: они содержат сахара, крахмал, клетчатку, витамины A, B1 и B2, а также микро- и макроэлементы — цинк, кальций, натрий, магний, фосфор, калий и железо.</w:t>
      </w:r>
      <w:r w:rsidR="00A8635B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Pr="007751D7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Листья использу</w:t>
      </w:r>
      <w:r w:rsidR="007751D7" w:rsidRPr="007751D7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ются у таких растений, как лавровый лист. Он богат биологически активными веществами, что обуславливает его широкое применение в кулинарии и народной медицине. Одним из ключевых компонентов является эфирное масло, содержание которого в листьях составляет 3–4,5%. В его состав входят цинеол, камфора, лимонен и эвгенол, обладающие противовоспалительным, антисептическим и отхаркивающим действием. Благодаря этим свойствам лавровый лист традиционно применяется при простудных заболеваниях и для поддержки дыхательной системы.</w:t>
      </w:r>
      <w:r w:rsidR="007751D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751D7" w:rsidRPr="007751D7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Помимо эфирного масла, листья содержат органические кислоты — уксусную, лауриновую, муравьиную, масляную и каприловую, которые проявляют антиоксидантные и жаропонижающие свойства. Также лавровый лист богат витаминами: витаминами группы B (B₁, B₂, B₃, B₆, B₉), витамином C, способствующим укреплению иммунитета и нормализации уровня сахара в крови, а также витамином A, важным для поддержания здоровья кожи и зрения.</w:t>
      </w:r>
      <w:r w:rsidR="00A8635B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="007751D7" w:rsidRPr="007751D7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Минеральный состав лаврового листа включает калий, магний, кальций, железо, цинк, медь, селен и марганец — элементы, необходимые для нормального функционирования сердечно-сосудистой, иммунной и нервной систем. Листья лавра ланцетовидные или эллиптические, вечнозеленые, простые, без прилистников, цельнокрайние или слегка лопастные, кожистые. В листьях, коре и других частях растения расположены железки с эфирными маслами, что является характерной особенностью представителей данного семейства. </w:t>
      </w:r>
    </w:p>
    <w:p w14:paraId="5E836420" w14:textId="77777777" w:rsidR="00A8635B" w:rsidRPr="00A8635B" w:rsidRDefault="00CA6C96" w:rsidP="00A863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8635B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Видоизменённые побеги представлены корневищами, например имбирём. </w:t>
      </w:r>
      <w:r w:rsidR="00A8635B" w:rsidRPr="00A8635B">
        <w:rPr>
          <w:rFonts w:ascii="Times New Roman" w:hAnsi="Times New Roman" w:cs="Times New Roman"/>
          <w:color w:val="000000"/>
          <w:spacing w:val="-1"/>
          <w:sz w:val="24"/>
          <w:szCs w:val="24"/>
        </w:rPr>
        <w:t>Это ценное пряное и лечебное растение, в котором используют корневище, обладающее характерным ароматом и жгучим вкусом. Основными компонентами имбиря являются эфирное масло (1–4%) и фенольные соединения — гингеролы и шогаолы, при этом именно гингерол отвечает за его жгучий вкус. Сильный аромат обусловлен эфирным маслом, содержание которого в корневище составляет 1,2–3%, а его главными компонентами являются сесквитерпены (α- и β-цингиберен).</w:t>
      </w:r>
      <w:r w:rsidR="00A8635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8635B" w:rsidRPr="00A8635B">
        <w:rPr>
          <w:rFonts w:ascii="Times New Roman" w:hAnsi="Times New Roman" w:cs="Times New Roman"/>
          <w:color w:val="000000"/>
          <w:spacing w:val="-1"/>
          <w:sz w:val="24"/>
          <w:szCs w:val="24"/>
        </w:rPr>
        <w:t>Химический состав имбиря отличается разнообразием: около 50% приходится на углеводы, примерно 4% составляют жиры, более 4% — клетчатка и около 5% — зольные вещества. В корневище также содержатся белки, протеолитические ферменты, липиды, дубильные вещества и крахмал. Имбирь богат аминокислотами, включая незаменимые — триптофан, треонин, лизин, метионин, фенилаланин и валин.</w:t>
      </w:r>
      <w:r w:rsidR="00A8635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8635B" w:rsidRPr="00A8635B">
        <w:rPr>
          <w:rFonts w:ascii="Times New Roman" w:hAnsi="Times New Roman" w:cs="Times New Roman"/>
          <w:color w:val="000000"/>
          <w:spacing w:val="-1"/>
          <w:sz w:val="24"/>
          <w:szCs w:val="24"/>
        </w:rPr>
        <w:t>Кроме того, он содержит витамины A, C и витамины группы B, а также важные минеральные вещества: железо, натрий, цинк, фосфор, магний, калий и кальций. Жгучий вкус корневищ обусловлен смолистым веществом — олеорезином (гингеролом).</w:t>
      </w:r>
      <w:r w:rsidR="00A8635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8635B" w:rsidRPr="00A8635B">
        <w:rPr>
          <w:rFonts w:ascii="Times New Roman" w:hAnsi="Times New Roman" w:cs="Times New Roman"/>
          <w:color w:val="000000"/>
          <w:spacing w:val="-1"/>
          <w:sz w:val="24"/>
          <w:szCs w:val="24"/>
        </w:rPr>
        <w:t>В быту имбирь широко используется как пряность: его применяют как в свежем виде, так и в виде порошка тонкого помола, получаемого из высушенных корневищ</w:t>
      </w:r>
      <w:r w:rsidR="00A8635B">
        <w:rPr>
          <w:rFonts w:ascii="Arial" w:hAnsi="Arial" w:cs="Arial"/>
          <w:color w:val="000000"/>
          <w:spacing w:val="-1"/>
          <w:sz w:val="20"/>
          <w:szCs w:val="20"/>
        </w:rPr>
        <w:t>.</w:t>
      </w:r>
    </w:p>
    <w:p w14:paraId="71A50021" w14:textId="7CFC461F" w:rsidR="00CA6C96" w:rsidRDefault="00CA6C96" w:rsidP="00175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7751D7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Таким образом, пряности имеют разнообразное морфологическое происхождение, что отражает биологическое разнообразие растений. Полученные результаты позволяют систематизировать сведения о растительных органах, используемых в качестве пряностей, и могут быть полезны при изучении ботаники и пищевых растений</w:t>
      </w:r>
      <w:r w:rsidRPr="0064513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.</w:t>
      </w:r>
    </w:p>
    <w:p w14:paraId="751B18B5" w14:textId="77777777" w:rsidR="009A660B" w:rsidRPr="00645135" w:rsidRDefault="009A660B" w:rsidP="00175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02F064" w14:textId="2B8FC4ED" w:rsidR="00B51E0E" w:rsidRDefault="009A660B" w:rsidP="00CA6C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Список литературы.</w:t>
      </w:r>
    </w:p>
    <w:p w14:paraId="6476938C" w14:textId="77777777" w:rsidR="00181D6A" w:rsidRDefault="00181D6A" w:rsidP="00181D6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D6A">
        <w:rPr>
          <w:rFonts w:ascii="Times New Roman" w:hAnsi="Times New Roman" w:cs="Times New Roman"/>
          <w:sz w:val="24"/>
          <w:szCs w:val="24"/>
        </w:rPr>
        <w:t xml:space="preserve">Биоморфологические особенности корневищных пряно-ароматических растений // [Электронный ресурс]. </w:t>
      </w:r>
    </w:p>
    <w:p w14:paraId="36525674" w14:textId="77777777" w:rsidR="00181D6A" w:rsidRDefault="00181D6A" w:rsidP="00181D6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D6A">
        <w:rPr>
          <w:rFonts w:ascii="Times New Roman" w:hAnsi="Times New Roman" w:cs="Times New Roman"/>
          <w:sz w:val="24"/>
          <w:szCs w:val="24"/>
        </w:rPr>
        <w:t>Гиренко М. М. Пряно-вкусовые растения. Л., 1988.</w:t>
      </w:r>
    </w:p>
    <w:p w14:paraId="0AD9D84A" w14:textId="77777777" w:rsidR="00181D6A" w:rsidRDefault="00181D6A" w:rsidP="00181D6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D6A">
        <w:rPr>
          <w:rFonts w:ascii="Times New Roman" w:hAnsi="Times New Roman" w:cs="Times New Roman"/>
          <w:sz w:val="24"/>
          <w:szCs w:val="24"/>
        </w:rPr>
        <w:t>Долгова А. А., Ладыгина Е. Я. Руководство к практическим занятиям по фармакогнозии. М., 1977.</w:t>
      </w:r>
    </w:p>
    <w:p w14:paraId="45828499" w14:textId="4F946454" w:rsidR="009A660B" w:rsidRDefault="00181D6A" w:rsidP="00181D6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D6A">
        <w:rPr>
          <w:rFonts w:ascii="Times New Roman" w:hAnsi="Times New Roman" w:cs="Times New Roman"/>
          <w:sz w:val="24"/>
          <w:szCs w:val="24"/>
        </w:rPr>
        <w:t>Похлебкин В. В. Все о пряностях. Виды, свойства, применение. М., 1975.</w:t>
      </w:r>
    </w:p>
    <w:p w14:paraId="7CAF2CBF" w14:textId="77777777" w:rsidR="00181D6A" w:rsidRDefault="00181D6A" w:rsidP="00181D6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D6A">
        <w:rPr>
          <w:rFonts w:ascii="Times New Roman" w:hAnsi="Times New Roman" w:cs="Times New Roman"/>
          <w:sz w:val="24"/>
          <w:szCs w:val="24"/>
        </w:rPr>
        <w:t>Сокольский И. Н. Пряности и специи. М., 2012.</w:t>
      </w:r>
    </w:p>
    <w:p w14:paraId="7CD5EE3C" w14:textId="67548F73" w:rsidR="00181D6A" w:rsidRPr="00181D6A" w:rsidRDefault="00181D6A" w:rsidP="00181D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81D6A" w:rsidRPr="00181D6A" w:rsidSect="001758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44993"/>
    <w:multiLevelType w:val="hybridMultilevel"/>
    <w:tmpl w:val="8AF667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A421562"/>
    <w:multiLevelType w:val="hybridMultilevel"/>
    <w:tmpl w:val="000044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B00616B"/>
    <w:multiLevelType w:val="hybridMultilevel"/>
    <w:tmpl w:val="10807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679431">
    <w:abstractNumId w:val="0"/>
  </w:num>
  <w:num w:numId="2" w16cid:durableId="1287159270">
    <w:abstractNumId w:val="1"/>
  </w:num>
  <w:num w:numId="3" w16cid:durableId="791242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759D"/>
    <w:rsid w:val="00111D39"/>
    <w:rsid w:val="0017585F"/>
    <w:rsid w:val="00181D6A"/>
    <w:rsid w:val="00402B36"/>
    <w:rsid w:val="00417492"/>
    <w:rsid w:val="0041759D"/>
    <w:rsid w:val="004A548F"/>
    <w:rsid w:val="004C465C"/>
    <w:rsid w:val="005C1B3D"/>
    <w:rsid w:val="00645135"/>
    <w:rsid w:val="006F1ABB"/>
    <w:rsid w:val="006F76A3"/>
    <w:rsid w:val="007751D7"/>
    <w:rsid w:val="007928A7"/>
    <w:rsid w:val="009A39BB"/>
    <w:rsid w:val="009A660B"/>
    <w:rsid w:val="009E2BA1"/>
    <w:rsid w:val="00A8635B"/>
    <w:rsid w:val="00AA3804"/>
    <w:rsid w:val="00AC7D07"/>
    <w:rsid w:val="00AD74A3"/>
    <w:rsid w:val="00B51E0E"/>
    <w:rsid w:val="00B55933"/>
    <w:rsid w:val="00CA6C96"/>
    <w:rsid w:val="00D54416"/>
    <w:rsid w:val="00D5790E"/>
    <w:rsid w:val="00D7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D4D7"/>
  <w15:docId w15:val="{8703A7C6-BAF2-40F1-84EC-D2C335D5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C96"/>
    <w:pPr>
      <w:ind w:left="720"/>
      <w:contextualSpacing/>
    </w:pPr>
  </w:style>
  <w:style w:type="character" w:styleId="a4">
    <w:name w:val="Strong"/>
    <w:basedOn w:val="a0"/>
    <w:uiPriority w:val="22"/>
    <w:qFormat/>
    <w:rsid w:val="00AC7D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Elena Orobtsova</cp:lastModifiedBy>
  <cp:revision>7</cp:revision>
  <dcterms:created xsi:type="dcterms:W3CDTF">2026-03-15T08:58:00Z</dcterms:created>
  <dcterms:modified xsi:type="dcterms:W3CDTF">2026-03-26T07:02:00Z</dcterms:modified>
</cp:coreProperties>
</file>