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A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ПСИХОЛОГО-ПЕДАГОГИЧЕСКИЕ УСЛОВИЯ ДОСТИЖЕНИЯ ПРОФЕССИОНАЛЬНОГО САМООПРЕДЕЛЕНИЯ ОБУЧАЮЩИХСЯ СРЕДНЕГО ЗВЕНА</w:t>
      </w:r>
    </w:p>
    <w:p w14:paraId="177E0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A0E4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right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Шокарева Яна Дмитриевна,</w:t>
      </w:r>
    </w:p>
    <w:p w14:paraId="1E239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50FAA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Научный руководитель: Богус М.Б., доктор педагогических наук,</w:t>
      </w:r>
    </w:p>
    <w:p w14:paraId="4B2FC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профессор кафедры педагогики и педагогических технологий, </w:t>
      </w:r>
    </w:p>
    <w:p w14:paraId="30227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3E331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52B750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Профессиональное самоопределение представляет собой длительный процесс, начало которого приходится на подростковый возраст – период обучения в 5–9 классах (среднее звено школы). В современной динамичной экономике, где рынок труда ежегодно трансформируется, возникает острая необходимость в ранней ориентации школьников на осознанный выбор будущей профессии. Однако практика показывает, что большинство обучающихся среднего звена испытывают серьезные затруднения в построении карьерных планов: их представления о профессиях часто носят поверхностный, романтизированный характер, а собственные склонности и способности остаются неосмысленными. Актуальность проблемы определяется тем, что именно в подростковом возрасте закладываются основы профессиональной идентичности, и отсутствие целенаправленной психолого-педагогической работы приводит к ошибкам выбора в старших классах и последующей разочарованности в профессиональной сфере.</w:t>
      </w:r>
    </w:p>
    <w:p w14:paraId="5FD054A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В отечественной и зарубежной науке проблема профессионального самоопределения обучающихся среднего звена изучена, однако оста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тся дискуссионной. Классические работы Е.А. Климова,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О.В. Козловского,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С.Н. Чистяковой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, Н.Ф. Родичева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заложили фундаментальные основы профориентации, выделив этапы и механизмы профессионального выбора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2,3,5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. Исследования последних лет (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  <w:t>Вахрушева И.Г., Шакирова Д.М.,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Пряжников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Н.С.,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Румянцева Л.С.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) акцентируют внимание на возрастных особенностях подростков: неустойчивость интересов, потребность в самоутверждении, ориентация на референтную группу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1, 4</w:t>
      </w:r>
      <w:bookmarkStart w:id="0" w:name="_GoBack"/>
      <w:bookmarkEnd w:id="0"/>
      <w:r>
        <w:rPr>
          <w:rFonts w:hint="default" w:ascii="Times New Roman" w:hAnsi="Times New Roman" w:eastAsia="var(--dsw-font-markdown-base)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. В то же время большинство работ ориентировано на старшеклассников (10–11 классы), тогда как условия эффективного профессионального самоопределения именно для обучающихся 5–9 классов разработаны недостаточно. Выявлены противоречия между потребностью школы в системной профориентационной работе и отсутствием научно обоснованных моделей, учитывающих психологические особенности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обучающихся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среднего звена.</w:t>
      </w:r>
    </w:p>
    <w:p w14:paraId="78ED9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Цель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нашего </w:t>
      </w:r>
      <w:r>
        <w:rPr>
          <w:rFonts w:hint="default" w:ascii="Times New Roman" w:hAnsi="Times New Roman" w:cs="Times New Roman"/>
          <w:sz w:val="24"/>
          <w:szCs w:val="24"/>
        </w:rPr>
        <w:t xml:space="preserve">исследования: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выявить </w:t>
      </w:r>
      <w:r>
        <w:rPr>
          <w:rFonts w:hint="default" w:ascii="Times New Roman" w:hAnsi="Times New Roman" w:cs="Times New Roman"/>
          <w:sz w:val="24"/>
          <w:szCs w:val="24"/>
        </w:rPr>
        <w:t xml:space="preserve"> психолого-педагогические условия, способствующие успешному профессиональному самоопределению учащихся среднего звена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AF34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Достижение цели потребовало решения следующих задач: обобщить теоретические основы проблемы достижения профессионального самоопределения учащихся среднего звена; в</w:t>
      </w:r>
      <w:r>
        <w:rPr>
          <w:rFonts w:hint="default" w:ascii="Times New Roman" w:hAnsi="Times New Roman" w:cs="Times New Roman"/>
          <w:sz w:val="24"/>
          <w:szCs w:val="24"/>
        </w:rPr>
        <w:t xml:space="preserve">ыявить ключевые психолого-педагогические условия, способствующие формированию профессиональных интересов и ориентаций 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обучающихся; 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 xml:space="preserve">азработать рекомендации по совершенствованию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процесса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профессионального самоопределения обучающихся в условиях современной школы.</w:t>
      </w:r>
    </w:p>
    <w:p w14:paraId="0C936C8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Для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выявления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психолого-педагогических условий достижения профессионального самоопределения обучающихся среднего звена применялся комплекс взаимодополняющих методов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еоретические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анализ психолого-педагогической литературы, систематизаци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и обобщение существующих подходов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); э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мпирические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(тестированием (м</w:t>
      </w:r>
      <w:r>
        <w:rPr>
          <w:rFonts w:hint="default" w:ascii="Times New Roman" w:hAnsi="Times New Roman" w:cs="Times New Roman"/>
          <w:sz w:val="24"/>
          <w:szCs w:val="24"/>
        </w:rPr>
        <w:t>етодик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«Мои профессиональные склонности» Г. Резапкина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«Карта интересов» А.Е. Голомштока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), опрос (д</w:t>
      </w:r>
      <w:r>
        <w:rPr>
          <w:rFonts w:hint="default" w:ascii="Times New Roman" w:hAnsi="Times New Roman" w:cs="Times New Roman"/>
          <w:sz w:val="24"/>
          <w:szCs w:val="24"/>
        </w:rPr>
        <w:t>ифференциально-диагностический опросник (ДДО) Е.А.Климова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«Профессиональные намерения»),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анкетирование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(«Мои профессиональные планы», «Неоконченные предложения»), наблюдение за учебной и внеурочной деятельностью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; методы обработки результатов (математические).</w:t>
      </w:r>
    </w:p>
    <w:p w14:paraId="091DA90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Проведенные исследования позволили получить следующие значимые результаты. Во-первых, установлено, что уровень профессионального самоопределения у обучающихся среднего звена в целом невысок: лишь 18–22% учащихся 7–8 классов могут сформулировать осознанные профессиональные предпочтения, остальные демонстрируют ситуативные, подражательные или диффузные представления. Во-вторых, выявлены ключевые психолого-педагогические условия, способствующие успешному самоопределению: системное включение профориентационных модулей в учебные предметы; организация проектной и исследовательской деятельности с профессиональным содержанием; взаимодействие с социальными партнерами (предприятиями, учреждениями СПО); психолого-педагогическое сопровождение, направленное на развитие рефлексии и самопознания; активное участие семьи в профориентационных мероприятиях. В-третьих, доказана эффективность формирования «профессиональных проб» в игровом и практико-ориентированном форматах, позволяющих подросткам «примерить» различные виды деятельности без риска ошибки. Наиболее продуктивным возрастом для начала целенаправленной работы признан 6–7 класс (11–13 лет), когда у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обучающегося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активно формируется самосознание и способность к длительному планированию.</w:t>
      </w:r>
    </w:p>
    <w:p w14:paraId="0CAC5A7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 Таким образом, достижение профессионального самоопределения обучающихся среднего звена школы возможно только при создании комплекса психолого-педагогических условий. Ключевыми из них являются: непрерывность профориентационной работы на протяжении всего обучения в 5–9 классах; опора на возрастные особенности (игровые и деятельностные формы); интеграция усилий педагогов, психологов, родителей и социальных партнеров; формирование у подростков адекватной самооценки и рефлексивных умений. Важно подчеркнуть, что в среднем звене речь идет не о жестком фиксировании профессии, а о расширении представлений о мире труда, развитии интересов и склонностей. Дальнейшие исследования следует направить на разработку дифференцированных программ сопровождения для обучающихся с разным уровнем сформированности профессионального самоопределения, а также на создание цифровых ресурсов для профориентации в основной школе.</w:t>
      </w:r>
    </w:p>
    <w:p w14:paraId="6CA9C68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</w:pPr>
    </w:p>
    <w:p w14:paraId="5F76A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Список литературы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36435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B9BD5F5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  <w:t>Вахрушева И.Г., Шакирова Д.М. Профилизация обучения: диагностика и формирование профессиональных интересов учащейся молодежи: учеб.метод. пособие. - Казань: Центр инновационных технологий,</w:t>
      </w:r>
      <w:r>
        <w:rPr>
          <w:rFonts w:hint="default" w:ascii="Times New Roman" w:hAnsi="Times New Roman" w:cs="Times New Roman"/>
          <w:sz w:val="24"/>
          <w:szCs w:val="24"/>
        </w:rPr>
        <w:t xml:space="preserve"> 2014. - 204 с.</w:t>
      </w:r>
    </w:p>
    <w:p w14:paraId="5525B8A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  <w:t xml:space="preserve">Климов Е. А. Психология профессионального самоопределения: учеб. пособие для студентов вузов, обучающихся по специальностям: Педагогика и психология, Соц. педагогика, Педагогика. - М.: Academia, 2004. – 301 с. </w:t>
      </w:r>
    </w:p>
    <w:p w14:paraId="10C99A46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  <w:t>Козловский О.В. Как правильно выбрать профессию: методики, тесты, рекомендации. – Донецк.- 2006. – 800 с.</w:t>
      </w:r>
    </w:p>
    <w:p w14:paraId="0D305284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  <w:t>Пряжников Н.С. Самоопределение и профессиональная ориентация учащихся: учебник для студ. учреждений высш. проф. образования / Н.С. Пряжников, Л.С. Румянцева. - М: Издательский центр «Академия», 2013. - 208 с.</w:t>
      </w:r>
    </w:p>
    <w:p w14:paraId="0D4B5C24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 w:eastAsia="en-US" w:bidi="ar-SA"/>
        </w:rPr>
        <w:t>Чистякова  С.Н. От учёбы к профессиональной карьере [Текст] : учебное пособие / С. Н. Чистякова, Н. Ф. Родичев. — Москва : Академия, 2012. — 169 с. </w:t>
      </w:r>
    </w:p>
    <w:p w14:paraId="5B367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xxxs-strong-11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small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F438A"/>
    <w:multiLevelType w:val="multilevel"/>
    <w:tmpl w:val="3DEF438A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D3"/>
    <w:rsid w:val="00120148"/>
    <w:rsid w:val="00245B15"/>
    <w:rsid w:val="00357BBF"/>
    <w:rsid w:val="00531B35"/>
    <w:rsid w:val="00653E48"/>
    <w:rsid w:val="008F33B5"/>
    <w:rsid w:val="00BA0E0F"/>
    <w:rsid w:val="00CC2F94"/>
    <w:rsid w:val="00D245CE"/>
    <w:rsid w:val="00DC60D3"/>
    <w:rsid w:val="00F04E95"/>
    <w:rsid w:val="00FC3AF5"/>
    <w:rsid w:val="024C0ED1"/>
    <w:rsid w:val="12C656EF"/>
    <w:rsid w:val="234B2793"/>
    <w:rsid w:val="27FC39A7"/>
    <w:rsid w:val="53595346"/>
    <w:rsid w:val="7CF0578A"/>
    <w:rsid w:val="7C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rPr>
      <w:sz w:val="24"/>
      <w:szCs w:val="24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1096</Words>
  <Characters>6251</Characters>
  <Lines>52</Lines>
  <Paragraphs>14</Paragraphs>
  <TotalTime>96</TotalTime>
  <ScaleCrop>false</ScaleCrop>
  <LinksUpToDate>false</LinksUpToDate>
  <CharactersWithSpaces>7333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2026-04-09T16:16:00Z</dcterms:created>
  <dc:creator>Anna shokoreva</dc:creator>
  <cp:lastModifiedBy>WPS_1769431961</cp:lastModifiedBy>
  <dcterms:modified xsi:type="dcterms:W3CDTF">2026-04-10T18:05:19Z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6E4BB93663DD4DB6A3149A63F290C1CE_12</vt:lpwstr>
  </property>
</Properties>
</file>