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A9A94" w14:textId="72B4C17F" w:rsidR="002D4380" w:rsidRDefault="002D4380" w:rsidP="002D4380">
      <w:pPr>
        <w:pStyle w:val="1"/>
        <w:jc w:val="center"/>
        <w:rPr>
          <w:b/>
          <w:bCs/>
        </w:rPr>
      </w:pPr>
      <w:r w:rsidRPr="002D4380">
        <w:rPr>
          <w:b/>
          <w:bCs/>
        </w:rPr>
        <w:t>Адыгская (</w:t>
      </w:r>
      <w:proofErr w:type="gramStart"/>
      <w:r w:rsidRPr="002D4380">
        <w:rPr>
          <w:b/>
          <w:bCs/>
        </w:rPr>
        <w:t>черкесская )</w:t>
      </w:r>
      <w:proofErr w:type="gramEnd"/>
      <w:r w:rsidRPr="002D4380">
        <w:rPr>
          <w:b/>
          <w:bCs/>
        </w:rPr>
        <w:t xml:space="preserve"> диаспора в Турции</w:t>
      </w:r>
    </w:p>
    <w:p w14:paraId="345E9A15" w14:textId="77777777" w:rsidR="002D4380" w:rsidRPr="002D4380" w:rsidRDefault="002D4380" w:rsidP="002D4380"/>
    <w:p w14:paraId="09E925BE" w14:textId="1363BA31" w:rsidR="002D4380" w:rsidRPr="002D4380" w:rsidRDefault="002D4380" w:rsidP="002D4380">
      <w:r w:rsidRPr="002D4380">
        <w:t>Адыгская (черкесская) диаспора в Турции представляет собой одну из крупнейших и наиболее политически значимых частей национального рассеяния, возникшую в результате катастрофических событий Кавказской войны (1763–1864 гг.). После поражения в войне с Российской империей и вынужденного Махаджира (исхода) XIX века, до двух миллионов адыгов (черкесов, абазин, убыхов) покинули родные земли, и значительная их масса была принята Османской империей. Турция стала для них главным центром репатриации, где они были расселены на малоплодородных землях Анатолии — от Мраморного моря до границ Сирии и Иордании.</w:t>
      </w:r>
    </w:p>
    <w:p w14:paraId="5059A717" w14:textId="77777777" w:rsidR="002D4380" w:rsidRPr="002D4380" w:rsidRDefault="002D4380" w:rsidP="002D4380">
      <w:r w:rsidRPr="002D4380">
        <w:t xml:space="preserve">На сегодняшний день, по разным оценкам, в Турции проживает от 1,5 до 2,5 миллионов этнических адыгов (черкесов), что делает турецкую диаспору самой многочисленной в мире, значительно превышающей население самой Адыгеи, Карачаево-Черкесии и Кабардино-Балкарии. Несмотря на полуторавековую ассимиляцию, включая запрет на родной язык в первые десятилетия Турецкой республики, диаспора сохранила яркое этническое самосознание, элементы социальной структуры (гостеприимство, обычаи, кодекс «Адыгэ </w:t>
      </w:r>
      <w:proofErr w:type="spellStart"/>
      <w:r w:rsidRPr="002D4380">
        <w:t>Хабзэ</w:t>
      </w:r>
      <w:proofErr w:type="spellEnd"/>
      <w:r w:rsidRPr="002D4380">
        <w:t>») и фольклор.</w:t>
      </w:r>
    </w:p>
    <w:p w14:paraId="1A6BF89F" w14:textId="77777777" w:rsidR="002D4380" w:rsidRPr="002D4380" w:rsidRDefault="002D4380" w:rsidP="002D4380">
      <w:r w:rsidRPr="002D4380">
        <w:t xml:space="preserve">Ключевой особенностью адыгов Турции является их активное включение в военно-политическую и экономическую элиту страны. Черкесские офицеры и бюрократы играли заметную роль в годы Османской империи, позже — в Кемалистской революции и строительстве современного турецкого государства. Сегодня черкесские ассоциации и фонды (например, Федерация кавказских ассоциаций </w:t>
      </w:r>
      <w:proofErr w:type="spellStart"/>
      <w:r w:rsidRPr="002D4380">
        <w:t>Kaffed</w:t>
      </w:r>
      <w:proofErr w:type="spellEnd"/>
      <w:r w:rsidRPr="002D4380">
        <w:t>) легально работают над сохранением языка, культуры и исторической памяти, поддерживая тесные связи с исторической родиной на Северном Кавказе. Проблема сохранения языка (особенно в поколениях 3–4) и поиск баланса между турецкой гражданской идентичностью и черкесским наследием остаются центральными вызовами для общины.</w:t>
      </w:r>
    </w:p>
    <w:p w14:paraId="61FDCBF9" w14:textId="77777777" w:rsidR="00837B0B" w:rsidRDefault="00837B0B"/>
    <w:sectPr w:rsidR="00837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80"/>
    <w:rsid w:val="001A0D9E"/>
    <w:rsid w:val="002D4380"/>
    <w:rsid w:val="007C78D7"/>
    <w:rsid w:val="00837B0B"/>
    <w:rsid w:val="00F15B56"/>
    <w:rsid w:val="00F7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9FA2"/>
  <w15:chartTrackingRefBased/>
  <w15:docId w15:val="{B0349685-62CA-49E8-8B10-0384E3EF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43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3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3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3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3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3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3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3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43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43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43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438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438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43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43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43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43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43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4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43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43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43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43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43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438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43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438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D43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churka</dc:creator>
  <cp:keywords/>
  <dc:description/>
  <cp:lastModifiedBy>churka</cp:lastModifiedBy>
  <cp:revision>1</cp:revision>
  <dcterms:created xsi:type="dcterms:W3CDTF">2026-04-10T16:46:00Z</dcterms:created>
  <dcterms:modified xsi:type="dcterms:W3CDTF">2026-04-10T16:47:00Z</dcterms:modified>
</cp:coreProperties>
</file>