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187C5AC" w:rsidP="141A9840" w:rsidRDefault="4187C5AC" w14:paraId="060B6598" w14:textId="457B3A63">
      <w:pPr>
        <w:jc w:val="center"/>
        <w:rPr>
          <w:b w:val="1"/>
          <w:bCs w:val="1"/>
        </w:rPr>
      </w:pPr>
      <w:r w:rsidRPr="141A9840" w:rsidR="4187C5AC">
        <w:rPr>
          <w:b w:val="1"/>
          <w:bCs w:val="1"/>
        </w:rPr>
        <w:t xml:space="preserve">АДЫГЕЙСКИЙ ГОСУДАРСТВЕННЫЙ </w:t>
      </w:r>
      <w:r w:rsidRPr="141A9840" w:rsidR="4187C5AC">
        <w:rPr>
          <w:b w:val="1"/>
          <w:bCs w:val="1"/>
        </w:rPr>
        <w:t>УНИВЕРСИТЕТ:ИСТОРИЯ</w:t>
      </w:r>
      <w:r w:rsidRPr="141A9840" w:rsidR="4187C5AC">
        <w:rPr>
          <w:b w:val="1"/>
          <w:bCs w:val="1"/>
        </w:rPr>
        <w:t xml:space="preserve"> И СОВРЕМЕННОСТЬ</w:t>
      </w:r>
    </w:p>
    <w:p w:rsidR="141A9840" w:rsidP="141A9840" w:rsidRDefault="141A9840" w14:paraId="5AB8F033" w14:textId="3CD67D60">
      <w:pPr>
        <w:jc w:val="center"/>
        <w:rPr>
          <w:b w:val="1"/>
          <w:bCs w:val="1"/>
        </w:rPr>
      </w:pPr>
    </w:p>
    <w:p w:rsidR="141A9840" w:rsidP="141A9840" w:rsidRDefault="141A9840" w14:paraId="1B007603" w14:textId="2867F789">
      <w:pPr>
        <w:jc w:val="center"/>
        <w:rPr>
          <w:b w:val="1"/>
          <w:bCs w:val="1"/>
        </w:rPr>
      </w:pPr>
    </w:p>
    <w:p w:rsidR="141A9840" w:rsidP="141A9840" w:rsidRDefault="141A9840" w14:paraId="59D2B9B3" w14:textId="40E69963">
      <w:pPr>
        <w:jc w:val="center"/>
        <w:rPr>
          <w:b w:val="1"/>
          <w:bCs w:val="1"/>
        </w:rPr>
      </w:pPr>
    </w:p>
    <w:p w:rsidR="0ABA319D" w:rsidP="141A9840" w:rsidRDefault="0ABA319D" w14:paraId="0BE641FB" w14:textId="7FA12549">
      <w:pPr>
        <w:jc w:val="right"/>
        <w:rPr>
          <w:b w:val="0"/>
          <w:bCs w:val="0"/>
          <w:i w:val="1"/>
          <w:iCs w:val="1"/>
        </w:rPr>
      </w:pPr>
      <w:r w:rsidRPr="141A9840" w:rsidR="0ABA319D">
        <w:rPr>
          <w:b w:val="0"/>
          <w:bCs w:val="0"/>
          <w:i w:val="1"/>
          <w:iCs w:val="1"/>
        </w:rPr>
        <w:t>Цыброва</w:t>
      </w:r>
      <w:r w:rsidRPr="141A9840" w:rsidR="0ABA319D">
        <w:rPr>
          <w:b w:val="0"/>
          <w:bCs w:val="0"/>
          <w:i w:val="1"/>
          <w:iCs w:val="1"/>
        </w:rPr>
        <w:t xml:space="preserve"> Анастасия Юрьевна, студентка 1 курса факультета иностранных языков, Адыгейского </w:t>
      </w:r>
      <w:r w:rsidRPr="141A9840" w:rsidR="4C6F77A7">
        <w:rPr>
          <w:b w:val="0"/>
          <w:bCs w:val="0"/>
          <w:i w:val="1"/>
          <w:iCs w:val="1"/>
        </w:rPr>
        <w:t>государственного университета, г. Майкоп</w:t>
      </w:r>
    </w:p>
    <w:p w:rsidR="4C6F77A7" w:rsidP="141A9840" w:rsidRDefault="4C6F77A7" w14:paraId="206A706F" w14:textId="785339EE">
      <w:pPr>
        <w:jc w:val="right"/>
        <w:rPr>
          <w:b w:val="0"/>
          <w:bCs w:val="0"/>
          <w:i w:val="1"/>
          <w:iCs w:val="1"/>
        </w:rPr>
      </w:pPr>
      <w:r w:rsidRPr="141A9840" w:rsidR="4C6F77A7">
        <w:rPr>
          <w:b w:val="0"/>
          <w:bCs w:val="0"/>
          <w:i w:val="1"/>
          <w:iCs w:val="1"/>
        </w:rPr>
        <w:t>Научный руководитель: Бурыкина Людмила Васильевна, кандидат исторических наук, доцент кафедры отечественной истории, исто</w:t>
      </w:r>
      <w:r w:rsidRPr="141A9840" w:rsidR="2CED6A24">
        <w:rPr>
          <w:b w:val="0"/>
          <w:bCs w:val="0"/>
          <w:i w:val="1"/>
          <w:iCs w:val="1"/>
        </w:rPr>
        <w:t xml:space="preserve">риографии, теории и методологии истории, </w:t>
      </w:r>
      <w:r w:rsidRPr="141A9840" w:rsidR="724DC3BC">
        <w:rPr>
          <w:b w:val="0"/>
          <w:bCs w:val="0"/>
          <w:i w:val="1"/>
          <w:iCs w:val="1"/>
        </w:rPr>
        <w:t>Адыгейский государственный университет, г. Майкоп</w:t>
      </w:r>
    </w:p>
    <w:p w:rsidR="141A9840" w:rsidP="141A9840" w:rsidRDefault="141A9840" w14:paraId="4F62385C" w14:textId="630D921B">
      <w:pPr>
        <w:rPr>
          <w:b w:val="1"/>
          <w:bCs w:val="1"/>
        </w:rPr>
      </w:pPr>
    </w:p>
    <w:p w:rsidR="141A9840" w:rsidP="141A9840" w:rsidRDefault="141A9840" w14:paraId="356DF4DF" w14:textId="0D17F633">
      <w:pPr>
        <w:rPr>
          <w:b w:val="1"/>
          <w:bCs w:val="1"/>
        </w:rPr>
      </w:pPr>
    </w:p>
    <w:p w:rsidR="141A9840" w:rsidP="141A9840" w:rsidRDefault="141A9840" w14:paraId="126BE4D0" w14:textId="5B118347">
      <w:pPr>
        <w:rPr>
          <w:b w:val="1"/>
          <w:bCs w:val="1"/>
        </w:rPr>
      </w:pPr>
    </w:p>
    <w:p xmlns:wp14="http://schemas.microsoft.com/office/word/2010/wordml" wp14:paraId="501817AE" wp14:textId="04C5CB77">
      <w:r w:rsidRPr="631BB37C" w:rsidR="3A1FCAFC">
        <w:rPr>
          <w:b w:val="1"/>
          <w:bCs w:val="1"/>
        </w:rPr>
        <w:t>Цель исследования</w:t>
      </w:r>
      <w:r w:rsidRPr="631BB37C" w:rsidR="3A1FCAFC">
        <w:rPr>
          <w:b w:val="1"/>
          <w:bCs w:val="1"/>
        </w:rPr>
        <w:t>:</w:t>
      </w:r>
      <w:r w:rsidRPr="631BB37C" w:rsidR="044526F9">
        <w:rPr>
          <w:b w:val="1"/>
          <w:bCs w:val="1"/>
        </w:rPr>
        <w:t xml:space="preserve"> </w:t>
      </w:r>
      <w:r w:rsidR="1EDE2686">
        <w:rPr>
          <w:b w:val="0"/>
          <w:bCs w:val="0"/>
        </w:rPr>
        <w:t>И</w:t>
      </w:r>
      <w:r w:rsidR="1EDE2686">
        <w:rPr>
          <w:b w:val="0"/>
          <w:bCs w:val="0"/>
        </w:rPr>
        <w:t>зучить</w:t>
      </w:r>
      <w:r w:rsidR="1EDE2686">
        <w:rPr>
          <w:b w:val="0"/>
          <w:bCs w:val="0"/>
        </w:rPr>
        <w:t xml:space="preserve"> историю</w:t>
      </w:r>
      <w:r w:rsidR="14B3A671">
        <w:rPr>
          <w:b w:val="0"/>
          <w:bCs w:val="0"/>
        </w:rPr>
        <w:t xml:space="preserve"> </w:t>
      </w:r>
      <w:r w:rsidR="14B3A671">
        <w:rPr/>
        <w:t xml:space="preserve">образования </w:t>
      </w:r>
      <w:r w:rsidR="14B3A671">
        <w:rPr/>
        <w:t>республики Адыгея</w:t>
      </w:r>
    </w:p>
    <w:p w:rsidR="3A1FCAFC" w:rsidRDefault="3A1FCAFC" w14:paraId="1D77BDA7" w14:textId="212E4A5B">
      <w:r w:rsidRPr="631BB37C" w:rsidR="3A1FCAFC">
        <w:rPr>
          <w:b w:val="1"/>
          <w:bCs w:val="1"/>
        </w:rPr>
        <w:t>Объект исследования:</w:t>
      </w:r>
      <w:r w:rsidR="29D7EA7B">
        <w:rPr/>
        <w:t xml:space="preserve"> Республика Адыгея </w:t>
      </w:r>
    </w:p>
    <w:p w:rsidR="631BB37C" w:rsidRDefault="631BB37C" w14:paraId="35A7AAED" w14:textId="2B909C26">
      <w:r w:rsidRPr="141A9840" w:rsidR="1D56B732">
        <w:rPr>
          <w:b w:val="1"/>
          <w:bCs w:val="1"/>
        </w:rPr>
        <w:t>Методы исследования:</w:t>
      </w:r>
      <w:r w:rsidRPr="141A9840" w:rsidR="7742923B">
        <w:rPr>
          <w:b w:val="1"/>
          <w:bCs w:val="1"/>
        </w:rPr>
        <w:t xml:space="preserve"> </w:t>
      </w:r>
      <w:r w:rsidR="7742923B">
        <w:rPr/>
        <w:t>Поиски информации в интернете и учебниках по дисциплине история</w:t>
      </w:r>
    </w:p>
    <w:p w:rsidR="631BB37C" w:rsidRDefault="631BB37C" w14:paraId="2C498343" w14:textId="572B3947"/>
    <w:p w:rsidR="50249198" w:rsidP="631BB37C" w:rsidRDefault="50249198" w14:paraId="0E3FC8DB" w14:textId="0DF0A691">
      <w:pPr>
        <w:jc w:val="center"/>
      </w:pPr>
      <w:r w:rsidRPr="631BB37C" w:rsidR="50249198">
        <w:rPr>
          <w:b w:val="1"/>
          <w:bCs w:val="1"/>
        </w:rPr>
        <w:t>Аннотация</w:t>
      </w:r>
    </w:p>
    <w:p w:rsidR="50249198" w:rsidRDefault="50249198" w14:paraId="5A01E588" w14:textId="589041B2">
      <w:r w:rsidRPr="631BB37C" w:rsidR="50249198">
        <w:rPr>
          <w:b w:val="1"/>
          <w:bCs w:val="1"/>
        </w:rPr>
        <w:t>Политические преобразования 1917 года.</w:t>
      </w:r>
      <w:r w:rsidR="50249198">
        <w:rPr/>
        <w:t xml:space="preserve"> Реализация права народов на самоопределение, провозглашённого Советской властью, создала условия для обретения адыгами государственности.</w:t>
      </w:r>
    </w:p>
    <w:p w:rsidR="50249198" w:rsidP="631BB37C" w:rsidRDefault="50249198" w14:paraId="7945E257" w14:textId="004CDDC0">
      <w:pPr>
        <w:pStyle w:val="Normal"/>
      </w:pPr>
      <w:r w:rsidRPr="631BB37C" w:rsidR="50249198">
        <w:rPr>
          <w:b w:val="1"/>
          <w:bCs w:val="1"/>
        </w:rPr>
        <w:t>Опыт национального самоуправления</w:t>
      </w:r>
      <w:r w:rsidR="50249198">
        <w:rPr/>
        <w:t>. Уже в 1918 году в Екатеринодаре была создана Мусульманская секция при советском правительстве Кубани — первый опыт национального самоуправления черкесов.</w:t>
      </w:r>
    </w:p>
    <w:p w:rsidR="50249198" w:rsidP="631BB37C" w:rsidRDefault="50249198" w14:paraId="10D5D1B9" w14:textId="3BFEBF2F">
      <w:pPr>
        <w:pStyle w:val="Normal"/>
      </w:pPr>
      <w:r w:rsidRPr="631BB37C" w:rsidR="50249198">
        <w:rPr>
          <w:b w:val="1"/>
          <w:bCs w:val="1"/>
        </w:rPr>
        <w:t>Деятельность Горского исполкома.</w:t>
      </w:r>
      <w:r w:rsidR="50249198">
        <w:rPr/>
        <w:t xml:space="preserve"> В 1921 году Горский исполком во главе с Шахан-Гиреем </w:t>
      </w:r>
      <w:r w:rsidR="50249198">
        <w:rPr/>
        <w:t>Хакурате</w:t>
      </w:r>
      <w:r w:rsidR="50249198">
        <w:rPr/>
        <w:t xml:space="preserve"> начал работу по вовлечению горских народов в государственное строительство.</w:t>
      </w:r>
    </w:p>
    <w:p w:rsidR="50249198" w:rsidRDefault="50249198" w14:paraId="3AEF94C6" w14:textId="3F0EE73C">
      <w:r w:rsidRPr="141A9840" w:rsidR="7742923B">
        <w:rPr>
          <w:b w:val="1"/>
          <w:bCs w:val="1"/>
        </w:rPr>
        <w:t>Решение III съезда трудовых горцев Кубани и Черноморья (7–12 декабря 1921 года).</w:t>
      </w:r>
      <w:r w:rsidR="7742923B">
        <w:rPr/>
        <w:t xml:space="preserve"> Съезд поручил Горскому исполкому в срочном порядке подать в центр ходатайство о выделении горцев Кубани и Черноморья в отдельную автономную область.</w:t>
      </w:r>
    </w:p>
    <w:p w:rsidR="141A9840" w:rsidRDefault="141A9840" w14:paraId="74516360" w14:textId="082444A3"/>
    <w:p w:rsidR="141A9840" w:rsidRDefault="141A9840" w14:paraId="688E35CB" w14:textId="3692FC87"/>
    <w:p w:rsidR="141A9840" w:rsidRDefault="141A9840" w14:paraId="589AC5B1" w14:textId="3AC426D0"/>
    <w:p w:rsidR="31F6D965" w:rsidP="141A9840" w:rsidRDefault="31F6D965" w14:paraId="6B704B72" w14:textId="1FBE906C">
      <w:pPr>
        <w:rPr>
          <w:b w:val="1"/>
          <w:bCs w:val="1"/>
        </w:rPr>
      </w:pPr>
      <w:r w:rsidRPr="141A9840" w:rsidR="31F6D965">
        <w:rPr>
          <w:b w:val="1"/>
          <w:bCs w:val="1"/>
        </w:rPr>
        <w:t xml:space="preserve">Итогами стали: </w:t>
      </w:r>
    </w:p>
    <w:p w:rsidR="31F6D965" w:rsidP="141A9840" w:rsidRDefault="31F6D965" w14:paraId="36CF86FD" w14:textId="6AC34E9A">
      <w:pPr>
        <w:pStyle w:val="ListParagraph"/>
        <w:numPr>
          <w:ilvl w:val="0"/>
          <w:numId w:val="3"/>
        </w:numPr>
        <w:rPr/>
      </w:pPr>
      <w:r w:rsidR="31F6D965">
        <w:rPr/>
        <w:t xml:space="preserve">Укрепление местных органов власти </w:t>
      </w:r>
    </w:p>
    <w:p w:rsidR="31F6D965" w:rsidP="141A9840" w:rsidRDefault="31F6D965" w14:paraId="029899DF" w14:textId="42EDCA82">
      <w:pPr>
        <w:pStyle w:val="ListParagraph"/>
        <w:numPr>
          <w:ilvl w:val="0"/>
          <w:numId w:val="3"/>
        </w:numPr>
        <w:rPr/>
      </w:pPr>
      <w:r w:rsidR="31F6D965">
        <w:rPr/>
        <w:t xml:space="preserve">Сохранение национальной самобытности </w:t>
      </w:r>
    </w:p>
    <w:p w:rsidR="31F6D965" w:rsidP="141A9840" w:rsidRDefault="31F6D965" w14:paraId="76A2D234" w14:textId="53CDB7D6">
      <w:pPr>
        <w:pStyle w:val="ListParagraph"/>
        <w:numPr>
          <w:ilvl w:val="0"/>
          <w:numId w:val="3"/>
        </w:numPr>
        <w:rPr/>
      </w:pPr>
      <w:r w:rsidR="31F6D965">
        <w:rPr/>
        <w:t xml:space="preserve">Экономическое и культурное развитие </w:t>
      </w:r>
    </w:p>
    <w:p w:rsidR="31F6D965" w:rsidP="141A9840" w:rsidRDefault="31F6D965" w14:paraId="231941B8" w14:textId="3508B40F">
      <w:pPr>
        <w:pStyle w:val="ListParagraph"/>
        <w:numPr>
          <w:ilvl w:val="0"/>
          <w:numId w:val="3"/>
        </w:numPr>
        <w:rPr/>
      </w:pPr>
      <w:r w:rsidR="31F6D965">
        <w:rPr/>
        <w:t xml:space="preserve">Политика коренизации </w:t>
      </w:r>
    </w:p>
    <w:p w:rsidR="31F6D965" w:rsidP="141A9840" w:rsidRDefault="31F6D965" w14:paraId="3EA58F7C" w14:textId="0CC529DE">
      <w:pPr>
        <w:pStyle w:val="ListParagraph"/>
        <w:numPr>
          <w:ilvl w:val="0"/>
          <w:numId w:val="3"/>
        </w:numPr>
        <w:rPr/>
      </w:pPr>
      <w:r w:rsidR="31F6D965">
        <w:rPr/>
        <w:t>Формирование представительных органов власти и местного самоуправления</w:t>
      </w:r>
    </w:p>
    <w:p w:rsidR="141A9840" w:rsidRDefault="141A9840" w14:paraId="00419004" w14:textId="6018EF6D"/>
    <w:p w:rsidR="631BB37C" w:rsidRDefault="631BB37C" w14:paraId="26A34C35" w14:textId="67F386A3"/>
    <w:p w:rsidR="550AB2FE" w:rsidRDefault="550AB2FE" w14:paraId="5ECAF4CA" w14:textId="17DA25AF">
      <w:r w:rsidR="550AB2FE">
        <w:rPr/>
        <w:t>Интернет-сайты и источники из интернета:</w:t>
      </w:r>
    </w:p>
    <w:p w:rsidR="6E4301FD" w:rsidP="141A9840" w:rsidRDefault="6E4301FD" w14:paraId="62F10A16" w14:textId="24728C74">
      <w:pPr>
        <w:pStyle w:val="ListParagraph"/>
        <w:numPr>
          <w:ilvl w:val="0"/>
          <w:numId w:val="2"/>
        </w:numPr>
        <w:rPr>
          <w:sz w:val="24"/>
          <w:szCs w:val="24"/>
        </w:rPr>
      </w:pPr>
      <w:hyperlink r:id="R0595888cbc224ae5">
        <w:r w:rsidRPr="141A9840" w:rsidR="6E4301FD">
          <w:rPr>
            <w:rStyle w:val="Hyperlink"/>
          </w:rPr>
          <w:t>https://mayak-01mr.ru/analitikaintervyu/put-k-avtonomii-ko-dnyu-obrazovaniya-adygeyskoy-avtonomnoy-oblasti</w:t>
        </w:r>
      </w:hyperlink>
    </w:p>
    <w:p w:rsidR="6E4301FD" w:rsidP="141A9840" w:rsidRDefault="6E4301FD" w14:paraId="2548715D" w14:textId="6CB5FC84">
      <w:pPr>
        <w:pStyle w:val="ListParagraph"/>
        <w:numPr>
          <w:ilvl w:val="0"/>
          <w:numId w:val="2"/>
        </w:numPr>
        <w:rPr>
          <w:sz w:val="24"/>
          <w:szCs w:val="24"/>
        </w:rPr>
      </w:pPr>
      <w:hyperlink r:id="Rde8392df74ff4cc2">
        <w:r w:rsidRPr="141A9840" w:rsidR="6E4301FD">
          <w:rPr>
            <w:rStyle w:val="Hyperlink"/>
          </w:rPr>
          <w:t>https://gshra.ru/respublika-adygeya/histori-adygeya/</w:t>
        </w:r>
      </w:hyperlink>
    </w:p>
    <w:p w:rsidR="6E4301FD" w:rsidP="141A9840" w:rsidRDefault="6E4301FD" w14:paraId="54328E73" w14:textId="5900E2E8">
      <w:pPr>
        <w:pStyle w:val="ListParagraph"/>
        <w:numPr>
          <w:ilvl w:val="0"/>
          <w:numId w:val="2"/>
        </w:numPr>
        <w:rPr>
          <w:sz w:val="24"/>
          <w:szCs w:val="24"/>
        </w:rPr>
      </w:pPr>
      <w:hyperlink r:id="Rf22a511bbe664e6d">
        <w:r w:rsidRPr="141A9840" w:rsidR="6E4301FD">
          <w:rPr>
            <w:rStyle w:val="Hyperlink"/>
          </w:rPr>
          <w:t>https://adigea.aif.ru/society/archive/1216444</w:t>
        </w:r>
      </w:hyperlink>
    </w:p>
    <w:p w:rsidR="53F80B30" w:rsidP="141A9840" w:rsidRDefault="53F80B30" w14:paraId="364A635F" w14:textId="5D2084A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="53F80B30">
        <w:rPr/>
        <w:t xml:space="preserve">Основные административно-территориальные преобразования на Кубани (1793—1985 гг.) / Сост.: А. С. </w:t>
      </w:r>
      <w:r w:rsidR="53F80B30">
        <w:rPr/>
        <w:t>Азаренкова</w:t>
      </w:r>
      <w:r w:rsidR="53F80B30">
        <w:rPr/>
        <w:t xml:space="preserve">, И. Ю. Бондарь, </w:t>
      </w:r>
      <w:r w:rsidR="53F80B30">
        <w:rPr/>
        <w:t>Н.С.</w:t>
      </w:r>
      <w:r w:rsidR="53F80B30">
        <w:rPr/>
        <w:t xml:space="preserve"> </w:t>
      </w:r>
      <w:r w:rsidR="53F80B30">
        <w:rPr/>
        <w:t>Вертышева</w:t>
      </w:r>
      <w:r w:rsidR="53F80B30">
        <w:rPr/>
        <w:t>. — Краснодар: Краснодарское кн. изд-во, 1986. — 394 с.</w:t>
      </w:r>
    </w:p>
    <w:p w:rsidR="141A9840" w:rsidRDefault="141A9840" w14:paraId="07F23CAE" w14:textId="31141155"/>
    <w:p w:rsidR="631BB37C" w:rsidRDefault="631BB37C" w14:paraId="7D34B7C7" w14:textId="49A9D0FF"/>
    <w:p w:rsidR="631BB37C" w:rsidRDefault="631BB37C" w14:paraId="65CAA5C1" w14:textId="4B1DDA4E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34e2aa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a865b4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594376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7EE088"/>
    <w:rsid w:val="034869FD"/>
    <w:rsid w:val="044526F9"/>
    <w:rsid w:val="0954E306"/>
    <w:rsid w:val="09939B25"/>
    <w:rsid w:val="0ABA319D"/>
    <w:rsid w:val="141A9840"/>
    <w:rsid w:val="14B3A671"/>
    <w:rsid w:val="16F5BF85"/>
    <w:rsid w:val="19725339"/>
    <w:rsid w:val="1A184CE7"/>
    <w:rsid w:val="1AD13756"/>
    <w:rsid w:val="1D56B732"/>
    <w:rsid w:val="1EDE2686"/>
    <w:rsid w:val="2296D320"/>
    <w:rsid w:val="2502C4E5"/>
    <w:rsid w:val="267EE088"/>
    <w:rsid w:val="29BB7575"/>
    <w:rsid w:val="29D7EA7B"/>
    <w:rsid w:val="2CED6A24"/>
    <w:rsid w:val="31F6D965"/>
    <w:rsid w:val="357D8D45"/>
    <w:rsid w:val="3A1FCAFC"/>
    <w:rsid w:val="3D6071DB"/>
    <w:rsid w:val="3F79B8D9"/>
    <w:rsid w:val="4187C5AC"/>
    <w:rsid w:val="4374E31B"/>
    <w:rsid w:val="4BBB6CA3"/>
    <w:rsid w:val="4C6F77A7"/>
    <w:rsid w:val="4C823496"/>
    <w:rsid w:val="4EDB74AB"/>
    <w:rsid w:val="50249198"/>
    <w:rsid w:val="5047E46D"/>
    <w:rsid w:val="51C87A03"/>
    <w:rsid w:val="53F80B30"/>
    <w:rsid w:val="550AB2FE"/>
    <w:rsid w:val="5FE57B74"/>
    <w:rsid w:val="61BB5DE3"/>
    <w:rsid w:val="631BB37C"/>
    <w:rsid w:val="63AE2AF2"/>
    <w:rsid w:val="663936B0"/>
    <w:rsid w:val="66934590"/>
    <w:rsid w:val="67E1C3C3"/>
    <w:rsid w:val="6B8BE236"/>
    <w:rsid w:val="6E4301FD"/>
    <w:rsid w:val="724DC3BC"/>
    <w:rsid w:val="736FC473"/>
    <w:rsid w:val="742D3FE3"/>
    <w:rsid w:val="7532243F"/>
    <w:rsid w:val="7742923B"/>
    <w:rsid w:val="7A5C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EE088"/>
  <w15:chartTrackingRefBased/>
  <w15:docId w15:val="{D00D04F7-9682-4531-8D95-F8717DE463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31BB37C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141A984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a6af7769c77449b" /><Relationship Type="http://schemas.openxmlformats.org/officeDocument/2006/relationships/hyperlink" Target="https://mayak-01mr.ru/analitikaintervyu/put-k-avtonomii-ko-dnyu-obrazovaniya-adygeyskoy-avtonomnoy-oblasti" TargetMode="External" Id="R0595888cbc224ae5" /><Relationship Type="http://schemas.openxmlformats.org/officeDocument/2006/relationships/hyperlink" Target="https://gshra.ru/respublika-adygeya/histori-adygeya/" TargetMode="External" Id="Rde8392df74ff4cc2" /><Relationship Type="http://schemas.openxmlformats.org/officeDocument/2006/relationships/hyperlink" Target="https://adigea.aif.ru/society/archive/1216444" TargetMode="External" Id="Rf22a511bbe664e6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2026-04-04T18:40:11.6096544Z</dcterms:created>
  <dcterms:modified xsi:type="dcterms:W3CDTF">2026-04-06T14:17:59.1479795Z</dcterms:modified>
  <dc:creator>Анастасия .</dc:creator>
  <lastModifiedBy>Анастасия .</lastModifiedBy>
</coreProperties>
</file>