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42E10" w14:textId="19FED7F4" w:rsidR="009970FA" w:rsidRDefault="009970FA" w:rsidP="009970FA">
      <w:pPr>
        <w:shd w:val="clear" w:color="auto" w:fill="FFFFFF"/>
        <w:spacing w:before="100" w:beforeAutospacing="1" w:after="240" w:line="510" w:lineRule="atLeast"/>
        <w:jc w:val="center"/>
        <w:outlineLvl w:val="0"/>
        <w:rPr>
          <w:rFonts w:ascii="Times New Roman" w:eastAsia="Times New Roman" w:hAnsi="Times New Roman" w:cs="Times New Roman"/>
          <w:color w:val="0F1115"/>
          <w:kern w:val="36"/>
          <w:sz w:val="24"/>
          <w:szCs w:val="24"/>
          <w:lang w:eastAsia="ru-RU"/>
        </w:rPr>
      </w:pPr>
      <w:r w:rsidRPr="009970FA">
        <w:rPr>
          <w:rFonts w:ascii="Times New Roman" w:eastAsia="Times New Roman" w:hAnsi="Times New Roman" w:cs="Times New Roman"/>
          <w:color w:val="0F1115"/>
          <w:kern w:val="36"/>
          <w:sz w:val="24"/>
          <w:szCs w:val="24"/>
          <w:lang w:eastAsia="ru-RU"/>
        </w:rPr>
        <w:t>О</w:t>
      </w:r>
      <w:r>
        <w:rPr>
          <w:rFonts w:ascii="Times New Roman" w:eastAsia="Times New Roman" w:hAnsi="Times New Roman" w:cs="Times New Roman"/>
          <w:color w:val="0F1115"/>
          <w:kern w:val="36"/>
          <w:sz w:val="24"/>
          <w:szCs w:val="24"/>
          <w:lang w:eastAsia="ru-RU"/>
        </w:rPr>
        <w:t xml:space="preserve">СНОВНЫЕ НАПРАВЛЕНИЯ СОВЕРШЕНСТВОВАНИЯ КАДРОВОЙ РАБОТЫ В МУНИЦИПАЛЬНЫХ ОРГАНАХ ВЛАСТИ </w:t>
      </w:r>
    </w:p>
    <w:p w14:paraId="73988F61" w14:textId="227AEAAA" w:rsidR="009970FA" w:rsidRPr="00C164F1" w:rsidRDefault="009970FA" w:rsidP="009970FA">
      <w:pPr>
        <w:shd w:val="clear" w:color="auto" w:fill="FFFFFF"/>
        <w:spacing w:after="0" w:line="240" w:lineRule="auto"/>
        <w:jc w:val="right"/>
        <w:outlineLvl w:val="0"/>
        <w:rPr>
          <w:rFonts w:ascii="Times New Roman" w:eastAsia="Times New Roman" w:hAnsi="Times New Roman" w:cs="Times New Roman"/>
          <w:i/>
          <w:iCs/>
          <w:color w:val="0F1115"/>
          <w:kern w:val="36"/>
          <w:sz w:val="24"/>
          <w:szCs w:val="24"/>
          <w:lang w:eastAsia="ru-RU"/>
        </w:rPr>
      </w:pPr>
      <w:r w:rsidRPr="009970FA">
        <w:rPr>
          <w:rFonts w:ascii="Times New Roman" w:eastAsia="Times New Roman" w:hAnsi="Times New Roman" w:cs="Times New Roman"/>
          <w:i/>
          <w:iCs/>
          <w:color w:val="0F1115"/>
          <w:kern w:val="36"/>
          <w:sz w:val="24"/>
          <w:szCs w:val="24"/>
          <w:lang w:eastAsia="ru-RU"/>
        </w:rPr>
        <w:t>Шугушева Б.К.</w:t>
      </w:r>
      <w:r>
        <w:rPr>
          <w:rFonts w:ascii="Times New Roman" w:eastAsia="Times New Roman" w:hAnsi="Times New Roman" w:cs="Times New Roman"/>
          <w:i/>
          <w:iCs/>
          <w:color w:val="0F1115"/>
          <w:kern w:val="36"/>
          <w:sz w:val="24"/>
          <w:szCs w:val="24"/>
          <w:lang w:eastAsia="ru-RU"/>
        </w:rPr>
        <w:t xml:space="preserve">, </w:t>
      </w:r>
      <w:r w:rsidRPr="009970FA">
        <w:rPr>
          <w:rFonts w:ascii="Times New Roman" w:eastAsia="Times New Roman" w:hAnsi="Times New Roman" w:cs="Times New Roman"/>
          <w:i/>
          <w:iCs/>
          <w:color w:val="0F1115"/>
          <w:kern w:val="36"/>
          <w:sz w:val="24"/>
          <w:szCs w:val="24"/>
          <w:lang w:eastAsia="ru-RU"/>
        </w:rPr>
        <w:t>ФГБОУ</w:t>
      </w:r>
      <w:r w:rsidRPr="00C164F1">
        <w:rPr>
          <w:rFonts w:ascii="Times New Roman" w:eastAsia="Times New Roman" w:hAnsi="Times New Roman" w:cs="Times New Roman"/>
          <w:i/>
          <w:iCs/>
          <w:color w:val="0F1115"/>
          <w:kern w:val="36"/>
          <w:sz w:val="24"/>
          <w:szCs w:val="24"/>
          <w:lang w:eastAsia="ru-RU"/>
        </w:rPr>
        <w:t xml:space="preserve"> ВО </w:t>
      </w:r>
    </w:p>
    <w:p w14:paraId="3EC17433" w14:textId="77777777" w:rsidR="009970FA" w:rsidRPr="00C164F1" w:rsidRDefault="009970FA" w:rsidP="009970FA">
      <w:pPr>
        <w:shd w:val="clear" w:color="auto" w:fill="FFFFFF"/>
        <w:spacing w:after="0" w:line="240" w:lineRule="auto"/>
        <w:jc w:val="right"/>
        <w:outlineLvl w:val="0"/>
        <w:rPr>
          <w:rFonts w:ascii="Times New Roman" w:eastAsia="Times New Roman" w:hAnsi="Times New Roman" w:cs="Times New Roman"/>
          <w:i/>
          <w:iCs/>
          <w:color w:val="0F1115"/>
          <w:kern w:val="36"/>
          <w:sz w:val="24"/>
          <w:szCs w:val="24"/>
          <w:lang w:eastAsia="ru-RU"/>
        </w:rPr>
      </w:pPr>
      <w:r w:rsidRPr="00C164F1">
        <w:rPr>
          <w:rFonts w:ascii="Times New Roman" w:eastAsia="Times New Roman" w:hAnsi="Times New Roman" w:cs="Times New Roman"/>
          <w:i/>
          <w:iCs/>
          <w:color w:val="0F1115"/>
          <w:kern w:val="36"/>
          <w:sz w:val="24"/>
          <w:szCs w:val="24"/>
          <w:lang w:eastAsia="ru-RU"/>
        </w:rPr>
        <w:t xml:space="preserve">«Адыгейский государственный </w:t>
      </w:r>
    </w:p>
    <w:p w14:paraId="1E939B07" w14:textId="77777777" w:rsidR="009970FA" w:rsidRPr="00C164F1" w:rsidRDefault="009970FA" w:rsidP="009970FA">
      <w:pPr>
        <w:shd w:val="clear" w:color="auto" w:fill="FFFFFF"/>
        <w:spacing w:after="0" w:line="240" w:lineRule="auto"/>
        <w:jc w:val="right"/>
        <w:outlineLvl w:val="0"/>
        <w:rPr>
          <w:rFonts w:ascii="Times New Roman" w:eastAsia="Times New Roman" w:hAnsi="Times New Roman" w:cs="Times New Roman"/>
          <w:i/>
          <w:iCs/>
          <w:color w:val="0F1115"/>
          <w:kern w:val="36"/>
          <w:sz w:val="24"/>
          <w:szCs w:val="24"/>
          <w:lang w:eastAsia="ru-RU"/>
        </w:rPr>
      </w:pPr>
      <w:r w:rsidRPr="00C164F1">
        <w:rPr>
          <w:rFonts w:ascii="Times New Roman" w:eastAsia="Times New Roman" w:hAnsi="Times New Roman" w:cs="Times New Roman"/>
          <w:i/>
          <w:iCs/>
          <w:color w:val="0F1115"/>
          <w:kern w:val="36"/>
          <w:sz w:val="24"/>
          <w:szCs w:val="24"/>
          <w:lang w:eastAsia="ru-RU"/>
        </w:rPr>
        <w:t xml:space="preserve">университет», </w:t>
      </w:r>
    </w:p>
    <w:p w14:paraId="1FAF0E7F" w14:textId="60892DBC" w:rsidR="009970FA" w:rsidRDefault="009970FA" w:rsidP="009970FA">
      <w:pPr>
        <w:shd w:val="clear" w:color="auto" w:fill="FFFFFF"/>
        <w:spacing w:after="0" w:line="240" w:lineRule="auto"/>
        <w:jc w:val="right"/>
        <w:outlineLvl w:val="0"/>
        <w:rPr>
          <w:rFonts w:ascii="Times New Roman" w:eastAsia="Times New Roman" w:hAnsi="Times New Roman" w:cs="Times New Roman"/>
          <w:i/>
          <w:iCs/>
          <w:color w:val="0F1115"/>
          <w:kern w:val="36"/>
          <w:sz w:val="24"/>
          <w:szCs w:val="24"/>
          <w:lang w:eastAsia="ru-RU"/>
        </w:rPr>
      </w:pPr>
      <w:r w:rsidRPr="00C164F1">
        <w:rPr>
          <w:rFonts w:ascii="Times New Roman" w:eastAsia="Times New Roman" w:hAnsi="Times New Roman" w:cs="Times New Roman"/>
          <w:i/>
          <w:iCs/>
          <w:color w:val="0F1115"/>
          <w:kern w:val="36"/>
          <w:sz w:val="24"/>
          <w:szCs w:val="24"/>
          <w:lang w:eastAsia="ru-RU"/>
        </w:rPr>
        <w:t>г. Майкоп</w:t>
      </w:r>
    </w:p>
    <w:p w14:paraId="252D3605" w14:textId="77777777" w:rsidR="00D947C2" w:rsidRDefault="00D947C2" w:rsidP="009970FA">
      <w:pPr>
        <w:shd w:val="clear" w:color="auto" w:fill="FFFFFF"/>
        <w:spacing w:after="0" w:line="240" w:lineRule="auto"/>
        <w:jc w:val="right"/>
        <w:outlineLvl w:val="0"/>
        <w:rPr>
          <w:rFonts w:ascii="Times New Roman" w:eastAsia="Times New Roman" w:hAnsi="Times New Roman" w:cs="Times New Roman"/>
          <w:i/>
          <w:iCs/>
          <w:color w:val="0F1115"/>
          <w:kern w:val="36"/>
          <w:sz w:val="24"/>
          <w:szCs w:val="24"/>
          <w:lang w:eastAsia="ru-RU"/>
        </w:rPr>
      </w:pPr>
      <w:r>
        <w:rPr>
          <w:rFonts w:ascii="Times New Roman" w:eastAsia="Times New Roman" w:hAnsi="Times New Roman" w:cs="Times New Roman"/>
          <w:i/>
          <w:iCs/>
          <w:color w:val="0F1115"/>
          <w:kern w:val="36"/>
          <w:sz w:val="24"/>
          <w:szCs w:val="24"/>
          <w:lang w:eastAsia="ru-RU"/>
        </w:rPr>
        <w:t xml:space="preserve">Научный руководитель: </w:t>
      </w:r>
      <w:r w:rsidR="009970FA" w:rsidRPr="00C164F1">
        <w:rPr>
          <w:rFonts w:ascii="Times New Roman" w:eastAsia="Times New Roman" w:hAnsi="Times New Roman" w:cs="Times New Roman"/>
          <w:i/>
          <w:iCs/>
          <w:color w:val="0F1115"/>
          <w:kern w:val="36"/>
          <w:sz w:val="24"/>
          <w:szCs w:val="24"/>
          <w:lang w:eastAsia="ru-RU"/>
        </w:rPr>
        <w:t>Бюллер Е.А.,</w:t>
      </w:r>
      <w:r>
        <w:rPr>
          <w:rFonts w:ascii="Times New Roman" w:eastAsia="Times New Roman" w:hAnsi="Times New Roman" w:cs="Times New Roman"/>
          <w:i/>
          <w:iCs/>
          <w:color w:val="0F1115"/>
          <w:kern w:val="36"/>
          <w:sz w:val="24"/>
          <w:szCs w:val="24"/>
          <w:lang w:eastAsia="ru-RU"/>
        </w:rPr>
        <w:t xml:space="preserve"> </w:t>
      </w:r>
    </w:p>
    <w:p w14:paraId="19CBE565" w14:textId="1083A3BD" w:rsidR="009970FA" w:rsidRPr="00C164F1" w:rsidRDefault="00D947C2" w:rsidP="009970FA">
      <w:pPr>
        <w:shd w:val="clear" w:color="auto" w:fill="FFFFFF"/>
        <w:spacing w:after="0" w:line="240" w:lineRule="auto"/>
        <w:jc w:val="right"/>
        <w:outlineLvl w:val="0"/>
        <w:rPr>
          <w:rFonts w:ascii="Times New Roman" w:eastAsia="Times New Roman" w:hAnsi="Times New Roman" w:cs="Times New Roman"/>
          <w:i/>
          <w:iCs/>
          <w:color w:val="0F1115"/>
          <w:kern w:val="36"/>
          <w:sz w:val="24"/>
          <w:szCs w:val="24"/>
          <w:lang w:eastAsia="ru-RU"/>
        </w:rPr>
      </w:pPr>
      <w:r>
        <w:rPr>
          <w:rFonts w:ascii="Times New Roman" w:eastAsia="Times New Roman" w:hAnsi="Times New Roman" w:cs="Times New Roman"/>
          <w:i/>
          <w:iCs/>
          <w:color w:val="0F1115"/>
          <w:kern w:val="36"/>
          <w:sz w:val="24"/>
          <w:szCs w:val="24"/>
          <w:lang w:eastAsia="ru-RU"/>
        </w:rPr>
        <w:t>к.э.н., доцент,</w:t>
      </w:r>
      <w:r w:rsidR="009970FA" w:rsidRPr="00C164F1">
        <w:rPr>
          <w:rFonts w:ascii="Times New Roman" w:eastAsia="Times New Roman" w:hAnsi="Times New Roman" w:cs="Times New Roman"/>
          <w:i/>
          <w:iCs/>
          <w:color w:val="0F1115"/>
          <w:kern w:val="36"/>
          <w:sz w:val="24"/>
          <w:szCs w:val="24"/>
          <w:lang w:eastAsia="ru-RU"/>
        </w:rPr>
        <w:t xml:space="preserve"> ФГБОУ ВО</w:t>
      </w:r>
    </w:p>
    <w:p w14:paraId="3E2C2391" w14:textId="77777777" w:rsidR="009970FA" w:rsidRPr="00C164F1" w:rsidRDefault="009970FA" w:rsidP="009970FA">
      <w:pPr>
        <w:shd w:val="clear" w:color="auto" w:fill="FFFFFF"/>
        <w:spacing w:after="0" w:line="240" w:lineRule="auto"/>
        <w:jc w:val="right"/>
        <w:outlineLvl w:val="0"/>
        <w:rPr>
          <w:rFonts w:ascii="Times New Roman" w:eastAsia="Times New Roman" w:hAnsi="Times New Roman" w:cs="Times New Roman"/>
          <w:i/>
          <w:iCs/>
          <w:color w:val="0F1115"/>
          <w:kern w:val="36"/>
          <w:sz w:val="24"/>
          <w:szCs w:val="24"/>
          <w:lang w:eastAsia="ru-RU"/>
        </w:rPr>
      </w:pPr>
      <w:r w:rsidRPr="00C164F1">
        <w:rPr>
          <w:rFonts w:ascii="Times New Roman" w:eastAsia="Times New Roman" w:hAnsi="Times New Roman" w:cs="Times New Roman"/>
          <w:i/>
          <w:iCs/>
          <w:color w:val="0F1115"/>
          <w:kern w:val="36"/>
          <w:sz w:val="24"/>
          <w:szCs w:val="24"/>
          <w:lang w:eastAsia="ru-RU"/>
        </w:rPr>
        <w:t xml:space="preserve"> «Адыгейский государственный </w:t>
      </w:r>
    </w:p>
    <w:p w14:paraId="3E5D3D47" w14:textId="77777777" w:rsidR="009970FA" w:rsidRPr="00C164F1" w:rsidRDefault="009970FA" w:rsidP="009970FA">
      <w:pPr>
        <w:shd w:val="clear" w:color="auto" w:fill="FFFFFF"/>
        <w:spacing w:after="0" w:line="240" w:lineRule="auto"/>
        <w:jc w:val="right"/>
        <w:outlineLvl w:val="0"/>
        <w:rPr>
          <w:rFonts w:ascii="Times New Roman" w:eastAsia="Times New Roman" w:hAnsi="Times New Roman" w:cs="Times New Roman"/>
          <w:i/>
          <w:iCs/>
          <w:color w:val="0F1115"/>
          <w:kern w:val="36"/>
          <w:sz w:val="24"/>
          <w:szCs w:val="24"/>
          <w:lang w:eastAsia="ru-RU"/>
        </w:rPr>
      </w:pPr>
      <w:r w:rsidRPr="00C164F1">
        <w:rPr>
          <w:rFonts w:ascii="Times New Roman" w:eastAsia="Times New Roman" w:hAnsi="Times New Roman" w:cs="Times New Roman"/>
          <w:i/>
          <w:iCs/>
          <w:color w:val="0F1115"/>
          <w:kern w:val="36"/>
          <w:sz w:val="24"/>
          <w:szCs w:val="24"/>
          <w:lang w:eastAsia="ru-RU"/>
        </w:rPr>
        <w:t xml:space="preserve">университет», </w:t>
      </w:r>
    </w:p>
    <w:p w14:paraId="1A04B133" w14:textId="77777777" w:rsidR="009970FA" w:rsidRPr="003321CD" w:rsidRDefault="009970FA" w:rsidP="009970FA">
      <w:pPr>
        <w:shd w:val="clear" w:color="auto" w:fill="FFFFFF"/>
        <w:spacing w:after="0" w:line="240" w:lineRule="auto"/>
        <w:jc w:val="right"/>
        <w:outlineLvl w:val="0"/>
        <w:rPr>
          <w:rFonts w:ascii="Times New Roman" w:eastAsia="Times New Roman" w:hAnsi="Times New Roman" w:cs="Times New Roman"/>
          <w:b/>
          <w:bCs/>
          <w:color w:val="0F1115"/>
          <w:kern w:val="36"/>
          <w:sz w:val="24"/>
          <w:szCs w:val="24"/>
          <w:lang w:eastAsia="ru-RU"/>
        </w:rPr>
      </w:pPr>
      <w:r w:rsidRPr="00C164F1">
        <w:rPr>
          <w:rFonts w:ascii="Times New Roman" w:eastAsia="Times New Roman" w:hAnsi="Times New Roman" w:cs="Times New Roman"/>
          <w:i/>
          <w:iCs/>
          <w:color w:val="0F1115"/>
          <w:kern w:val="36"/>
          <w:sz w:val="24"/>
          <w:szCs w:val="24"/>
          <w:lang w:eastAsia="ru-RU"/>
        </w:rPr>
        <w:t>г. Майкоп</w:t>
      </w:r>
    </w:p>
    <w:p w14:paraId="4D927EB5" w14:textId="623FC3B7" w:rsidR="009970FA" w:rsidRPr="009970FA" w:rsidRDefault="009970FA" w:rsidP="009970FA">
      <w:pPr>
        <w:shd w:val="clear" w:color="auto" w:fill="FFFFFF"/>
        <w:spacing w:after="0" w:line="240" w:lineRule="auto"/>
        <w:ind w:firstLine="709"/>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В условиях современных вызовов и трансформации публичного управления вопросы совершенствования кадровой работы в органах местного самоуправления приобретают особую значимость. Местное самоуправление представляет собой тот уровень публичной власти, который взаимодействует непосредственно с населением, и именно по работе муниципальных служащих граждане оценивают эффективность осуществления публичной власти в целом. В связи с этим повышается ответственность муниципальных служащих за качественное осуществление возложенных на них полномочий, возникает необходимость создания эффективной системы формирования и развития кадрового потенциала.</w:t>
      </w:r>
    </w:p>
    <w:p w14:paraId="0813B33C" w14:textId="14D8293D" w:rsidR="009970FA" w:rsidRPr="009970FA" w:rsidRDefault="009970FA" w:rsidP="009970FA">
      <w:pPr>
        <w:shd w:val="clear" w:color="auto" w:fill="FFFFFF"/>
        <w:spacing w:after="0" w:line="240" w:lineRule="auto"/>
        <w:ind w:firstLine="709"/>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Актуальность темы обусловлена также необходимостью достижения национальных целей развития Российской Федерации, что требует совершенствования кадрового состава органов местной власти. Однако, как показывает практика, применение традиционных кадровых технологий на этапах отбора персонала, адаптации новых сотрудников и при проведении анализа продуктивности их служебной деятельности препятствует росту эффективности муниципальной службы.</w:t>
      </w:r>
    </w:p>
    <w:p w14:paraId="18CEF343" w14:textId="3E120753" w:rsidR="009970FA" w:rsidRPr="009970FA" w:rsidRDefault="009970FA" w:rsidP="0086371E">
      <w:pPr>
        <w:shd w:val="clear" w:color="auto" w:fill="FFFFFF"/>
        <w:spacing w:after="0" w:line="240" w:lineRule="auto"/>
        <w:ind w:firstLine="709"/>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Особую озабоченность вызывает проблема престижа муниципальной службы. Несмотря на наметившиеся положительные тенденции, престиж муниципальной службы остается невысоким. Кроме того, процессы цифровизации, активное внедрение информационных технологий в систему публичной власти требуют переосмысления подходов к кадровой работе, поиска новых инструментов и методов оценки как действующих, так и будущих муниципальных служащих. Все это в совокупности обусловливает высокую актуальность исследования направлений совершенствования кадровой работы в муниципальных органах власти.</w:t>
      </w:r>
    </w:p>
    <w:p w14:paraId="5E945890" w14:textId="5E431631" w:rsidR="009970FA" w:rsidRPr="009970FA" w:rsidRDefault="009970FA" w:rsidP="004C662D">
      <w:pPr>
        <w:shd w:val="clear" w:color="auto" w:fill="FFFFFF"/>
        <w:spacing w:after="0" w:line="240" w:lineRule="auto"/>
        <w:ind w:firstLine="709"/>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Проблематика кадровой работы в органах публичной власти находится в центре внимания многих исследователей. Анализ научной литературы позволяет выделить несколько ключевых направлений изучения данной темы.</w:t>
      </w:r>
      <w:r w:rsidR="004C662D">
        <w:rPr>
          <w:rFonts w:ascii="Times New Roman" w:eastAsia="Times New Roman" w:hAnsi="Times New Roman" w:cs="Times New Roman"/>
          <w:color w:val="0F1115"/>
          <w:sz w:val="24"/>
          <w:szCs w:val="24"/>
          <w:lang w:eastAsia="ru-RU"/>
        </w:rPr>
        <w:t xml:space="preserve"> </w:t>
      </w:r>
      <w:r w:rsidRPr="009970FA">
        <w:rPr>
          <w:rFonts w:ascii="Times New Roman" w:eastAsia="Times New Roman" w:hAnsi="Times New Roman" w:cs="Times New Roman"/>
          <w:color w:val="0F1115"/>
          <w:sz w:val="24"/>
          <w:szCs w:val="24"/>
          <w:lang w:eastAsia="ru-RU"/>
        </w:rPr>
        <w:t>Значительный пласт работ посвящен совершенствованию методов оценки профессиональной служебной деятельности муниципальных служащих. И.Ю. Андрюхина в своем исследовании анализирует существующие методы оценки кадрового состава и предлагает новые формы проведения оценки на основе методов KPI, «360 градусов» и BARS, адаптированных из практики коммерческих организаций. Значительное внимание уделяется вопросам кадрового обеспечения органов местного самоуправления. М.Г. Масилова и В.Е. Лобов исследуют проблемы кадрового обеспечения и предлагают пути их решения. Э.Ю. Балаян и О.Л. Казанцева анализируют актуальные вопросы кадрового обеспечения в условиях цифровизации публичного управления.</w:t>
      </w:r>
    </w:p>
    <w:p w14:paraId="74406C89" w14:textId="77777777" w:rsidR="009970FA" w:rsidRPr="009970FA" w:rsidRDefault="009970FA" w:rsidP="0086371E">
      <w:pPr>
        <w:shd w:val="clear" w:color="auto" w:fill="FFFFFF"/>
        <w:spacing w:after="0" w:line="240" w:lineRule="auto"/>
        <w:ind w:firstLine="708"/>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Целью данной статьи является выявление и систематизация основных направлений совершенствования кадровой работы в муниципальных органах власти на основе анализа современных научных исследований и практики кадрового менеджмента.</w:t>
      </w:r>
    </w:p>
    <w:p w14:paraId="6690BC54" w14:textId="77777777" w:rsidR="009970FA" w:rsidRPr="009970FA" w:rsidRDefault="009970FA" w:rsidP="0086371E">
      <w:pPr>
        <w:shd w:val="clear" w:color="auto" w:fill="FFFFFF"/>
        <w:spacing w:after="0" w:line="240" w:lineRule="auto"/>
        <w:ind w:firstLine="360"/>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Для достижения поставленной цели необходимо решить следующие задачи:</w:t>
      </w:r>
    </w:p>
    <w:p w14:paraId="5995C665" w14:textId="77777777" w:rsidR="009970FA" w:rsidRPr="009970FA" w:rsidRDefault="009970FA" w:rsidP="0086371E">
      <w:pPr>
        <w:numPr>
          <w:ilvl w:val="0"/>
          <w:numId w:val="1"/>
        </w:num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lastRenderedPageBreak/>
        <w:t>Проанализировать существующие проблемы кадровой работы в органах местного самоуправления, выделяемые в современных исследованиях.</w:t>
      </w:r>
    </w:p>
    <w:p w14:paraId="61E8EF66" w14:textId="77777777" w:rsidR="009970FA" w:rsidRPr="009970FA" w:rsidRDefault="009970FA" w:rsidP="009970FA">
      <w:pPr>
        <w:numPr>
          <w:ilvl w:val="0"/>
          <w:numId w:val="1"/>
        </w:num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Рассмотреть современные методы оценки персонала и возможности их адаптации к практике муниципальной службы.</w:t>
      </w:r>
    </w:p>
    <w:p w14:paraId="40350CAC" w14:textId="77777777" w:rsidR="009970FA" w:rsidRPr="009970FA" w:rsidRDefault="009970FA" w:rsidP="009970FA">
      <w:pPr>
        <w:numPr>
          <w:ilvl w:val="0"/>
          <w:numId w:val="1"/>
        </w:num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Выявить направления совершенствования работы с кадровым резервом муниципальных служащих.</w:t>
      </w:r>
    </w:p>
    <w:p w14:paraId="76DA97E8" w14:textId="5C48C7B2" w:rsidR="009970FA" w:rsidRPr="009970FA" w:rsidRDefault="009970FA" w:rsidP="00EE2B5B">
      <w:pPr>
        <w:shd w:val="clear" w:color="auto" w:fill="FFFFFF"/>
        <w:spacing w:after="0" w:line="240" w:lineRule="auto"/>
        <w:ind w:firstLine="708"/>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Методологическую основу исследования составили общенаучные методы познания социально-правовых и управленческих явлений. В работе использованы системный подход, позволивший рассмотреть кадровую работу в муниципальных органах власти как целостную систему взаимосвязанных элементов, включая подбор, оценку, развитие и мотивацию персонала, метод сравнительного анализа, примененный для сопоставления различных подходов к оценке персонала, формированию кадрового резерва, а также для анализа российского и зарубежного опыта кадровой работы</w:t>
      </w:r>
      <w:r w:rsidRPr="00EE2B5B">
        <w:rPr>
          <w:rFonts w:ascii="Times New Roman" w:eastAsia="Times New Roman" w:hAnsi="Times New Roman" w:cs="Times New Roman"/>
          <w:color w:val="0F1115"/>
          <w:sz w:val="24"/>
          <w:szCs w:val="24"/>
          <w:lang w:eastAsia="ru-RU"/>
        </w:rPr>
        <w:t>, а также м</w:t>
      </w:r>
      <w:r w:rsidRPr="009970FA">
        <w:rPr>
          <w:rFonts w:ascii="Times New Roman" w:eastAsia="Times New Roman" w:hAnsi="Times New Roman" w:cs="Times New Roman"/>
          <w:color w:val="0F1115"/>
          <w:sz w:val="24"/>
          <w:szCs w:val="24"/>
          <w:lang w:eastAsia="ru-RU"/>
        </w:rPr>
        <w:t>етод анализа документов, включая анализ нормативно-правовой базы, регулирующей вопросы муниципальной службы и кадровой работы.</w:t>
      </w:r>
    </w:p>
    <w:p w14:paraId="3DD41315" w14:textId="289CFB52" w:rsidR="0086371E" w:rsidRPr="004C662D" w:rsidRDefault="009970FA" w:rsidP="004C662D">
      <w:pPr>
        <w:shd w:val="clear" w:color="auto" w:fill="FFFFFF"/>
        <w:spacing w:after="0" w:line="240" w:lineRule="auto"/>
        <w:ind w:firstLine="708"/>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Проведенный анализ современных исследований позволяет выделить ключевы</w:t>
      </w:r>
      <w:r w:rsidR="004C662D">
        <w:rPr>
          <w:rFonts w:ascii="Times New Roman" w:eastAsia="Times New Roman" w:hAnsi="Times New Roman" w:cs="Times New Roman"/>
          <w:color w:val="0F1115"/>
          <w:sz w:val="24"/>
          <w:szCs w:val="24"/>
          <w:lang w:eastAsia="ru-RU"/>
        </w:rPr>
        <w:t>е</w:t>
      </w:r>
      <w:r w:rsidRPr="009970FA">
        <w:rPr>
          <w:rFonts w:ascii="Times New Roman" w:eastAsia="Times New Roman" w:hAnsi="Times New Roman" w:cs="Times New Roman"/>
          <w:color w:val="0F1115"/>
          <w:sz w:val="24"/>
          <w:szCs w:val="24"/>
          <w:lang w:eastAsia="ru-RU"/>
        </w:rPr>
        <w:t xml:space="preserve"> направлени</w:t>
      </w:r>
      <w:r w:rsidR="004C662D">
        <w:rPr>
          <w:rFonts w:ascii="Times New Roman" w:eastAsia="Times New Roman" w:hAnsi="Times New Roman" w:cs="Times New Roman"/>
          <w:color w:val="0F1115"/>
          <w:sz w:val="24"/>
          <w:szCs w:val="24"/>
          <w:lang w:eastAsia="ru-RU"/>
        </w:rPr>
        <w:t>я</w:t>
      </w:r>
      <w:r w:rsidRPr="009970FA">
        <w:rPr>
          <w:rFonts w:ascii="Times New Roman" w:eastAsia="Times New Roman" w:hAnsi="Times New Roman" w:cs="Times New Roman"/>
          <w:color w:val="0F1115"/>
          <w:sz w:val="24"/>
          <w:szCs w:val="24"/>
          <w:lang w:eastAsia="ru-RU"/>
        </w:rPr>
        <w:t xml:space="preserve"> совершенствования кадровой работы в муниципальных органах власти</w:t>
      </w:r>
      <w:r w:rsidR="004C662D">
        <w:rPr>
          <w:rFonts w:ascii="Times New Roman" w:eastAsia="Times New Roman" w:hAnsi="Times New Roman" w:cs="Times New Roman"/>
          <w:color w:val="0F1115"/>
          <w:sz w:val="24"/>
          <w:szCs w:val="24"/>
          <w:lang w:eastAsia="ru-RU"/>
        </w:rPr>
        <w:t xml:space="preserve"> </w:t>
      </w:r>
      <w:r w:rsidR="0086371E" w:rsidRPr="004C662D">
        <w:rPr>
          <w:rFonts w:ascii="Times New Roman" w:eastAsia="Times New Roman" w:hAnsi="Times New Roman" w:cs="Times New Roman"/>
          <w:sz w:val="24"/>
          <w:szCs w:val="24"/>
          <w:lang w:eastAsia="ru-RU"/>
        </w:rPr>
        <w:t>ожидаемым</w:t>
      </w:r>
      <w:r w:rsidR="004C662D">
        <w:rPr>
          <w:rFonts w:ascii="Times New Roman" w:eastAsia="Times New Roman" w:hAnsi="Times New Roman" w:cs="Times New Roman"/>
          <w:sz w:val="24"/>
          <w:szCs w:val="24"/>
          <w:lang w:eastAsia="ru-RU"/>
        </w:rPr>
        <w:t>и</w:t>
      </w:r>
      <w:r w:rsidR="0086371E" w:rsidRPr="004C662D">
        <w:rPr>
          <w:rFonts w:ascii="Times New Roman" w:eastAsia="Times New Roman" w:hAnsi="Times New Roman" w:cs="Times New Roman"/>
          <w:sz w:val="24"/>
          <w:szCs w:val="24"/>
          <w:lang w:eastAsia="ru-RU"/>
        </w:rPr>
        <w:t xml:space="preserve"> результатам</w:t>
      </w:r>
      <w:r w:rsidR="004C662D">
        <w:rPr>
          <w:rFonts w:ascii="Times New Roman" w:eastAsia="Times New Roman" w:hAnsi="Times New Roman" w:cs="Times New Roman"/>
          <w:sz w:val="24"/>
          <w:szCs w:val="24"/>
          <w:lang w:eastAsia="ru-RU"/>
        </w:rPr>
        <w:t>и которых могут стать</w:t>
      </w:r>
      <w:r w:rsidR="0086371E" w:rsidRPr="004C662D">
        <w:rPr>
          <w:rFonts w:ascii="Times New Roman" w:eastAsia="Times New Roman" w:hAnsi="Times New Roman" w:cs="Times New Roman"/>
          <w:sz w:val="24"/>
          <w:szCs w:val="24"/>
          <w:lang w:eastAsia="ru-RU"/>
        </w:rPr>
        <w:tab/>
      </w:r>
      <w:r w:rsidR="004C662D">
        <w:rPr>
          <w:rFonts w:ascii="Times New Roman" w:eastAsia="Times New Roman" w:hAnsi="Times New Roman" w:cs="Times New Roman"/>
          <w:sz w:val="24"/>
          <w:szCs w:val="24"/>
          <w:lang w:eastAsia="ru-RU"/>
        </w:rPr>
        <w:t>:</w:t>
      </w:r>
      <w:r w:rsidR="0086371E" w:rsidRPr="004C662D">
        <w:rPr>
          <w:rFonts w:ascii="Times New Roman" w:eastAsia="Times New Roman" w:hAnsi="Times New Roman" w:cs="Times New Roman"/>
          <w:sz w:val="24"/>
          <w:szCs w:val="24"/>
          <w:lang w:eastAsia="ru-RU"/>
        </w:rPr>
        <w:tab/>
      </w:r>
    </w:p>
    <w:p w14:paraId="0BECE041" w14:textId="77777777" w:rsidR="0086371E" w:rsidRPr="00EE2B5B" w:rsidRDefault="0086371E" w:rsidP="0086371E">
      <w:pPr>
        <w:pStyle w:val="a3"/>
        <w:numPr>
          <w:ilvl w:val="0"/>
          <w:numId w:val="13"/>
        </w:numPr>
        <w:spacing w:after="0" w:line="240" w:lineRule="auto"/>
        <w:rPr>
          <w:rFonts w:ascii="Times New Roman" w:eastAsia="Times New Roman" w:hAnsi="Times New Roman" w:cs="Times New Roman"/>
          <w:sz w:val="24"/>
          <w:szCs w:val="24"/>
          <w:lang w:eastAsia="ru-RU"/>
        </w:rPr>
      </w:pPr>
      <w:r w:rsidRPr="00EE2B5B">
        <w:rPr>
          <w:rFonts w:ascii="Times New Roman" w:eastAsia="Times New Roman" w:hAnsi="Times New Roman" w:cs="Times New Roman"/>
          <w:sz w:val="24"/>
          <w:szCs w:val="24"/>
          <w:lang w:eastAsia="ru-RU"/>
        </w:rPr>
        <w:t>повышение объективности оценки, выявление сотрудников с высоким потенциалом</w:t>
      </w:r>
    </w:p>
    <w:p w14:paraId="1963C601" w14:textId="77777777" w:rsidR="0086371E" w:rsidRPr="00EE2B5B" w:rsidRDefault="0086371E" w:rsidP="0086371E">
      <w:pPr>
        <w:pStyle w:val="a3"/>
        <w:numPr>
          <w:ilvl w:val="0"/>
          <w:numId w:val="13"/>
        </w:numPr>
        <w:spacing w:after="0" w:line="240" w:lineRule="auto"/>
        <w:rPr>
          <w:rFonts w:ascii="Times New Roman" w:eastAsia="Times New Roman" w:hAnsi="Times New Roman" w:cs="Times New Roman"/>
          <w:sz w:val="24"/>
          <w:szCs w:val="24"/>
          <w:lang w:eastAsia="ru-RU"/>
        </w:rPr>
      </w:pPr>
      <w:r w:rsidRPr="00EE2B5B">
        <w:rPr>
          <w:rFonts w:ascii="Times New Roman" w:eastAsia="Times New Roman" w:hAnsi="Times New Roman" w:cs="Times New Roman"/>
          <w:sz w:val="24"/>
          <w:szCs w:val="24"/>
          <w:lang w:eastAsia="ru-RU"/>
        </w:rPr>
        <w:t>снижение текучести, преемственность управления, карьерный рост служащих</w:t>
      </w:r>
    </w:p>
    <w:p w14:paraId="23AFC42B" w14:textId="77777777" w:rsidR="0086371E" w:rsidRPr="00EE2B5B" w:rsidRDefault="0086371E" w:rsidP="0086371E">
      <w:pPr>
        <w:pStyle w:val="a3"/>
        <w:numPr>
          <w:ilvl w:val="0"/>
          <w:numId w:val="13"/>
        </w:numPr>
        <w:spacing w:after="0" w:line="240" w:lineRule="auto"/>
        <w:rPr>
          <w:rFonts w:ascii="Times New Roman" w:eastAsia="Times New Roman" w:hAnsi="Times New Roman" w:cs="Times New Roman"/>
          <w:sz w:val="24"/>
          <w:szCs w:val="24"/>
          <w:lang w:eastAsia="ru-RU"/>
        </w:rPr>
      </w:pPr>
      <w:r w:rsidRPr="00EE2B5B">
        <w:rPr>
          <w:rFonts w:ascii="Times New Roman" w:eastAsia="Times New Roman" w:hAnsi="Times New Roman" w:cs="Times New Roman"/>
          <w:sz w:val="24"/>
          <w:szCs w:val="24"/>
          <w:lang w:eastAsia="ru-RU"/>
        </w:rPr>
        <w:t>привлечение молодых специалистов, закрепление кадров</w:t>
      </w:r>
    </w:p>
    <w:p w14:paraId="29057B1E" w14:textId="77777777" w:rsidR="0086371E" w:rsidRPr="00EE2B5B" w:rsidRDefault="0086371E" w:rsidP="0086371E">
      <w:pPr>
        <w:pStyle w:val="a3"/>
        <w:numPr>
          <w:ilvl w:val="0"/>
          <w:numId w:val="13"/>
        </w:numPr>
        <w:spacing w:after="0" w:line="240" w:lineRule="auto"/>
        <w:rPr>
          <w:rFonts w:ascii="Times New Roman" w:eastAsia="Times New Roman" w:hAnsi="Times New Roman" w:cs="Times New Roman"/>
          <w:sz w:val="24"/>
          <w:szCs w:val="24"/>
          <w:lang w:eastAsia="ru-RU"/>
        </w:rPr>
      </w:pPr>
      <w:r w:rsidRPr="00EE2B5B">
        <w:rPr>
          <w:rFonts w:ascii="Times New Roman" w:eastAsia="Times New Roman" w:hAnsi="Times New Roman" w:cs="Times New Roman"/>
          <w:sz w:val="24"/>
          <w:szCs w:val="24"/>
          <w:lang w:eastAsia="ru-RU"/>
        </w:rPr>
        <w:t>оптимизация процессов, повышение эффективности управления</w:t>
      </w:r>
    </w:p>
    <w:p w14:paraId="3FDEEA6F" w14:textId="634863BB" w:rsidR="009970FA" w:rsidRPr="009970FA" w:rsidRDefault="009970FA" w:rsidP="004C662D">
      <w:pPr>
        <w:shd w:val="clear" w:color="auto" w:fill="FFFFFF"/>
        <w:spacing w:after="0" w:line="240" w:lineRule="auto"/>
        <w:ind w:firstLine="708"/>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Одним из наиболее значимых направлений является обновление методического инструментария оценки кадрового состава. В настоящее время официально утвержденным методом оценки остается аттестация, которая обычно проводится в форме тестирования на знание законодательства и собеседования. Однако такая оценка не позволяет в полной мере выявить такие значимые качества, как готовность к переменам, адаптивность, творческое мышление и креативность.</w:t>
      </w:r>
      <w:r w:rsidR="004C662D">
        <w:rPr>
          <w:rFonts w:ascii="Times New Roman" w:eastAsia="Times New Roman" w:hAnsi="Times New Roman" w:cs="Times New Roman"/>
          <w:color w:val="0F1115"/>
          <w:sz w:val="24"/>
          <w:szCs w:val="24"/>
          <w:lang w:eastAsia="ru-RU"/>
        </w:rPr>
        <w:t xml:space="preserve"> </w:t>
      </w:r>
      <w:r w:rsidRPr="009970FA">
        <w:rPr>
          <w:rFonts w:ascii="Times New Roman" w:eastAsia="Times New Roman" w:hAnsi="Times New Roman" w:cs="Times New Roman"/>
          <w:color w:val="0F1115"/>
          <w:sz w:val="24"/>
          <w:szCs w:val="24"/>
          <w:lang w:eastAsia="ru-RU"/>
        </w:rPr>
        <w:t>В качестве альтернативы исследователями предлагается введение регулярной всесторонней оценки служебной деятельности методами, зарекомендовавшими себя в коммерческом секторе</w:t>
      </w:r>
      <w:r w:rsidR="0086371E">
        <w:rPr>
          <w:rFonts w:ascii="Times New Roman" w:eastAsia="Times New Roman" w:hAnsi="Times New Roman" w:cs="Times New Roman"/>
          <w:color w:val="0F1115"/>
          <w:sz w:val="24"/>
          <w:szCs w:val="24"/>
          <w:lang w:eastAsia="ru-RU"/>
        </w:rPr>
        <w:t>.</w:t>
      </w:r>
    </w:p>
    <w:p w14:paraId="4FC9139C" w14:textId="77777777" w:rsidR="009970FA" w:rsidRPr="009970FA" w:rsidRDefault="009970FA" w:rsidP="0086371E">
      <w:pPr>
        <w:shd w:val="clear" w:color="auto" w:fill="FFFFFF"/>
        <w:spacing w:after="0" w:line="240" w:lineRule="auto"/>
        <w:ind w:firstLine="708"/>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 xml:space="preserve">Исследования показывают, что технология кадрового резерва в муниципальных органах власти требует серьезного обновления. По данным О.В. Рогач, 44,3% опрошенных муниципальных служащих оценивают кадровый резерв как неэффективный или скорее </w:t>
      </w:r>
      <w:proofErr w:type="gramStart"/>
      <w:r w:rsidRPr="009970FA">
        <w:rPr>
          <w:rFonts w:ascii="Times New Roman" w:eastAsia="Times New Roman" w:hAnsi="Times New Roman" w:cs="Times New Roman"/>
          <w:color w:val="0F1115"/>
          <w:sz w:val="24"/>
          <w:szCs w:val="24"/>
          <w:lang w:eastAsia="ru-RU"/>
        </w:rPr>
        <w:t>неэффективный .</w:t>
      </w:r>
      <w:proofErr w:type="gramEnd"/>
      <w:r w:rsidRPr="009970FA">
        <w:rPr>
          <w:rFonts w:ascii="Times New Roman" w:eastAsia="Times New Roman" w:hAnsi="Times New Roman" w:cs="Times New Roman"/>
          <w:color w:val="0F1115"/>
          <w:sz w:val="24"/>
          <w:szCs w:val="24"/>
          <w:lang w:eastAsia="ru-RU"/>
        </w:rPr>
        <w:t xml:space="preserve"> При этом установлено наличие статистически значимых связей между карьерным планированием и оценкой эффективности кадровых технологий, а также между оценками эффективности кадрового резерва и текучестью кадров.</w:t>
      </w:r>
    </w:p>
    <w:p w14:paraId="1AF50579" w14:textId="77777777" w:rsidR="009970FA" w:rsidRPr="009970FA" w:rsidRDefault="009970FA" w:rsidP="0086371E">
      <w:pPr>
        <w:shd w:val="clear" w:color="auto" w:fill="FFFFFF"/>
        <w:spacing w:after="0" w:line="240" w:lineRule="auto"/>
        <w:ind w:firstLine="360"/>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Совершенствование работы с кадровым резервом должно включать:</w:t>
      </w:r>
    </w:p>
    <w:p w14:paraId="44DFBDCF" w14:textId="77777777" w:rsidR="009970FA" w:rsidRPr="009970FA" w:rsidRDefault="009970FA" w:rsidP="0086371E">
      <w:pPr>
        <w:numPr>
          <w:ilvl w:val="0"/>
          <w:numId w:val="14"/>
        </w:num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более активное привлечение к резерву молодых специалистов;</w:t>
      </w:r>
    </w:p>
    <w:p w14:paraId="568199A5" w14:textId="77777777" w:rsidR="009970FA" w:rsidRPr="009970FA" w:rsidRDefault="009970FA" w:rsidP="0086371E">
      <w:pPr>
        <w:numPr>
          <w:ilvl w:val="0"/>
          <w:numId w:val="14"/>
        </w:num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разработку индивидуальных планов развития для включенных в резерв;</w:t>
      </w:r>
    </w:p>
    <w:p w14:paraId="44F03AEA" w14:textId="77777777" w:rsidR="009970FA" w:rsidRPr="009970FA" w:rsidRDefault="009970FA" w:rsidP="0086371E">
      <w:pPr>
        <w:numPr>
          <w:ilvl w:val="0"/>
          <w:numId w:val="14"/>
        </w:num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закрепление наставников из числа опытных служащих;</w:t>
      </w:r>
    </w:p>
    <w:p w14:paraId="4F10F308" w14:textId="77777777" w:rsidR="009970FA" w:rsidRPr="009970FA" w:rsidRDefault="009970FA" w:rsidP="0086371E">
      <w:pPr>
        <w:numPr>
          <w:ilvl w:val="0"/>
          <w:numId w:val="14"/>
        </w:num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обеспечение реальных перспектив должностного роста при успешном прохождении подготовки;</w:t>
      </w:r>
    </w:p>
    <w:p w14:paraId="58485372" w14:textId="77777777" w:rsidR="009970FA" w:rsidRPr="009970FA" w:rsidRDefault="009970FA" w:rsidP="0086371E">
      <w:pPr>
        <w:numPr>
          <w:ilvl w:val="0"/>
          <w:numId w:val="14"/>
        </w:num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регулярную оценку готовности резервистов и корректировку программ их развития.</w:t>
      </w:r>
    </w:p>
    <w:p w14:paraId="09D9A948" w14:textId="3C9B3028" w:rsidR="009970FA" w:rsidRPr="009970FA" w:rsidRDefault="009970FA" w:rsidP="0086371E">
      <w:pPr>
        <w:shd w:val="clear" w:color="auto" w:fill="FFFFFF"/>
        <w:spacing w:after="0" w:line="240" w:lineRule="auto"/>
        <w:ind w:firstLine="708"/>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 xml:space="preserve">Как отмечает Т.Н. Каменева, престиж муниципальной службы остается невысоким, что проявляется в высокой текучести кадров, особенно среди молодых </w:t>
      </w:r>
      <w:r w:rsidR="004C662D" w:rsidRPr="009970FA">
        <w:rPr>
          <w:rFonts w:ascii="Times New Roman" w:eastAsia="Times New Roman" w:hAnsi="Times New Roman" w:cs="Times New Roman"/>
          <w:color w:val="0F1115"/>
          <w:sz w:val="24"/>
          <w:szCs w:val="24"/>
          <w:lang w:eastAsia="ru-RU"/>
        </w:rPr>
        <w:t>специалистов.</w:t>
      </w:r>
      <w:r w:rsidRPr="009970FA">
        <w:rPr>
          <w:rFonts w:ascii="Times New Roman" w:eastAsia="Times New Roman" w:hAnsi="Times New Roman" w:cs="Times New Roman"/>
          <w:color w:val="0F1115"/>
          <w:sz w:val="24"/>
          <w:szCs w:val="24"/>
          <w:lang w:eastAsia="ru-RU"/>
        </w:rPr>
        <w:t xml:space="preserve"> Ключевыми направлениями повышения престижа выступают:</w:t>
      </w:r>
    </w:p>
    <w:p w14:paraId="7E3FD584" w14:textId="776306DF" w:rsidR="009970FA" w:rsidRPr="004C662D" w:rsidRDefault="004C662D" w:rsidP="0086371E">
      <w:pPr>
        <w:pStyle w:val="a3"/>
        <w:numPr>
          <w:ilvl w:val="0"/>
          <w:numId w:val="15"/>
        </w:num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w:t>
      </w:r>
      <w:r w:rsidR="009970FA" w:rsidRPr="004C662D">
        <w:rPr>
          <w:rFonts w:ascii="Times New Roman" w:eastAsia="Times New Roman" w:hAnsi="Times New Roman" w:cs="Times New Roman"/>
          <w:color w:val="0F1115"/>
          <w:sz w:val="24"/>
          <w:szCs w:val="24"/>
          <w:lang w:eastAsia="ru-RU"/>
        </w:rPr>
        <w:t>ересмотр системы мотивации. </w:t>
      </w:r>
    </w:p>
    <w:p w14:paraId="4DE4A4C7" w14:textId="2F161AC5" w:rsidR="004C662D" w:rsidRPr="004C662D" w:rsidRDefault="004C662D" w:rsidP="004C662D">
      <w:pPr>
        <w:pStyle w:val="a3"/>
        <w:numPr>
          <w:ilvl w:val="0"/>
          <w:numId w:val="15"/>
        </w:num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ц</w:t>
      </w:r>
      <w:r w:rsidR="009970FA" w:rsidRPr="004C662D">
        <w:rPr>
          <w:rFonts w:ascii="Times New Roman" w:eastAsia="Times New Roman" w:hAnsi="Times New Roman" w:cs="Times New Roman"/>
          <w:color w:val="0F1115"/>
          <w:sz w:val="24"/>
          <w:szCs w:val="24"/>
          <w:lang w:eastAsia="ru-RU"/>
        </w:rPr>
        <w:t>елевая работа с молодежью. </w:t>
      </w:r>
    </w:p>
    <w:p w14:paraId="11F0C90B" w14:textId="6F759F00" w:rsidR="004C662D" w:rsidRPr="004C662D" w:rsidRDefault="004C662D" w:rsidP="004C662D">
      <w:pPr>
        <w:pStyle w:val="a3"/>
        <w:numPr>
          <w:ilvl w:val="0"/>
          <w:numId w:val="15"/>
        </w:numPr>
        <w:shd w:val="clear" w:color="auto" w:fill="FFFFFF"/>
        <w:spacing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w:t>
      </w:r>
      <w:r w:rsidR="009970FA" w:rsidRPr="004C662D">
        <w:rPr>
          <w:rFonts w:ascii="Times New Roman" w:eastAsia="Times New Roman" w:hAnsi="Times New Roman" w:cs="Times New Roman"/>
          <w:color w:val="0F1115"/>
          <w:sz w:val="24"/>
          <w:szCs w:val="24"/>
          <w:lang w:eastAsia="ru-RU"/>
        </w:rPr>
        <w:t>редупреждение профессионального выгорания. </w:t>
      </w:r>
    </w:p>
    <w:p w14:paraId="13620080" w14:textId="22FE326B" w:rsidR="009970FA" w:rsidRPr="004C662D" w:rsidRDefault="009970FA" w:rsidP="004C662D">
      <w:pPr>
        <w:shd w:val="clear" w:color="auto" w:fill="FFFFFF"/>
        <w:spacing w:after="0" w:line="240" w:lineRule="auto"/>
        <w:ind w:firstLine="708"/>
        <w:jc w:val="both"/>
        <w:rPr>
          <w:rFonts w:ascii="Times New Roman" w:eastAsia="Times New Roman" w:hAnsi="Times New Roman" w:cs="Times New Roman"/>
          <w:color w:val="0F1115"/>
          <w:sz w:val="24"/>
          <w:szCs w:val="24"/>
          <w:lang w:eastAsia="ru-RU"/>
        </w:rPr>
      </w:pPr>
      <w:r w:rsidRPr="004C662D">
        <w:rPr>
          <w:rFonts w:ascii="Times New Roman" w:eastAsia="Times New Roman" w:hAnsi="Times New Roman" w:cs="Times New Roman"/>
          <w:color w:val="0F1115"/>
          <w:sz w:val="24"/>
          <w:szCs w:val="24"/>
          <w:lang w:eastAsia="ru-RU"/>
        </w:rPr>
        <w:t xml:space="preserve">Внедрение цифровых технологий в кадровую работу открывает новые возможности для повышения ее эффективности. </w:t>
      </w:r>
    </w:p>
    <w:p w14:paraId="0E9E13B2" w14:textId="46D9E78E" w:rsidR="009970FA" w:rsidRPr="009970FA" w:rsidRDefault="009970FA" w:rsidP="0086371E">
      <w:pPr>
        <w:shd w:val="clear" w:color="auto" w:fill="FFFFFF"/>
        <w:spacing w:after="0" w:line="240" w:lineRule="auto"/>
        <w:ind w:firstLine="709"/>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lastRenderedPageBreak/>
        <w:t>Обновление методов оценки должно сопровождаться развитием системы мотивации, работа с кадровым резервом невозможна без повышения престижа службы и профессионального развития, а цифровизация выступает сквозным инструментом, повышающим эффективность всех кадровых процессов.</w:t>
      </w:r>
    </w:p>
    <w:p w14:paraId="58FEBDA9" w14:textId="77777777" w:rsidR="009970FA" w:rsidRPr="009970FA" w:rsidRDefault="009970FA" w:rsidP="0086371E">
      <w:pPr>
        <w:shd w:val="clear" w:color="auto" w:fill="FFFFFF"/>
        <w:spacing w:after="0" w:line="240" w:lineRule="auto"/>
        <w:ind w:firstLine="708"/>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Таким образом, совершенствование кадровой работы в муниципальных органах власти представляет собой многогранную задачу, решение которой требует объединения усилий как органов власти, так и научного сообщества, образовательных учреждений и институтов гражданского общества.</w:t>
      </w:r>
    </w:p>
    <w:p w14:paraId="0D9C667E" w14:textId="77777777" w:rsidR="008A10CD" w:rsidRDefault="008A10CD" w:rsidP="0086371E">
      <w:pPr>
        <w:shd w:val="clear" w:color="auto" w:fill="FFFFFF"/>
        <w:spacing w:after="0" w:line="240" w:lineRule="auto"/>
        <w:jc w:val="both"/>
        <w:outlineLvl w:val="1"/>
        <w:rPr>
          <w:rFonts w:ascii="Times New Roman" w:eastAsia="Times New Roman" w:hAnsi="Times New Roman" w:cs="Times New Roman"/>
          <w:b/>
          <w:bCs/>
          <w:color w:val="0F1115"/>
          <w:sz w:val="24"/>
          <w:szCs w:val="24"/>
          <w:lang w:eastAsia="ru-RU"/>
        </w:rPr>
      </w:pPr>
    </w:p>
    <w:p w14:paraId="16393877" w14:textId="6EB41527" w:rsidR="009970FA" w:rsidRPr="009970FA" w:rsidRDefault="009970FA" w:rsidP="008A10CD">
      <w:pPr>
        <w:shd w:val="clear" w:color="auto" w:fill="FFFFFF"/>
        <w:spacing w:after="0" w:line="240" w:lineRule="auto"/>
        <w:ind w:firstLine="360"/>
        <w:jc w:val="both"/>
        <w:outlineLvl w:val="1"/>
        <w:rPr>
          <w:rFonts w:ascii="Times New Roman" w:eastAsia="Times New Roman" w:hAnsi="Times New Roman" w:cs="Times New Roman"/>
          <w:b/>
          <w:bCs/>
          <w:color w:val="0F1115"/>
          <w:sz w:val="24"/>
          <w:szCs w:val="24"/>
          <w:lang w:eastAsia="ru-RU"/>
        </w:rPr>
      </w:pPr>
      <w:r w:rsidRPr="009970FA">
        <w:rPr>
          <w:rFonts w:ascii="Times New Roman" w:eastAsia="Times New Roman" w:hAnsi="Times New Roman" w:cs="Times New Roman"/>
          <w:b/>
          <w:bCs/>
          <w:color w:val="0F1115"/>
          <w:sz w:val="24"/>
          <w:szCs w:val="24"/>
          <w:lang w:eastAsia="ru-RU"/>
        </w:rPr>
        <w:t>Список литературы</w:t>
      </w:r>
    </w:p>
    <w:p w14:paraId="2C37E547" w14:textId="33ECC099" w:rsidR="009970FA" w:rsidRPr="009970FA" w:rsidRDefault="009970FA" w:rsidP="0086371E">
      <w:pPr>
        <w:numPr>
          <w:ilvl w:val="0"/>
          <w:numId w:val="7"/>
        </w:num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 xml:space="preserve">Андрюхина И.Ю. Совершенствование методов оценки профессиональной служебной деятельности государственных гражданских и муниципальных служащих // Государственная служба. 2024. № 2. </w:t>
      </w:r>
    </w:p>
    <w:p w14:paraId="7763A989" w14:textId="30DD1245" w:rsidR="009970FA" w:rsidRPr="009970FA" w:rsidRDefault="009970FA" w:rsidP="0086371E">
      <w:pPr>
        <w:numPr>
          <w:ilvl w:val="0"/>
          <w:numId w:val="7"/>
        </w:num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Балаян Э.Ю., Казанцева О.Л. Актуальные вопросы кадрового обеспечения органов местного самоуправления // Российско-азиатский правовой журнал. 2024</w:t>
      </w:r>
      <w:r w:rsidR="008A10CD">
        <w:rPr>
          <w:rFonts w:ascii="Times New Roman" w:eastAsia="Times New Roman" w:hAnsi="Times New Roman" w:cs="Times New Roman"/>
          <w:color w:val="0F1115"/>
          <w:sz w:val="24"/>
          <w:szCs w:val="24"/>
          <w:lang w:eastAsia="ru-RU"/>
        </w:rPr>
        <w:t>,</w:t>
      </w:r>
      <w:r w:rsidRPr="009970FA">
        <w:rPr>
          <w:rFonts w:ascii="Times New Roman" w:eastAsia="Times New Roman" w:hAnsi="Times New Roman" w:cs="Times New Roman"/>
          <w:color w:val="0F1115"/>
          <w:sz w:val="24"/>
          <w:szCs w:val="24"/>
          <w:lang w:eastAsia="ru-RU"/>
        </w:rPr>
        <w:t xml:space="preserve"> № 1. </w:t>
      </w:r>
    </w:p>
    <w:p w14:paraId="456BD751" w14:textId="2E041C07" w:rsidR="009970FA" w:rsidRPr="009970FA" w:rsidRDefault="009970FA" w:rsidP="0086371E">
      <w:pPr>
        <w:numPr>
          <w:ilvl w:val="0"/>
          <w:numId w:val="7"/>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9970FA">
        <w:rPr>
          <w:rFonts w:ascii="Times New Roman" w:eastAsia="Times New Roman" w:hAnsi="Times New Roman" w:cs="Times New Roman"/>
          <w:color w:val="0F1115"/>
          <w:sz w:val="24"/>
          <w:szCs w:val="24"/>
          <w:lang w:eastAsia="ru-RU"/>
        </w:rPr>
        <w:t>Грибова О.В., Корниенко М.В. Кадровый менеджмент в органах местной власти // Известия высших учебных заведений. Поволжский регион. Общественные науки. 2018</w:t>
      </w:r>
      <w:r w:rsidR="008A10CD">
        <w:rPr>
          <w:rFonts w:ascii="Times New Roman" w:eastAsia="Times New Roman" w:hAnsi="Times New Roman" w:cs="Times New Roman"/>
          <w:color w:val="0F1115"/>
          <w:sz w:val="24"/>
          <w:szCs w:val="24"/>
          <w:lang w:eastAsia="ru-RU"/>
        </w:rPr>
        <w:t>,</w:t>
      </w:r>
      <w:r w:rsidRPr="009970FA">
        <w:rPr>
          <w:rFonts w:ascii="Times New Roman" w:eastAsia="Times New Roman" w:hAnsi="Times New Roman" w:cs="Times New Roman"/>
          <w:color w:val="0F1115"/>
          <w:sz w:val="24"/>
          <w:szCs w:val="24"/>
          <w:lang w:eastAsia="ru-RU"/>
        </w:rPr>
        <w:t xml:space="preserve"> № 3 </w:t>
      </w:r>
    </w:p>
    <w:p w14:paraId="5C7EB6B0" w14:textId="77777777" w:rsidR="00A32588" w:rsidRDefault="00A32588"/>
    <w:sectPr w:rsidR="00A32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539"/>
    <w:multiLevelType w:val="multilevel"/>
    <w:tmpl w:val="1C10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0263"/>
    <w:multiLevelType w:val="hybridMultilevel"/>
    <w:tmpl w:val="90E8B67E"/>
    <w:lvl w:ilvl="0" w:tplc="C6A061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BB4EDC"/>
    <w:multiLevelType w:val="multilevel"/>
    <w:tmpl w:val="28C0B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8748F"/>
    <w:multiLevelType w:val="hybridMultilevel"/>
    <w:tmpl w:val="B150CC32"/>
    <w:lvl w:ilvl="0" w:tplc="C6A061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6564EA"/>
    <w:multiLevelType w:val="hybridMultilevel"/>
    <w:tmpl w:val="8056DE40"/>
    <w:lvl w:ilvl="0" w:tplc="C6A061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8402BE"/>
    <w:multiLevelType w:val="hybridMultilevel"/>
    <w:tmpl w:val="AF4C7C5C"/>
    <w:lvl w:ilvl="0" w:tplc="C6A061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F62F5A"/>
    <w:multiLevelType w:val="hybridMultilevel"/>
    <w:tmpl w:val="7D42B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4C25EB"/>
    <w:multiLevelType w:val="multilevel"/>
    <w:tmpl w:val="CE02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52F65"/>
    <w:multiLevelType w:val="multilevel"/>
    <w:tmpl w:val="C36E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5637D"/>
    <w:multiLevelType w:val="hybridMultilevel"/>
    <w:tmpl w:val="05F85D88"/>
    <w:lvl w:ilvl="0" w:tplc="C6A061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646911"/>
    <w:multiLevelType w:val="multilevel"/>
    <w:tmpl w:val="E01E9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B56729"/>
    <w:multiLevelType w:val="multilevel"/>
    <w:tmpl w:val="BAB2D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D41C08"/>
    <w:multiLevelType w:val="multilevel"/>
    <w:tmpl w:val="05B8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C3D2C"/>
    <w:multiLevelType w:val="multilevel"/>
    <w:tmpl w:val="1844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D109C6"/>
    <w:multiLevelType w:val="hybridMultilevel"/>
    <w:tmpl w:val="358A7964"/>
    <w:lvl w:ilvl="0" w:tplc="C6A061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7"/>
  </w:num>
  <w:num w:numId="5">
    <w:abstractNumId w:val="12"/>
  </w:num>
  <w:num w:numId="6">
    <w:abstractNumId w:val="2"/>
  </w:num>
  <w:num w:numId="7">
    <w:abstractNumId w:val="10"/>
  </w:num>
  <w:num w:numId="8">
    <w:abstractNumId w:val="6"/>
  </w:num>
  <w:num w:numId="9">
    <w:abstractNumId w:val="1"/>
  </w:num>
  <w:num w:numId="10">
    <w:abstractNumId w:val="14"/>
  </w:num>
  <w:num w:numId="11">
    <w:abstractNumId w:val="9"/>
  </w:num>
  <w:num w:numId="12">
    <w:abstractNumId w:val="5"/>
  </w:num>
  <w:num w:numId="13">
    <w:abstractNumId w:val="3"/>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FA"/>
    <w:rsid w:val="004C662D"/>
    <w:rsid w:val="00673C0C"/>
    <w:rsid w:val="00674997"/>
    <w:rsid w:val="0086371E"/>
    <w:rsid w:val="00884B32"/>
    <w:rsid w:val="008A10CD"/>
    <w:rsid w:val="009970FA"/>
    <w:rsid w:val="00A32588"/>
    <w:rsid w:val="00D947C2"/>
    <w:rsid w:val="00EE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B41A"/>
  <w15:chartTrackingRefBased/>
  <w15:docId w15:val="{462C4E77-B103-455C-ADFF-09453045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960753">
      <w:bodyDiv w:val="1"/>
      <w:marLeft w:val="0"/>
      <w:marRight w:val="0"/>
      <w:marTop w:val="0"/>
      <w:marBottom w:val="0"/>
      <w:divBdr>
        <w:top w:val="none" w:sz="0" w:space="0" w:color="auto"/>
        <w:left w:val="none" w:sz="0" w:space="0" w:color="auto"/>
        <w:bottom w:val="none" w:sz="0" w:space="0" w:color="auto"/>
        <w:right w:val="none" w:sz="0" w:space="0" w:color="auto"/>
      </w:divBdr>
      <w:divsChild>
        <w:div w:id="93266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1126</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AGU-602</dc:creator>
  <cp:keywords/>
  <dc:description/>
  <cp:lastModifiedBy>AGU-602</cp:lastModifiedBy>
  <cp:revision>5</cp:revision>
  <dcterms:created xsi:type="dcterms:W3CDTF">2026-03-04T11:18:00Z</dcterms:created>
  <dcterms:modified xsi:type="dcterms:W3CDTF">2026-03-05T08:02:00Z</dcterms:modified>
</cp:coreProperties>
</file>