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EC07" w14:textId="2B14C1B0" w:rsidR="00797843" w:rsidRPr="00D779C9" w:rsidRDefault="00D779C9" w:rsidP="00D779C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779C9">
        <w:rPr>
          <w:rFonts w:ascii="Times New Roman" w:hAnsi="Times New Roman" w:cs="Times New Roman"/>
          <w:sz w:val="24"/>
          <w:szCs w:val="24"/>
        </w:rPr>
        <w:t>МЕТОДЫ И ПОДХОДЫ К ВОВЛЕЧЕНИЮ МОЛОДЁЖИ В СИСТЕМУ ГИБРИДНОГО ПРОТИВОСТОЯНИЯ В ЦИФРОВОЙ ИНФОРМАЦИОННОЙ СРЕДЕ</w:t>
      </w:r>
    </w:p>
    <w:p w14:paraId="6D643C16" w14:textId="77777777" w:rsidR="00D779C9" w:rsidRDefault="00D779C9" w:rsidP="00D779C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2780FB" w14:textId="77777777" w:rsidR="00D779C9" w:rsidRPr="00D779C9" w:rsidRDefault="00D779C9" w:rsidP="00D779C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779C9">
        <w:rPr>
          <w:rFonts w:ascii="Times New Roman" w:hAnsi="Times New Roman" w:cs="Times New Roman"/>
          <w:i/>
          <w:iCs/>
          <w:sz w:val="24"/>
          <w:szCs w:val="24"/>
        </w:rPr>
        <w:t>Аносенко</w:t>
      </w:r>
      <w:proofErr w:type="spellEnd"/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Андрей Алексеевич</w:t>
      </w:r>
    </w:p>
    <w:p w14:paraId="02F92B23" w14:textId="1FB9EDAA" w:rsidR="00D779C9" w:rsidRPr="00D779C9" w:rsidRDefault="00D779C9" w:rsidP="00D779C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26749866"/>
      <w:r w:rsidRPr="00D779C9">
        <w:rPr>
          <w:rFonts w:ascii="Times New Roman" w:hAnsi="Times New Roman" w:cs="Times New Roman"/>
          <w:i/>
          <w:iCs/>
          <w:sz w:val="24"/>
          <w:szCs w:val="24"/>
        </w:rPr>
        <w:t>Тюменско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высше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военно-инженерно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командно</w:t>
      </w:r>
      <w:r>
        <w:rPr>
          <w:rFonts w:ascii="Times New Roman" w:hAnsi="Times New Roman" w:cs="Times New Roman"/>
          <w:i/>
          <w:iCs/>
          <w:sz w:val="24"/>
          <w:szCs w:val="24"/>
        </w:rPr>
        <w:t>е ордена Кутузова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учили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ще 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>имени маршала инженерных войск А. И. Прошлякова, г. Тюмень</w:t>
      </w:r>
    </w:p>
    <w:bookmarkEnd w:id="0"/>
    <w:p w14:paraId="2BF88355" w14:textId="77777777" w:rsidR="00D779C9" w:rsidRPr="00D779C9" w:rsidRDefault="00D779C9" w:rsidP="00D779C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Грошева Любовь Игоревна, </w:t>
      </w:r>
      <w:proofErr w:type="spellStart"/>
      <w:r w:rsidRPr="00D779C9">
        <w:rPr>
          <w:rFonts w:ascii="Times New Roman" w:hAnsi="Times New Roman" w:cs="Times New Roman"/>
          <w:i/>
          <w:iCs/>
          <w:sz w:val="24"/>
          <w:szCs w:val="24"/>
        </w:rPr>
        <w:t>к.социол.н</w:t>
      </w:r>
      <w:proofErr w:type="spellEnd"/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</w:p>
    <w:p w14:paraId="77D30E66" w14:textId="5F93D06C" w:rsidR="00D779C9" w:rsidRPr="00D779C9" w:rsidRDefault="00D779C9" w:rsidP="00D779C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779C9">
        <w:rPr>
          <w:rFonts w:ascii="Times New Roman" w:hAnsi="Times New Roman" w:cs="Times New Roman"/>
          <w:i/>
          <w:iCs/>
          <w:sz w:val="24"/>
          <w:szCs w:val="24"/>
        </w:rPr>
        <w:t>Тюменско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высше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военно-инженерно</w:t>
      </w:r>
      <w:r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командно</w:t>
      </w:r>
      <w:r>
        <w:rPr>
          <w:rFonts w:ascii="Times New Roman" w:hAnsi="Times New Roman" w:cs="Times New Roman"/>
          <w:i/>
          <w:iCs/>
          <w:sz w:val="24"/>
          <w:szCs w:val="24"/>
        </w:rPr>
        <w:t>е ордена Кутузова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 xml:space="preserve"> учили</w:t>
      </w:r>
      <w:r>
        <w:rPr>
          <w:rFonts w:ascii="Times New Roman" w:hAnsi="Times New Roman" w:cs="Times New Roman"/>
          <w:i/>
          <w:iCs/>
          <w:sz w:val="24"/>
          <w:szCs w:val="24"/>
        </w:rPr>
        <w:t>ще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779C9">
        <w:rPr>
          <w:rFonts w:ascii="Times New Roman" w:hAnsi="Times New Roman" w:cs="Times New Roman"/>
          <w:i/>
          <w:iCs/>
          <w:sz w:val="24"/>
          <w:szCs w:val="24"/>
        </w:rPr>
        <w:t>имени маршала инженерных войск А. И. Прошлякова, г. Тюмень</w:t>
      </w:r>
    </w:p>
    <w:p w14:paraId="5F5D73F7" w14:textId="7A132067" w:rsidR="00AE5DBF" w:rsidRPr="00D779C9" w:rsidRDefault="00AE5DBF" w:rsidP="004739E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8A439" w14:textId="709B307D" w:rsidR="00A04A84" w:rsidRPr="00D779C9" w:rsidRDefault="00A04A84" w:rsidP="00A04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9C9">
        <w:rPr>
          <w:rFonts w:ascii="Times New Roman" w:hAnsi="Times New Roman" w:cs="Times New Roman"/>
          <w:sz w:val="24"/>
          <w:szCs w:val="24"/>
        </w:rPr>
        <w:t>Гибридный характер современных политических конфликтов стал неотъемлемой частью жизни общества. Информационное противостояние стало одним из передовых инструментов ослабления противника, что стимулировало рост дезинформационных каналов и сведений, а также активизировало деятельность вражеских агентов.</w:t>
      </w:r>
      <w:r w:rsidR="000D4EE6" w:rsidRPr="00D779C9">
        <w:rPr>
          <w:rFonts w:ascii="Times New Roman" w:hAnsi="Times New Roman" w:cs="Times New Roman"/>
          <w:sz w:val="24"/>
          <w:szCs w:val="24"/>
        </w:rPr>
        <w:t xml:space="preserve"> Особенность информационного пространства на текущей стадии его развития заключается в параллельном сосуществовании реального контента с объективными данными, </w:t>
      </w:r>
      <w:proofErr w:type="spellStart"/>
      <w:r w:rsidR="000D4EE6" w:rsidRPr="00D779C9">
        <w:rPr>
          <w:rFonts w:ascii="Times New Roman" w:hAnsi="Times New Roman" w:cs="Times New Roman"/>
          <w:sz w:val="24"/>
          <w:szCs w:val="24"/>
        </w:rPr>
        <w:t>модицифированных</w:t>
      </w:r>
      <w:proofErr w:type="spellEnd"/>
      <w:r w:rsidR="000D4EE6" w:rsidRPr="00D779C9">
        <w:rPr>
          <w:rFonts w:ascii="Times New Roman" w:hAnsi="Times New Roman" w:cs="Times New Roman"/>
          <w:sz w:val="24"/>
          <w:szCs w:val="24"/>
        </w:rPr>
        <w:t xml:space="preserve"> материалов с применением программного обеспечения и </w:t>
      </w:r>
      <w:proofErr w:type="spellStart"/>
      <w:r w:rsidR="000D4EE6" w:rsidRPr="00D779C9">
        <w:rPr>
          <w:rFonts w:ascii="Times New Roman" w:hAnsi="Times New Roman" w:cs="Times New Roman"/>
          <w:sz w:val="24"/>
          <w:szCs w:val="24"/>
        </w:rPr>
        <w:t>нейросетевых</w:t>
      </w:r>
      <w:proofErr w:type="spellEnd"/>
      <w:r w:rsidR="000D4EE6" w:rsidRPr="00D779C9">
        <w:rPr>
          <w:rFonts w:ascii="Times New Roman" w:hAnsi="Times New Roman" w:cs="Times New Roman"/>
          <w:sz w:val="24"/>
          <w:szCs w:val="24"/>
        </w:rPr>
        <w:t xml:space="preserve"> комплексов, характер </w:t>
      </w:r>
      <w:r w:rsidR="00060DBC" w:rsidRPr="00D779C9">
        <w:rPr>
          <w:rFonts w:ascii="Times New Roman" w:hAnsi="Times New Roman" w:cs="Times New Roman"/>
          <w:sz w:val="24"/>
          <w:szCs w:val="24"/>
        </w:rPr>
        <w:t>восприятия которых в значительной мере зависит от качества полученного результата.</w:t>
      </w:r>
    </w:p>
    <w:p w14:paraId="0520D7F5" w14:textId="21C67588" w:rsidR="00A04A84" w:rsidRPr="00D779C9" w:rsidRDefault="00A04A84" w:rsidP="00A04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9C9">
        <w:rPr>
          <w:rFonts w:ascii="Times New Roman" w:hAnsi="Times New Roman" w:cs="Times New Roman"/>
          <w:sz w:val="24"/>
          <w:szCs w:val="24"/>
        </w:rPr>
        <w:t xml:space="preserve">В исследованиях А. М. </w:t>
      </w:r>
      <w:proofErr w:type="spellStart"/>
      <w:r w:rsidRPr="00D779C9">
        <w:rPr>
          <w:rFonts w:ascii="Times New Roman" w:hAnsi="Times New Roman" w:cs="Times New Roman"/>
          <w:sz w:val="24"/>
          <w:szCs w:val="24"/>
        </w:rPr>
        <w:t>Жекамухова</w:t>
      </w:r>
      <w:proofErr w:type="spellEnd"/>
      <w:r w:rsidRPr="00D779C9">
        <w:rPr>
          <w:rFonts w:ascii="Times New Roman" w:hAnsi="Times New Roman" w:cs="Times New Roman"/>
          <w:sz w:val="24"/>
          <w:szCs w:val="24"/>
        </w:rPr>
        <w:t xml:space="preserve"> отражено превалирование молодёжи как наиболее рисковой категории для вовлечения в противоправную деятельность. Причина подобного тренда рассматривалась исследователем как следствие чрезмерной ориентации молодых людей на материальное обогащени</w:t>
      </w:r>
      <w:r w:rsidR="00726B28" w:rsidRPr="00D779C9">
        <w:rPr>
          <w:rFonts w:ascii="Times New Roman" w:hAnsi="Times New Roman" w:cs="Times New Roman"/>
          <w:sz w:val="24"/>
          <w:szCs w:val="24"/>
        </w:rPr>
        <w:t>е</w:t>
      </w:r>
      <w:r w:rsidRPr="00D779C9">
        <w:rPr>
          <w:rFonts w:ascii="Times New Roman" w:hAnsi="Times New Roman" w:cs="Times New Roman"/>
          <w:sz w:val="24"/>
          <w:szCs w:val="24"/>
        </w:rPr>
        <w:t>, а также недостаточной информационной грамотности в отношении способности к верификации и анализу данных [</w:t>
      </w:r>
      <w:r w:rsidR="00D779C9">
        <w:rPr>
          <w:rFonts w:ascii="Times New Roman" w:hAnsi="Times New Roman" w:cs="Times New Roman"/>
          <w:sz w:val="24"/>
          <w:szCs w:val="24"/>
        </w:rPr>
        <w:t>1</w:t>
      </w:r>
      <w:r w:rsidRPr="00D779C9">
        <w:rPr>
          <w:rFonts w:ascii="Times New Roman" w:hAnsi="Times New Roman" w:cs="Times New Roman"/>
          <w:sz w:val="24"/>
          <w:szCs w:val="24"/>
        </w:rPr>
        <w:t xml:space="preserve">, с. 44]. Указанная проблема подтверждается авторами И. А. Швец и А. П. </w:t>
      </w:r>
      <w:proofErr w:type="spellStart"/>
      <w:r w:rsidRPr="00D779C9">
        <w:rPr>
          <w:rFonts w:ascii="Times New Roman" w:hAnsi="Times New Roman" w:cs="Times New Roman"/>
          <w:sz w:val="24"/>
          <w:szCs w:val="24"/>
        </w:rPr>
        <w:t>Карфидова</w:t>
      </w:r>
      <w:proofErr w:type="spellEnd"/>
      <w:r w:rsidRPr="00D779C9">
        <w:rPr>
          <w:rFonts w:ascii="Times New Roman" w:hAnsi="Times New Roman" w:cs="Times New Roman"/>
          <w:sz w:val="24"/>
          <w:szCs w:val="24"/>
        </w:rPr>
        <w:t>, которые отметили, что молодые люди, обладая наиболее высокими способностями к освоению новых технологий, остаются наиболее податливыми к внешнему воздействию</w:t>
      </w:r>
      <w:r w:rsidR="00FA4170" w:rsidRPr="00D779C9">
        <w:rPr>
          <w:rFonts w:ascii="Times New Roman" w:hAnsi="Times New Roman" w:cs="Times New Roman"/>
          <w:sz w:val="24"/>
          <w:szCs w:val="24"/>
        </w:rPr>
        <w:t xml:space="preserve"> в силу высокого погружения в перманентную систему информирования, не позволяющую применять эффективные инструменты фильтрации данных</w:t>
      </w:r>
      <w:r w:rsidRPr="00D779C9">
        <w:rPr>
          <w:rFonts w:ascii="Times New Roman" w:hAnsi="Times New Roman" w:cs="Times New Roman"/>
          <w:sz w:val="24"/>
          <w:szCs w:val="24"/>
        </w:rPr>
        <w:t xml:space="preserve"> [</w:t>
      </w:r>
      <w:r w:rsidR="00D779C9">
        <w:rPr>
          <w:rFonts w:ascii="Times New Roman" w:hAnsi="Times New Roman" w:cs="Times New Roman"/>
          <w:sz w:val="24"/>
          <w:szCs w:val="24"/>
        </w:rPr>
        <w:t>3</w:t>
      </w:r>
      <w:r w:rsidRPr="00D779C9">
        <w:rPr>
          <w:rFonts w:ascii="Times New Roman" w:hAnsi="Times New Roman" w:cs="Times New Roman"/>
          <w:sz w:val="24"/>
          <w:szCs w:val="24"/>
        </w:rPr>
        <w:t>, с. 180]. Другой проблемой, освещённой ещё С. А. Ивановым, является особенность менталитета, заключающегося в высокой критичности к отечественным факторам жизни и меньшей категоричностью в рассмотрении зарубежных образцов поведения и жизни в целом</w:t>
      </w:r>
      <w:r w:rsidR="00A91915" w:rsidRPr="00D779C9">
        <w:rPr>
          <w:rFonts w:ascii="Times New Roman" w:hAnsi="Times New Roman" w:cs="Times New Roman"/>
          <w:sz w:val="24"/>
          <w:szCs w:val="24"/>
        </w:rPr>
        <w:t>. В таком случае проблема информационного воздействия на молодых граждан заключается в необходимости реализации больших усилий по продуктивной ретрансляции национальных интересов, в то время как оппозиционные взгляды используют систему противопоставления в качестве основы своей специфической позиции</w:t>
      </w:r>
      <w:r w:rsidRPr="00D779C9">
        <w:rPr>
          <w:rFonts w:ascii="Times New Roman" w:hAnsi="Times New Roman" w:cs="Times New Roman"/>
          <w:sz w:val="24"/>
          <w:szCs w:val="24"/>
        </w:rPr>
        <w:t xml:space="preserve"> [</w:t>
      </w:r>
      <w:r w:rsidR="00D779C9">
        <w:rPr>
          <w:rFonts w:ascii="Times New Roman" w:hAnsi="Times New Roman" w:cs="Times New Roman"/>
          <w:sz w:val="24"/>
          <w:szCs w:val="24"/>
        </w:rPr>
        <w:t>2</w:t>
      </w:r>
      <w:r w:rsidRPr="00D779C9">
        <w:rPr>
          <w:rFonts w:ascii="Times New Roman" w:hAnsi="Times New Roman" w:cs="Times New Roman"/>
          <w:sz w:val="24"/>
          <w:szCs w:val="24"/>
        </w:rPr>
        <w:t>, с. 278]. Таким образом, молодые люди являются наиболее рисковой категорией населения в отношении вероятности их вовлечени</w:t>
      </w:r>
      <w:r w:rsidR="00726B28" w:rsidRPr="00D779C9">
        <w:rPr>
          <w:rFonts w:ascii="Times New Roman" w:hAnsi="Times New Roman" w:cs="Times New Roman"/>
          <w:sz w:val="24"/>
          <w:szCs w:val="24"/>
        </w:rPr>
        <w:t>я</w:t>
      </w:r>
      <w:r w:rsidRPr="00D779C9">
        <w:rPr>
          <w:rFonts w:ascii="Times New Roman" w:hAnsi="Times New Roman" w:cs="Times New Roman"/>
          <w:sz w:val="24"/>
          <w:szCs w:val="24"/>
        </w:rPr>
        <w:t xml:space="preserve"> в гибридный конфликт</w:t>
      </w:r>
      <w:r w:rsidR="00A91915" w:rsidRPr="00D779C9">
        <w:rPr>
          <w:rFonts w:ascii="Times New Roman" w:hAnsi="Times New Roman" w:cs="Times New Roman"/>
          <w:sz w:val="24"/>
          <w:szCs w:val="24"/>
        </w:rPr>
        <w:t xml:space="preserve"> в особенности с учётом того факта, что реализация полноценного социального контроля </w:t>
      </w:r>
      <w:r w:rsidR="00D56836" w:rsidRPr="00D779C9">
        <w:rPr>
          <w:rFonts w:ascii="Times New Roman" w:hAnsi="Times New Roman" w:cs="Times New Roman"/>
          <w:sz w:val="24"/>
          <w:szCs w:val="24"/>
        </w:rPr>
        <w:t>относительно деятельности социальных групп и сообществ в социальных сетях становится затруднительной.</w:t>
      </w:r>
    </w:p>
    <w:p w14:paraId="71256731" w14:textId="5073E751" w:rsidR="00BD7B94" w:rsidRPr="00D779C9" w:rsidRDefault="00BD7B94" w:rsidP="00A04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9C9">
        <w:rPr>
          <w:rFonts w:ascii="Times New Roman" w:hAnsi="Times New Roman" w:cs="Times New Roman"/>
          <w:sz w:val="24"/>
          <w:szCs w:val="24"/>
        </w:rPr>
        <w:t>Согласно данным следственного комитета Российской Федерации среди 735 преступлений террористической направленности, предотвращённых за период 2022–2024 гг., доля преступлений с привлечением несовершеннолетних, составила 13,8</w:t>
      </w:r>
      <w:r w:rsidR="00A1488D" w:rsidRPr="00D779C9">
        <w:rPr>
          <w:rFonts w:ascii="Times New Roman" w:hAnsi="Times New Roman" w:cs="Times New Roman"/>
          <w:sz w:val="24"/>
          <w:szCs w:val="24"/>
        </w:rPr>
        <w:t xml:space="preserve"> </w:t>
      </w:r>
      <w:r w:rsidRPr="00D779C9">
        <w:rPr>
          <w:rFonts w:ascii="Times New Roman" w:hAnsi="Times New Roman" w:cs="Times New Roman"/>
          <w:sz w:val="24"/>
          <w:szCs w:val="24"/>
        </w:rPr>
        <w:t>%, что в численном выражении представлено 102 преступлениями (</w:t>
      </w:r>
      <w:r w:rsidR="00324502" w:rsidRPr="00D779C9"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D779C9">
        <w:rPr>
          <w:rFonts w:ascii="Times New Roman" w:hAnsi="Times New Roman" w:cs="Times New Roman"/>
          <w:sz w:val="24"/>
          <w:szCs w:val="24"/>
        </w:rPr>
        <w:t>80 теракт</w:t>
      </w:r>
      <w:r w:rsidR="00324502" w:rsidRPr="00D779C9">
        <w:rPr>
          <w:rFonts w:ascii="Times New Roman" w:hAnsi="Times New Roman" w:cs="Times New Roman"/>
          <w:sz w:val="24"/>
          <w:szCs w:val="24"/>
        </w:rPr>
        <w:t>ами</w:t>
      </w:r>
      <w:r w:rsidRPr="00D779C9">
        <w:rPr>
          <w:rFonts w:ascii="Times New Roman" w:hAnsi="Times New Roman" w:cs="Times New Roman"/>
          <w:sz w:val="24"/>
          <w:szCs w:val="24"/>
        </w:rPr>
        <w:t>).</w:t>
      </w:r>
      <w:r w:rsidR="00324502" w:rsidRPr="00D779C9">
        <w:rPr>
          <w:rFonts w:ascii="Times New Roman" w:hAnsi="Times New Roman" w:cs="Times New Roman"/>
          <w:sz w:val="24"/>
          <w:szCs w:val="24"/>
        </w:rPr>
        <w:t xml:space="preserve"> Статистика показывает, что более 70 % вовлекаемых лиц являются молодыми людьми до 35 лет [</w:t>
      </w:r>
      <w:r w:rsidR="00D779C9">
        <w:rPr>
          <w:rFonts w:ascii="Times New Roman" w:hAnsi="Times New Roman" w:cs="Times New Roman"/>
          <w:sz w:val="24"/>
          <w:szCs w:val="24"/>
        </w:rPr>
        <w:t>4</w:t>
      </w:r>
      <w:r w:rsidR="00324502" w:rsidRPr="00D779C9">
        <w:rPr>
          <w:rFonts w:ascii="Times New Roman" w:hAnsi="Times New Roman" w:cs="Times New Roman"/>
          <w:sz w:val="24"/>
          <w:szCs w:val="24"/>
        </w:rPr>
        <w:t>]. Следственные органы отмечают, что в значительной мере подобному тренду способствует активизация информационного давления на молодёжь.</w:t>
      </w:r>
    </w:p>
    <w:p w14:paraId="58097CC9" w14:textId="471739CC" w:rsidR="00A04A84" w:rsidRPr="00D779C9" w:rsidRDefault="00A04A84" w:rsidP="00A04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9C9">
        <w:rPr>
          <w:rFonts w:ascii="Times New Roman" w:hAnsi="Times New Roman" w:cs="Times New Roman"/>
          <w:sz w:val="24"/>
          <w:szCs w:val="24"/>
        </w:rPr>
        <w:t>С целью анализа структуры мотивов и допустимости участия в деструктивных акциях</w:t>
      </w:r>
      <w:r w:rsidR="00324502" w:rsidRPr="00D779C9">
        <w:rPr>
          <w:rFonts w:ascii="Times New Roman" w:hAnsi="Times New Roman" w:cs="Times New Roman"/>
          <w:sz w:val="24"/>
          <w:szCs w:val="24"/>
        </w:rPr>
        <w:t xml:space="preserve"> на основе вовлечённости в цифровую информационную среду</w:t>
      </w:r>
      <w:r w:rsidRPr="00D779C9">
        <w:rPr>
          <w:rFonts w:ascii="Times New Roman" w:hAnsi="Times New Roman" w:cs="Times New Roman"/>
          <w:sz w:val="24"/>
          <w:szCs w:val="24"/>
        </w:rPr>
        <w:t>, автором статьи в сентябре-</w:t>
      </w:r>
      <w:r w:rsidR="00FA4170" w:rsidRPr="00D779C9">
        <w:rPr>
          <w:rFonts w:ascii="Times New Roman" w:hAnsi="Times New Roman" w:cs="Times New Roman"/>
          <w:sz w:val="24"/>
          <w:szCs w:val="24"/>
        </w:rPr>
        <w:t>декабре</w:t>
      </w:r>
      <w:r w:rsidRPr="00D779C9">
        <w:rPr>
          <w:rFonts w:ascii="Times New Roman" w:hAnsi="Times New Roman" w:cs="Times New Roman"/>
          <w:sz w:val="24"/>
          <w:szCs w:val="24"/>
        </w:rPr>
        <w:t xml:space="preserve"> 2025 года было проведено пилотажное исследование методом-фокус-групп (N=2</w:t>
      </w:r>
      <w:r w:rsidR="00FA4170" w:rsidRPr="00D779C9">
        <w:rPr>
          <w:rFonts w:ascii="Times New Roman" w:hAnsi="Times New Roman" w:cs="Times New Roman"/>
          <w:sz w:val="24"/>
          <w:szCs w:val="24"/>
        </w:rPr>
        <w:t>9</w:t>
      </w:r>
      <w:r w:rsidRPr="00D779C9">
        <w:rPr>
          <w:rFonts w:ascii="Times New Roman" w:hAnsi="Times New Roman" w:cs="Times New Roman"/>
          <w:sz w:val="24"/>
          <w:szCs w:val="24"/>
        </w:rPr>
        <w:t>, по 6 человек в группе), в котором приняли участие молодые люди в возрасте 23-35 лет, обучающиеся в системе высшего образования.</w:t>
      </w:r>
    </w:p>
    <w:p w14:paraId="7F05205B" w14:textId="10D479D1" w:rsidR="00A04A84" w:rsidRPr="00D779C9" w:rsidRDefault="00A04A84" w:rsidP="00A04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9C9">
        <w:rPr>
          <w:rFonts w:ascii="Times New Roman" w:hAnsi="Times New Roman" w:cs="Times New Roman"/>
          <w:sz w:val="24"/>
          <w:szCs w:val="24"/>
        </w:rPr>
        <w:t xml:space="preserve">Участники исследования отметили, что воспринимают ряд мер государства по реализации идеологической работы как </w:t>
      </w:r>
      <w:proofErr w:type="spellStart"/>
      <w:r w:rsidRPr="00D779C9">
        <w:rPr>
          <w:rFonts w:ascii="Times New Roman" w:hAnsi="Times New Roman" w:cs="Times New Roman"/>
          <w:sz w:val="24"/>
          <w:szCs w:val="24"/>
        </w:rPr>
        <w:t>дисфункциональную</w:t>
      </w:r>
      <w:proofErr w:type="spellEnd"/>
      <w:r w:rsidRPr="00D779C9">
        <w:rPr>
          <w:rFonts w:ascii="Times New Roman" w:hAnsi="Times New Roman" w:cs="Times New Roman"/>
          <w:sz w:val="24"/>
          <w:szCs w:val="24"/>
        </w:rPr>
        <w:t xml:space="preserve"> пропаганду, ввиду её отличия от </w:t>
      </w:r>
      <w:r w:rsidRPr="00D779C9">
        <w:rPr>
          <w:rFonts w:ascii="Times New Roman" w:hAnsi="Times New Roman" w:cs="Times New Roman"/>
          <w:sz w:val="24"/>
          <w:szCs w:val="24"/>
        </w:rPr>
        <w:lastRenderedPageBreak/>
        <w:t>мировых образцов ценностей. Хотя они в целом разделяют концепт традиционных устоев в семье и самоидентификации, любое давление со стороны государства воспринимается ими как достаточный стимул для выражения протеста, в том числе в системе гибридного противостояния.</w:t>
      </w:r>
      <w:r w:rsidR="00324502" w:rsidRPr="00D779C9">
        <w:rPr>
          <w:rFonts w:ascii="Times New Roman" w:hAnsi="Times New Roman" w:cs="Times New Roman"/>
          <w:sz w:val="24"/>
          <w:szCs w:val="24"/>
        </w:rPr>
        <w:t xml:space="preserve"> По этой причине они испытывают априорное доверие к некоторым оппозиционным источникам без применения усилий по их верификации.</w:t>
      </w:r>
    </w:p>
    <w:p w14:paraId="02B72E23" w14:textId="25A57A60" w:rsidR="00A04A84" w:rsidRPr="00D779C9" w:rsidRDefault="00A04A84" w:rsidP="00A04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9C9">
        <w:rPr>
          <w:rFonts w:ascii="Times New Roman" w:hAnsi="Times New Roman" w:cs="Times New Roman"/>
          <w:sz w:val="24"/>
          <w:szCs w:val="24"/>
        </w:rPr>
        <w:t>Молодые люди упоминали факты, когда получали предложения об участии в провокационных акциях, сопряжённых с порчей государственного или частного имущества. Хотя все участники указали, что отказались от предложения, каждый третий отметил вероятность согласия в случае предложения определённой суммы. Потребность в материальных средствах для обеспечения базовых потребностей рассматривается ими как достаточн</w:t>
      </w:r>
      <w:r w:rsidR="00A1488D" w:rsidRPr="00D779C9">
        <w:rPr>
          <w:rFonts w:ascii="Times New Roman" w:hAnsi="Times New Roman" w:cs="Times New Roman"/>
          <w:sz w:val="24"/>
          <w:szCs w:val="24"/>
        </w:rPr>
        <w:t>ое условие</w:t>
      </w:r>
      <w:r w:rsidRPr="00D779C9">
        <w:rPr>
          <w:rFonts w:ascii="Times New Roman" w:hAnsi="Times New Roman" w:cs="Times New Roman"/>
          <w:sz w:val="24"/>
          <w:szCs w:val="24"/>
        </w:rPr>
        <w:t xml:space="preserve"> для того, чтобы решиться на рисковую деятельность.</w:t>
      </w:r>
      <w:r w:rsidR="003178F5" w:rsidRPr="00D779C9">
        <w:rPr>
          <w:rFonts w:ascii="Times New Roman" w:hAnsi="Times New Roman" w:cs="Times New Roman"/>
          <w:sz w:val="24"/>
          <w:szCs w:val="24"/>
        </w:rPr>
        <w:t xml:space="preserve"> Лишь десятая часть участников рассматривала возможность участия в рисковых акциях на идеологической основе в случае достаточных гарантий достижения желаемых результатов. Указанная группа в первую очередь ориентировалась на деятельность в рамках информационной среды в формате распространения сведений, ведения тематических дискуссий, </w:t>
      </w:r>
      <w:r w:rsidR="007B7B12" w:rsidRPr="00D779C9">
        <w:rPr>
          <w:rFonts w:ascii="Times New Roman" w:hAnsi="Times New Roman" w:cs="Times New Roman"/>
          <w:sz w:val="24"/>
          <w:szCs w:val="24"/>
        </w:rPr>
        <w:t>повышении формальной востребованности массивов оппозиционного профиля. Противоправные поступки в реальной жизни они рассматривали как нерелевантные собственным установкам, так как предполагали высокий риск гибели или заключения под стражу в качестве вероятных последствий.</w:t>
      </w:r>
    </w:p>
    <w:p w14:paraId="16F57461" w14:textId="7011A649" w:rsidR="007B7B12" w:rsidRPr="00D779C9" w:rsidRDefault="00D56836" w:rsidP="00A04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9C9">
        <w:rPr>
          <w:rFonts w:ascii="Times New Roman" w:hAnsi="Times New Roman" w:cs="Times New Roman"/>
          <w:sz w:val="24"/>
          <w:szCs w:val="24"/>
        </w:rPr>
        <w:t>Следует отметить, что как правило указанные случаи</w:t>
      </w:r>
      <w:r w:rsidR="007B7B12" w:rsidRPr="00D779C9">
        <w:rPr>
          <w:rFonts w:ascii="Times New Roman" w:hAnsi="Times New Roman" w:cs="Times New Roman"/>
          <w:sz w:val="24"/>
          <w:szCs w:val="24"/>
        </w:rPr>
        <w:t xml:space="preserve"> предложения деструктивных форм </w:t>
      </w:r>
      <w:r w:rsidR="00A1488D" w:rsidRPr="00D779C9">
        <w:rPr>
          <w:rFonts w:ascii="Times New Roman" w:hAnsi="Times New Roman" w:cs="Times New Roman"/>
          <w:sz w:val="24"/>
          <w:szCs w:val="24"/>
        </w:rPr>
        <w:t>деятельности</w:t>
      </w:r>
      <w:r w:rsidR="001F5F71" w:rsidRPr="00D779C9">
        <w:rPr>
          <w:rFonts w:ascii="Times New Roman" w:hAnsi="Times New Roman" w:cs="Times New Roman"/>
          <w:sz w:val="24"/>
          <w:szCs w:val="24"/>
        </w:rPr>
        <w:t xml:space="preserve"> </w:t>
      </w:r>
      <w:r w:rsidRPr="00D779C9">
        <w:rPr>
          <w:rFonts w:ascii="Times New Roman" w:hAnsi="Times New Roman" w:cs="Times New Roman"/>
          <w:sz w:val="24"/>
          <w:szCs w:val="24"/>
        </w:rPr>
        <w:t xml:space="preserve">реализовывались на основе анализа их дискуссионной активности в сообществах и группах виртуальной среды, </w:t>
      </w:r>
      <w:r w:rsidR="001F5F71" w:rsidRPr="00D779C9">
        <w:rPr>
          <w:rFonts w:ascii="Times New Roman" w:hAnsi="Times New Roman" w:cs="Times New Roman"/>
          <w:sz w:val="24"/>
          <w:szCs w:val="24"/>
        </w:rPr>
        <w:t xml:space="preserve">что позволяло им примерно определять конкретную группу, в среде которой </w:t>
      </w:r>
      <w:r w:rsidRPr="00D779C9">
        <w:rPr>
          <w:rFonts w:ascii="Times New Roman" w:hAnsi="Times New Roman" w:cs="Times New Roman"/>
          <w:sz w:val="24"/>
          <w:szCs w:val="24"/>
        </w:rPr>
        <w:t xml:space="preserve">проявлял инициативу зарубежный куратор. </w:t>
      </w:r>
      <w:r w:rsidR="001F5F71" w:rsidRPr="00D779C9">
        <w:rPr>
          <w:rFonts w:ascii="Times New Roman" w:hAnsi="Times New Roman" w:cs="Times New Roman"/>
          <w:sz w:val="24"/>
          <w:szCs w:val="24"/>
        </w:rPr>
        <w:t>Тем не менее</w:t>
      </w:r>
      <w:r w:rsidR="00A1488D" w:rsidRPr="00D779C9">
        <w:rPr>
          <w:rFonts w:ascii="Times New Roman" w:hAnsi="Times New Roman" w:cs="Times New Roman"/>
          <w:sz w:val="24"/>
          <w:szCs w:val="24"/>
        </w:rPr>
        <w:t>,</w:t>
      </w:r>
      <w:r w:rsidR="001F5F71" w:rsidRPr="00D779C9">
        <w:rPr>
          <w:rFonts w:ascii="Times New Roman" w:hAnsi="Times New Roman" w:cs="Times New Roman"/>
          <w:sz w:val="24"/>
          <w:szCs w:val="24"/>
        </w:rPr>
        <w:t xml:space="preserve"> молодые люди зачастую воспринимали сложившуюся ситуацию в большей степени как мошеннический акт, нежели как попытку непосредственной вербовки.</w:t>
      </w:r>
      <w:r w:rsidR="00060DBC" w:rsidRPr="00D779C9">
        <w:rPr>
          <w:rFonts w:ascii="Times New Roman" w:hAnsi="Times New Roman" w:cs="Times New Roman"/>
          <w:sz w:val="24"/>
          <w:szCs w:val="24"/>
        </w:rPr>
        <w:t xml:space="preserve"> </w:t>
      </w:r>
      <w:r w:rsidR="007B7B12" w:rsidRPr="00D779C9">
        <w:rPr>
          <w:rFonts w:ascii="Times New Roman" w:hAnsi="Times New Roman" w:cs="Times New Roman"/>
          <w:sz w:val="24"/>
          <w:szCs w:val="24"/>
        </w:rPr>
        <w:t xml:space="preserve">Характер дискуссионной активности </w:t>
      </w:r>
      <w:r w:rsidR="004730DA" w:rsidRPr="00D779C9">
        <w:rPr>
          <w:rFonts w:ascii="Times New Roman" w:hAnsi="Times New Roman" w:cs="Times New Roman"/>
          <w:sz w:val="24"/>
          <w:szCs w:val="24"/>
        </w:rPr>
        <w:t>молодых людей содержал несколько базовых направлений: установка на стабилизацию международных отношений, открытие доступа к ранее привычным информационным ресурсам (мессенджеры, коммуникативные площадки, онлайн-игры), ощущение страха перед возможны</w:t>
      </w:r>
      <w:r w:rsidR="000D4EE6" w:rsidRPr="00D779C9">
        <w:rPr>
          <w:rFonts w:ascii="Times New Roman" w:hAnsi="Times New Roman" w:cs="Times New Roman"/>
          <w:sz w:val="24"/>
          <w:szCs w:val="24"/>
        </w:rPr>
        <w:t>м</w:t>
      </w:r>
      <w:r w:rsidR="004730DA" w:rsidRPr="00D779C9">
        <w:rPr>
          <w:rFonts w:ascii="Times New Roman" w:hAnsi="Times New Roman" w:cs="Times New Roman"/>
          <w:sz w:val="24"/>
          <w:szCs w:val="24"/>
        </w:rPr>
        <w:t xml:space="preserve"> глобальным конфликтом и его неизбежност</w:t>
      </w:r>
      <w:r w:rsidR="000D4EE6" w:rsidRPr="00D779C9">
        <w:rPr>
          <w:rFonts w:ascii="Times New Roman" w:hAnsi="Times New Roman" w:cs="Times New Roman"/>
          <w:sz w:val="24"/>
          <w:szCs w:val="24"/>
        </w:rPr>
        <w:t>ью</w:t>
      </w:r>
      <w:r w:rsidR="004730DA" w:rsidRPr="00D779C9">
        <w:rPr>
          <w:rFonts w:ascii="Times New Roman" w:hAnsi="Times New Roman" w:cs="Times New Roman"/>
          <w:sz w:val="24"/>
          <w:szCs w:val="24"/>
        </w:rPr>
        <w:t>, стремление обозначить свою асоциальную позицию или демонстративный отказ от гражданской идентичности.</w:t>
      </w:r>
      <w:r w:rsidR="00E24E90" w:rsidRPr="00D779C9">
        <w:rPr>
          <w:rFonts w:ascii="Times New Roman" w:hAnsi="Times New Roman" w:cs="Times New Roman"/>
          <w:sz w:val="24"/>
          <w:szCs w:val="24"/>
        </w:rPr>
        <w:t xml:space="preserve"> М</w:t>
      </w:r>
      <w:r w:rsidR="000D4EE6" w:rsidRPr="00D779C9">
        <w:rPr>
          <w:rFonts w:ascii="Times New Roman" w:hAnsi="Times New Roman" w:cs="Times New Roman"/>
          <w:sz w:val="24"/>
          <w:szCs w:val="24"/>
        </w:rPr>
        <w:t>олодые люди отметили неготовность вступать в открытую конфронтацию с оппонентами и предпочитали ограничивать выражение собственной позиции исключительно в виртуальном пространстве на условиях анонимности личных данных.</w:t>
      </w:r>
    </w:p>
    <w:p w14:paraId="4A0C9A03" w14:textId="7B709F9B" w:rsidR="0081141F" w:rsidRPr="00D779C9" w:rsidRDefault="00A04A84" w:rsidP="00A04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9C9">
        <w:rPr>
          <w:rFonts w:ascii="Times New Roman" w:hAnsi="Times New Roman" w:cs="Times New Roman"/>
          <w:sz w:val="24"/>
          <w:szCs w:val="24"/>
        </w:rPr>
        <w:t>Участники допускают возможность участия в сомнительных действиях в компании друзей, знакомых, чьё общество является для них референтным и</w:t>
      </w:r>
      <w:r w:rsidR="00060DBC" w:rsidRPr="00D779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79C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D779C9">
        <w:rPr>
          <w:rFonts w:ascii="Times New Roman" w:hAnsi="Times New Roman" w:cs="Times New Roman"/>
          <w:sz w:val="24"/>
          <w:szCs w:val="24"/>
        </w:rPr>
        <w:t xml:space="preserve"> с которым являются либо объективно полезными, либо психологически ценными. Таким образом, факторы вовлечения в гибридное противостояни</w:t>
      </w:r>
      <w:r w:rsidR="00060DBC" w:rsidRPr="00D779C9">
        <w:rPr>
          <w:rFonts w:ascii="Times New Roman" w:hAnsi="Times New Roman" w:cs="Times New Roman"/>
          <w:sz w:val="24"/>
          <w:szCs w:val="24"/>
        </w:rPr>
        <w:t>е</w:t>
      </w:r>
      <w:r w:rsidRPr="00D779C9">
        <w:rPr>
          <w:rFonts w:ascii="Times New Roman" w:hAnsi="Times New Roman" w:cs="Times New Roman"/>
          <w:sz w:val="24"/>
          <w:szCs w:val="24"/>
        </w:rPr>
        <w:t xml:space="preserve"> могут быть обусловлены протестными установками, стремлением к материальному обогащению, а также к принадлежности к психологически ценному сообществу</w:t>
      </w:r>
      <w:r w:rsidR="00060DBC" w:rsidRPr="00D779C9">
        <w:rPr>
          <w:rFonts w:ascii="Times New Roman" w:hAnsi="Times New Roman" w:cs="Times New Roman"/>
          <w:sz w:val="24"/>
          <w:szCs w:val="24"/>
        </w:rPr>
        <w:t>.</w:t>
      </w:r>
    </w:p>
    <w:p w14:paraId="2796FC03" w14:textId="664EB87C" w:rsidR="000B3AC2" w:rsidRPr="00D779C9" w:rsidRDefault="000B3AC2" w:rsidP="00A04A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49BD4E" w14:textId="25029031" w:rsidR="004739E9" w:rsidRPr="00D779C9" w:rsidRDefault="004739E9" w:rsidP="004739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779C9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186F64CF" w14:textId="3F5E781B" w:rsidR="0061005D" w:rsidRPr="00D779C9" w:rsidRDefault="0061005D" w:rsidP="00D779C9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proofErr w:type="spellStart"/>
      <w:r w:rsidRPr="00D779C9">
        <w:rPr>
          <w:szCs w:val="24"/>
        </w:rPr>
        <w:t>Жекамухов</w:t>
      </w:r>
      <w:proofErr w:type="spellEnd"/>
      <w:r w:rsidRPr="00D779C9">
        <w:rPr>
          <w:szCs w:val="24"/>
        </w:rPr>
        <w:t xml:space="preserve"> А.М. Современные международные конфликты с участием Вооружённых Сил России // Общество: политика, экономика, право. 2022. № 11 (112). С. 42-47.</w:t>
      </w:r>
    </w:p>
    <w:p w14:paraId="047B0676" w14:textId="53030F7F" w:rsidR="0061005D" w:rsidRPr="00D779C9" w:rsidRDefault="0061005D" w:rsidP="00D779C9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D779C9">
        <w:rPr>
          <w:szCs w:val="24"/>
        </w:rPr>
        <w:t xml:space="preserve">Иванов С.А. Информационная война: сущность и основные формы проявления // Известия </w:t>
      </w:r>
      <w:proofErr w:type="spellStart"/>
      <w:r w:rsidRPr="00D779C9">
        <w:rPr>
          <w:szCs w:val="24"/>
        </w:rPr>
        <w:t>АлтГУ</w:t>
      </w:r>
      <w:proofErr w:type="spellEnd"/>
      <w:r w:rsidRPr="00D779C9">
        <w:rPr>
          <w:szCs w:val="24"/>
        </w:rPr>
        <w:t>. 2013. № 4 (80). С. 276-279.</w:t>
      </w:r>
    </w:p>
    <w:p w14:paraId="7EB38540" w14:textId="7939446A" w:rsidR="0061005D" w:rsidRPr="00D779C9" w:rsidRDefault="0061005D" w:rsidP="00D779C9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D779C9">
        <w:rPr>
          <w:szCs w:val="24"/>
        </w:rPr>
        <w:t xml:space="preserve">Швец И.А., </w:t>
      </w:r>
      <w:proofErr w:type="spellStart"/>
      <w:r w:rsidRPr="00D779C9">
        <w:rPr>
          <w:szCs w:val="24"/>
        </w:rPr>
        <w:t>Карфидов</w:t>
      </w:r>
      <w:proofErr w:type="spellEnd"/>
      <w:r w:rsidRPr="00D779C9">
        <w:rPr>
          <w:szCs w:val="24"/>
        </w:rPr>
        <w:t xml:space="preserve"> А.П. Информационные технологии безопасности и защиты в сетях // Сборник научных статей II Межвузовской научно-практической конференции с международным участием. Новосибирск, 2023.  С. 179-182.</w:t>
      </w:r>
    </w:p>
    <w:p w14:paraId="7C20A0C5" w14:textId="1E8D94C8" w:rsidR="00032BB2" w:rsidRPr="00D779C9" w:rsidRDefault="00D779C9" w:rsidP="00D779C9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rPr>
          <w:szCs w:val="24"/>
        </w:rPr>
      </w:pPr>
      <w:r w:rsidRPr="00D779C9">
        <w:rPr>
          <w:szCs w:val="24"/>
        </w:rPr>
        <w:t>Борьба с вовлечением несовершеннолетних и молодежи в противоправную деятельность в условиях проведения Специальной Военной операции // Портал следственного комитета Российской Федерации: https://pressa.sledcom.ru/ZHurnal/Magazine-4-2025/item/2017934</w:t>
      </w:r>
    </w:p>
    <w:sectPr w:rsidR="00032BB2" w:rsidRPr="00D779C9" w:rsidSect="00D779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493F"/>
    <w:multiLevelType w:val="hybridMultilevel"/>
    <w:tmpl w:val="6BA2850A"/>
    <w:lvl w:ilvl="0" w:tplc="3BCEB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E5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361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A85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A5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4C9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94B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DCF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96F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E46E57"/>
    <w:multiLevelType w:val="hybridMultilevel"/>
    <w:tmpl w:val="A858E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82FFC"/>
    <w:multiLevelType w:val="multilevel"/>
    <w:tmpl w:val="1B26F7EE"/>
    <w:lvl w:ilvl="0">
      <w:start w:val="1"/>
      <w:numFmt w:val="decimal"/>
      <w:lvlText w:val="%1."/>
      <w:lvlJc w:val="left"/>
      <w:pPr>
        <w:ind w:left="736" w:hanging="42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3702" w:hanging="426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4533" w:hanging="426"/>
      </w:pPr>
    </w:lvl>
    <w:lvl w:ilvl="3">
      <w:start w:val="1"/>
      <w:numFmt w:val="bullet"/>
      <w:lvlText w:val="•"/>
      <w:lvlJc w:val="left"/>
      <w:pPr>
        <w:ind w:left="5366" w:hanging="426"/>
      </w:pPr>
    </w:lvl>
    <w:lvl w:ilvl="4">
      <w:start w:val="1"/>
      <w:numFmt w:val="bullet"/>
      <w:lvlText w:val="•"/>
      <w:lvlJc w:val="left"/>
      <w:pPr>
        <w:ind w:left="6200" w:hanging="426"/>
      </w:pPr>
    </w:lvl>
    <w:lvl w:ilvl="5">
      <w:start w:val="1"/>
      <w:numFmt w:val="bullet"/>
      <w:lvlText w:val="•"/>
      <w:lvlJc w:val="left"/>
      <w:pPr>
        <w:ind w:left="7033" w:hanging="426"/>
      </w:pPr>
    </w:lvl>
    <w:lvl w:ilvl="6">
      <w:start w:val="1"/>
      <w:numFmt w:val="bullet"/>
      <w:lvlText w:val="•"/>
      <w:lvlJc w:val="left"/>
      <w:pPr>
        <w:ind w:left="7866" w:hanging="426"/>
      </w:pPr>
    </w:lvl>
    <w:lvl w:ilvl="7">
      <w:start w:val="1"/>
      <w:numFmt w:val="bullet"/>
      <w:lvlText w:val="•"/>
      <w:lvlJc w:val="left"/>
      <w:pPr>
        <w:ind w:left="8700" w:hanging="426"/>
      </w:pPr>
    </w:lvl>
    <w:lvl w:ilvl="8">
      <w:start w:val="1"/>
      <w:numFmt w:val="bullet"/>
      <w:lvlText w:val="•"/>
      <w:lvlJc w:val="left"/>
      <w:pPr>
        <w:ind w:left="9533" w:hanging="426"/>
      </w:pPr>
    </w:lvl>
  </w:abstractNum>
  <w:abstractNum w:abstractNumId="3" w15:restartNumberingAfterBreak="0">
    <w:nsid w:val="1CC559CA"/>
    <w:multiLevelType w:val="hybridMultilevel"/>
    <w:tmpl w:val="DCB0E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BD0513"/>
    <w:multiLevelType w:val="hybridMultilevel"/>
    <w:tmpl w:val="B4DE2250"/>
    <w:lvl w:ilvl="0" w:tplc="62EEC6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DF329B"/>
    <w:multiLevelType w:val="hybridMultilevel"/>
    <w:tmpl w:val="5BA42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0D6A2E"/>
    <w:multiLevelType w:val="hybridMultilevel"/>
    <w:tmpl w:val="E122809C"/>
    <w:lvl w:ilvl="0" w:tplc="93C8D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845ECE"/>
    <w:multiLevelType w:val="hybridMultilevel"/>
    <w:tmpl w:val="C6C29768"/>
    <w:lvl w:ilvl="0" w:tplc="765E7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9372F7"/>
    <w:multiLevelType w:val="hybridMultilevel"/>
    <w:tmpl w:val="498CCDE6"/>
    <w:lvl w:ilvl="0" w:tplc="948AF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FD6E0D"/>
    <w:multiLevelType w:val="hybridMultilevel"/>
    <w:tmpl w:val="18CA6C90"/>
    <w:lvl w:ilvl="0" w:tplc="AFE21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A83E6E"/>
    <w:multiLevelType w:val="hybridMultilevel"/>
    <w:tmpl w:val="E45E7DEC"/>
    <w:lvl w:ilvl="0" w:tplc="954AD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9B3D5B"/>
    <w:multiLevelType w:val="hybridMultilevel"/>
    <w:tmpl w:val="6FACA65C"/>
    <w:lvl w:ilvl="0" w:tplc="12000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865A1F"/>
    <w:multiLevelType w:val="hybridMultilevel"/>
    <w:tmpl w:val="2834DD64"/>
    <w:lvl w:ilvl="0" w:tplc="D9C4B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98C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129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03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67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8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CCB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48C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A3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45E5213"/>
    <w:multiLevelType w:val="hybridMultilevel"/>
    <w:tmpl w:val="AE2C6FAE"/>
    <w:lvl w:ilvl="0" w:tplc="6C80F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6E22EB"/>
    <w:multiLevelType w:val="hybridMultilevel"/>
    <w:tmpl w:val="B8D65A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6153FC"/>
    <w:multiLevelType w:val="hybridMultilevel"/>
    <w:tmpl w:val="6C14C6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D57B06"/>
    <w:multiLevelType w:val="hybridMultilevel"/>
    <w:tmpl w:val="ECA8A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16"/>
  </w:num>
  <w:num w:numId="8">
    <w:abstractNumId w:val="13"/>
  </w:num>
  <w:num w:numId="9">
    <w:abstractNumId w:val="11"/>
  </w:num>
  <w:num w:numId="10">
    <w:abstractNumId w:val="2"/>
  </w:num>
  <w:num w:numId="11">
    <w:abstractNumId w:val="9"/>
  </w:num>
  <w:num w:numId="12">
    <w:abstractNumId w:val="10"/>
  </w:num>
  <w:num w:numId="13">
    <w:abstractNumId w:val="6"/>
  </w:num>
  <w:num w:numId="14">
    <w:abstractNumId w:val="12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C8"/>
    <w:rsid w:val="000026C6"/>
    <w:rsid w:val="000074C8"/>
    <w:rsid w:val="000101EF"/>
    <w:rsid w:val="00017C81"/>
    <w:rsid w:val="0003292D"/>
    <w:rsid w:val="00032BB2"/>
    <w:rsid w:val="00046BC1"/>
    <w:rsid w:val="00060DBC"/>
    <w:rsid w:val="00087C75"/>
    <w:rsid w:val="000A6A58"/>
    <w:rsid w:val="000B3AC2"/>
    <w:rsid w:val="000C7F4B"/>
    <w:rsid w:val="000D4EE6"/>
    <w:rsid w:val="000D508D"/>
    <w:rsid w:val="000D534C"/>
    <w:rsid w:val="000E5AF1"/>
    <w:rsid w:val="000F7E38"/>
    <w:rsid w:val="001138C7"/>
    <w:rsid w:val="0011581E"/>
    <w:rsid w:val="00123EA3"/>
    <w:rsid w:val="001250F9"/>
    <w:rsid w:val="00133672"/>
    <w:rsid w:val="0014467D"/>
    <w:rsid w:val="0015084B"/>
    <w:rsid w:val="00153C3C"/>
    <w:rsid w:val="00155A14"/>
    <w:rsid w:val="00156B35"/>
    <w:rsid w:val="0017467F"/>
    <w:rsid w:val="00174CB6"/>
    <w:rsid w:val="00180AA7"/>
    <w:rsid w:val="00183097"/>
    <w:rsid w:val="001A1AE2"/>
    <w:rsid w:val="001C69EC"/>
    <w:rsid w:val="001D2E6D"/>
    <w:rsid w:val="001D2F7B"/>
    <w:rsid w:val="001D6E31"/>
    <w:rsid w:val="001E2B1E"/>
    <w:rsid w:val="001F17BE"/>
    <w:rsid w:val="001F4998"/>
    <w:rsid w:val="001F52B0"/>
    <w:rsid w:val="001F5F71"/>
    <w:rsid w:val="00210F29"/>
    <w:rsid w:val="00212D88"/>
    <w:rsid w:val="00216825"/>
    <w:rsid w:val="002267BA"/>
    <w:rsid w:val="002423F5"/>
    <w:rsid w:val="00273F5A"/>
    <w:rsid w:val="00274DBB"/>
    <w:rsid w:val="00275003"/>
    <w:rsid w:val="00276811"/>
    <w:rsid w:val="00277641"/>
    <w:rsid w:val="002829ED"/>
    <w:rsid w:val="002B5506"/>
    <w:rsid w:val="00310EAF"/>
    <w:rsid w:val="00314E06"/>
    <w:rsid w:val="003178F5"/>
    <w:rsid w:val="00324502"/>
    <w:rsid w:val="003270C1"/>
    <w:rsid w:val="003556D5"/>
    <w:rsid w:val="00373C0C"/>
    <w:rsid w:val="00376FE1"/>
    <w:rsid w:val="00380134"/>
    <w:rsid w:val="00387BFE"/>
    <w:rsid w:val="003A30F5"/>
    <w:rsid w:val="003A3493"/>
    <w:rsid w:val="003A6DCC"/>
    <w:rsid w:val="003C1313"/>
    <w:rsid w:val="003C24EB"/>
    <w:rsid w:val="003C28E1"/>
    <w:rsid w:val="003C6FF7"/>
    <w:rsid w:val="003D4F89"/>
    <w:rsid w:val="003D6F64"/>
    <w:rsid w:val="003E2895"/>
    <w:rsid w:val="003F277D"/>
    <w:rsid w:val="00427B54"/>
    <w:rsid w:val="00430E33"/>
    <w:rsid w:val="00451DCF"/>
    <w:rsid w:val="004547BF"/>
    <w:rsid w:val="004730DA"/>
    <w:rsid w:val="004739E9"/>
    <w:rsid w:val="00474901"/>
    <w:rsid w:val="00475112"/>
    <w:rsid w:val="00475B1F"/>
    <w:rsid w:val="00485021"/>
    <w:rsid w:val="004955E3"/>
    <w:rsid w:val="004A46AE"/>
    <w:rsid w:val="004A46BE"/>
    <w:rsid w:val="004B24E9"/>
    <w:rsid w:val="004D1D7F"/>
    <w:rsid w:val="004E614D"/>
    <w:rsid w:val="00506F21"/>
    <w:rsid w:val="005221E5"/>
    <w:rsid w:val="005313B6"/>
    <w:rsid w:val="00535C9C"/>
    <w:rsid w:val="005527F7"/>
    <w:rsid w:val="00552B3A"/>
    <w:rsid w:val="0055386B"/>
    <w:rsid w:val="00555E1D"/>
    <w:rsid w:val="00564C43"/>
    <w:rsid w:val="00587A3D"/>
    <w:rsid w:val="005921F3"/>
    <w:rsid w:val="005A2C09"/>
    <w:rsid w:val="005A4AA1"/>
    <w:rsid w:val="005B4C1A"/>
    <w:rsid w:val="005B5DB5"/>
    <w:rsid w:val="005D5205"/>
    <w:rsid w:val="005E20A4"/>
    <w:rsid w:val="005F03C3"/>
    <w:rsid w:val="005F633A"/>
    <w:rsid w:val="0061005D"/>
    <w:rsid w:val="00616E47"/>
    <w:rsid w:val="00627BA5"/>
    <w:rsid w:val="006303BB"/>
    <w:rsid w:val="0063612F"/>
    <w:rsid w:val="00645790"/>
    <w:rsid w:val="00655E0C"/>
    <w:rsid w:val="0066444B"/>
    <w:rsid w:val="00664D1F"/>
    <w:rsid w:val="006966E8"/>
    <w:rsid w:val="006B3896"/>
    <w:rsid w:val="006B608D"/>
    <w:rsid w:val="006E31D6"/>
    <w:rsid w:val="006F49A7"/>
    <w:rsid w:val="00726B28"/>
    <w:rsid w:val="00736BCD"/>
    <w:rsid w:val="0074641C"/>
    <w:rsid w:val="00746BC8"/>
    <w:rsid w:val="007524C0"/>
    <w:rsid w:val="00761F3A"/>
    <w:rsid w:val="00763B45"/>
    <w:rsid w:val="00795D96"/>
    <w:rsid w:val="00796D6B"/>
    <w:rsid w:val="00797843"/>
    <w:rsid w:val="007A1B5E"/>
    <w:rsid w:val="007B5B0A"/>
    <w:rsid w:val="007B7B12"/>
    <w:rsid w:val="007F1A10"/>
    <w:rsid w:val="007F1D2A"/>
    <w:rsid w:val="007F4DEE"/>
    <w:rsid w:val="008062A7"/>
    <w:rsid w:val="00810F62"/>
    <w:rsid w:val="0081141F"/>
    <w:rsid w:val="0081279F"/>
    <w:rsid w:val="00832937"/>
    <w:rsid w:val="00856BEB"/>
    <w:rsid w:val="0086455A"/>
    <w:rsid w:val="00881E4B"/>
    <w:rsid w:val="008A6AE7"/>
    <w:rsid w:val="008B415D"/>
    <w:rsid w:val="008C0405"/>
    <w:rsid w:val="008E2952"/>
    <w:rsid w:val="008E46D3"/>
    <w:rsid w:val="008E7488"/>
    <w:rsid w:val="008E7EDB"/>
    <w:rsid w:val="00907896"/>
    <w:rsid w:val="00907A2B"/>
    <w:rsid w:val="00922BED"/>
    <w:rsid w:val="0092574E"/>
    <w:rsid w:val="00944FBC"/>
    <w:rsid w:val="00957477"/>
    <w:rsid w:val="009670B8"/>
    <w:rsid w:val="00977C9B"/>
    <w:rsid w:val="00984D41"/>
    <w:rsid w:val="009B7429"/>
    <w:rsid w:val="009C3573"/>
    <w:rsid w:val="009C4B8F"/>
    <w:rsid w:val="009E47A4"/>
    <w:rsid w:val="009E76E4"/>
    <w:rsid w:val="009F587F"/>
    <w:rsid w:val="00A04A84"/>
    <w:rsid w:val="00A1488D"/>
    <w:rsid w:val="00A22BBC"/>
    <w:rsid w:val="00A22DF6"/>
    <w:rsid w:val="00A35195"/>
    <w:rsid w:val="00A70A75"/>
    <w:rsid w:val="00A91915"/>
    <w:rsid w:val="00AA5AA6"/>
    <w:rsid w:val="00AB0495"/>
    <w:rsid w:val="00AE0976"/>
    <w:rsid w:val="00AE4583"/>
    <w:rsid w:val="00AE5DBF"/>
    <w:rsid w:val="00AF174E"/>
    <w:rsid w:val="00B00875"/>
    <w:rsid w:val="00B028B7"/>
    <w:rsid w:val="00B2094D"/>
    <w:rsid w:val="00B351B2"/>
    <w:rsid w:val="00B450AD"/>
    <w:rsid w:val="00B60D19"/>
    <w:rsid w:val="00B62032"/>
    <w:rsid w:val="00B7187B"/>
    <w:rsid w:val="00B738B7"/>
    <w:rsid w:val="00B75E19"/>
    <w:rsid w:val="00B93573"/>
    <w:rsid w:val="00B95E28"/>
    <w:rsid w:val="00B979FF"/>
    <w:rsid w:val="00BB1A23"/>
    <w:rsid w:val="00BB1E8B"/>
    <w:rsid w:val="00BB440A"/>
    <w:rsid w:val="00BD7B94"/>
    <w:rsid w:val="00BE00B8"/>
    <w:rsid w:val="00BE467E"/>
    <w:rsid w:val="00BF3B00"/>
    <w:rsid w:val="00BF6D17"/>
    <w:rsid w:val="00C03A89"/>
    <w:rsid w:val="00C17679"/>
    <w:rsid w:val="00C23B7B"/>
    <w:rsid w:val="00C37D6A"/>
    <w:rsid w:val="00C575DE"/>
    <w:rsid w:val="00C74E0A"/>
    <w:rsid w:val="00C82970"/>
    <w:rsid w:val="00C92E73"/>
    <w:rsid w:val="00C93282"/>
    <w:rsid w:val="00CA3D10"/>
    <w:rsid w:val="00CB0B5B"/>
    <w:rsid w:val="00CB62DF"/>
    <w:rsid w:val="00CC41FB"/>
    <w:rsid w:val="00CF187E"/>
    <w:rsid w:val="00CF56D6"/>
    <w:rsid w:val="00D0167C"/>
    <w:rsid w:val="00D0205E"/>
    <w:rsid w:val="00D07992"/>
    <w:rsid w:val="00D11C02"/>
    <w:rsid w:val="00D355E4"/>
    <w:rsid w:val="00D500D7"/>
    <w:rsid w:val="00D56836"/>
    <w:rsid w:val="00D66EE0"/>
    <w:rsid w:val="00D66F28"/>
    <w:rsid w:val="00D779C9"/>
    <w:rsid w:val="00D92C79"/>
    <w:rsid w:val="00DB756B"/>
    <w:rsid w:val="00DD04C9"/>
    <w:rsid w:val="00DE23D5"/>
    <w:rsid w:val="00E04787"/>
    <w:rsid w:val="00E24E90"/>
    <w:rsid w:val="00E35837"/>
    <w:rsid w:val="00E41A31"/>
    <w:rsid w:val="00E5219B"/>
    <w:rsid w:val="00E9360C"/>
    <w:rsid w:val="00E949B3"/>
    <w:rsid w:val="00EC77F8"/>
    <w:rsid w:val="00F10278"/>
    <w:rsid w:val="00F141B1"/>
    <w:rsid w:val="00F26580"/>
    <w:rsid w:val="00F27C5F"/>
    <w:rsid w:val="00F33F4E"/>
    <w:rsid w:val="00F34707"/>
    <w:rsid w:val="00F421F3"/>
    <w:rsid w:val="00F44771"/>
    <w:rsid w:val="00F6221A"/>
    <w:rsid w:val="00F72B36"/>
    <w:rsid w:val="00FA4170"/>
    <w:rsid w:val="00FA46FF"/>
    <w:rsid w:val="00FB0602"/>
    <w:rsid w:val="00FB455E"/>
    <w:rsid w:val="00F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A7FB"/>
  <w15:chartTrackingRefBased/>
  <w15:docId w15:val="{651555DB-C1DF-40FB-A756-D7603129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1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0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c3">
    <w:name w:val="c3"/>
    <w:basedOn w:val="a0"/>
    <w:rsid w:val="000074C8"/>
  </w:style>
  <w:style w:type="table" w:styleId="a3">
    <w:name w:val="Table Grid"/>
    <w:basedOn w:val="a1"/>
    <w:uiPriority w:val="59"/>
    <w:rsid w:val="000074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74901"/>
    <w:pPr>
      <w:spacing w:before="96" w:after="120" w:line="288" w:lineRule="atLeast"/>
      <w:ind w:left="720" w:firstLine="352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styleId="a5">
    <w:name w:val="Hyperlink"/>
    <w:basedOn w:val="a0"/>
    <w:uiPriority w:val="99"/>
    <w:unhideWhenUsed/>
    <w:rsid w:val="00C932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932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F17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Unresolved Mention"/>
    <w:basedOn w:val="a0"/>
    <w:uiPriority w:val="99"/>
    <w:semiHidden/>
    <w:unhideWhenUsed/>
    <w:rsid w:val="00314E06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3C6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4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delog</dc:creator>
  <cp:keywords/>
  <dc:description/>
  <cp:lastModifiedBy>Князь Игорь</cp:lastModifiedBy>
  <cp:revision>2</cp:revision>
  <cp:lastPrinted>2025-03-09T13:49:00Z</cp:lastPrinted>
  <dcterms:created xsi:type="dcterms:W3CDTF">2026-04-10T16:47:00Z</dcterms:created>
  <dcterms:modified xsi:type="dcterms:W3CDTF">2026-04-10T16:47:00Z</dcterms:modified>
</cp:coreProperties>
</file>